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BB181" w14:textId="283AC88E" w:rsidR="003B7A5F" w:rsidRDefault="00D34B95" w:rsidP="000A6763">
      <w:r>
        <w:t>Temeljem članka 2. Pravilnika o stipendiranju učenika i studenata Općine Kloštar Ivanić</w:t>
      </w:r>
      <w:r w:rsidR="00922D27">
        <w:t xml:space="preserve"> (Glasnik Zagrebačke županije br. </w:t>
      </w:r>
      <w:r w:rsidR="005B2F96">
        <w:t>40</w:t>
      </w:r>
      <w:r w:rsidR="00922D27">
        <w:t>/</w:t>
      </w:r>
      <w:r w:rsidR="005B2F96">
        <w:t>23</w:t>
      </w:r>
      <w:r w:rsidR="00922D27">
        <w:t>)</w:t>
      </w:r>
      <w:r>
        <w:t xml:space="preserve"> i članka </w:t>
      </w:r>
      <w:r w:rsidR="00E54885">
        <w:t>57</w:t>
      </w:r>
      <w:r>
        <w:t xml:space="preserve">. Statuta Općine Kloštar Ivanić (Glasnik Zagrebačke županije br. </w:t>
      </w:r>
      <w:r w:rsidR="00E54885">
        <w:t>13</w:t>
      </w:r>
      <w:r w:rsidR="00C57C28">
        <w:t>/2</w:t>
      </w:r>
      <w:r w:rsidR="00E54885">
        <w:t>1</w:t>
      </w:r>
      <w:r>
        <w:t>) načelnik Općine Kloštar Ivanić dana</w:t>
      </w:r>
      <w:r w:rsidR="00003A97">
        <w:t xml:space="preserve"> </w:t>
      </w:r>
      <w:r w:rsidR="00E54885">
        <w:t>0</w:t>
      </w:r>
      <w:r w:rsidR="00265EC0">
        <w:t>3</w:t>
      </w:r>
      <w:r>
        <w:t>.</w:t>
      </w:r>
      <w:r w:rsidR="00E54885">
        <w:t>10</w:t>
      </w:r>
      <w:r>
        <w:t>.20</w:t>
      </w:r>
      <w:r w:rsidR="00C57C28">
        <w:t>2</w:t>
      </w:r>
      <w:r w:rsidR="00265EC0">
        <w:t>4</w:t>
      </w:r>
      <w:r>
        <w:t>. g. donosi</w:t>
      </w:r>
    </w:p>
    <w:p w14:paraId="08759ED9" w14:textId="77777777" w:rsidR="00D34B95" w:rsidRDefault="00D34B95" w:rsidP="000A6763"/>
    <w:p w14:paraId="235B9D69" w14:textId="77777777" w:rsidR="00D34B95" w:rsidRDefault="00D34B95" w:rsidP="000A6763">
      <w:r>
        <w:t xml:space="preserve">                               </w:t>
      </w:r>
      <w:r w:rsidR="00493ED4">
        <w:t xml:space="preserve">                                </w:t>
      </w:r>
      <w:r>
        <w:t xml:space="preserve"> O D L U K U</w:t>
      </w:r>
    </w:p>
    <w:p w14:paraId="0CB28FED" w14:textId="77777777" w:rsidR="00453029" w:rsidRDefault="00453029" w:rsidP="000A6763">
      <w:r>
        <w:t xml:space="preserve">              </w:t>
      </w:r>
      <w:r w:rsidR="00493ED4">
        <w:t xml:space="preserve">    </w:t>
      </w:r>
      <w:r w:rsidR="00922D27">
        <w:t xml:space="preserve">   </w:t>
      </w:r>
      <w:r>
        <w:t xml:space="preserve"> </w:t>
      </w:r>
      <w:r w:rsidR="00D34B95">
        <w:t>o izdvajanju novčanih sredstava za stipendiranje učenika</w:t>
      </w:r>
      <w:r>
        <w:t xml:space="preserve"> </w:t>
      </w:r>
      <w:r w:rsidR="00D34B95">
        <w:t xml:space="preserve">i studenata </w:t>
      </w:r>
    </w:p>
    <w:p w14:paraId="39483537" w14:textId="22DE625D" w:rsidR="00D34B95" w:rsidRDefault="00453029" w:rsidP="000A6763">
      <w:r>
        <w:t xml:space="preserve">                    </w:t>
      </w:r>
      <w:r w:rsidR="00493ED4">
        <w:t xml:space="preserve">                        </w:t>
      </w:r>
      <w:r w:rsidR="00922D27">
        <w:t xml:space="preserve">    </w:t>
      </w:r>
      <w:r w:rsidR="00D34B95">
        <w:t>u školskoj godini 20</w:t>
      </w:r>
      <w:r w:rsidR="00C57C28">
        <w:t>2</w:t>
      </w:r>
      <w:r w:rsidR="00265EC0">
        <w:t>4</w:t>
      </w:r>
      <w:r w:rsidR="00F01523">
        <w:t>.</w:t>
      </w:r>
      <w:r w:rsidR="00D34B95">
        <w:t>/20</w:t>
      </w:r>
      <w:r w:rsidR="00170748">
        <w:t>2</w:t>
      </w:r>
      <w:r w:rsidR="00265EC0">
        <w:t>5</w:t>
      </w:r>
      <w:r w:rsidR="00D34B95">
        <w:t>.</w:t>
      </w:r>
      <w:r>
        <w:t xml:space="preserve"> </w:t>
      </w:r>
    </w:p>
    <w:p w14:paraId="222E48B6" w14:textId="77777777" w:rsidR="00D34B95" w:rsidRDefault="00D34B95" w:rsidP="000A6763"/>
    <w:p w14:paraId="64A83DC4" w14:textId="77777777" w:rsidR="00D34B95" w:rsidRDefault="00D34B95" w:rsidP="000A6763">
      <w:r>
        <w:t xml:space="preserve">                                                                          I.</w:t>
      </w:r>
    </w:p>
    <w:p w14:paraId="25566544" w14:textId="6587D2E2" w:rsidR="00453029" w:rsidRDefault="00453029" w:rsidP="000A6763">
      <w:r>
        <w:t>Za školsku/akademsku godinu 20</w:t>
      </w:r>
      <w:r w:rsidR="00C57C28">
        <w:t>2</w:t>
      </w:r>
      <w:r w:rsidR="00265EC0">
        <w:t>4</w:t>
      </w:r>
      <w:r>
        <w:t>./20</w:t>
      </w:r>
      <w:r w:rsidR="00170748">
        <w:t>2</w:t>
      </w:r>
      <w:r w:rsidR="00265EC0">
        <w:t>5</w:t>
      </w:r>
      <w:r>
        <w:t>. dodijeliti će se:</w:t>
      </w:r>
    </w:p>
    <w:p w14:paraId="7E77AC1A" w14:textId="77777777" w:rsidR="00453029" w:rsidRDefault="00453029" w:rsidP="000A6763">
      <w:r>
        <w:t>UČENICIMA</w:t>
      </w:r>
    </w:p>
    <w:p w14:paraId="50126FCF" w14:textId="77777777" w:rsidR="00453029" w:rsidRDefault="007D0372" w:rsidP="00453029">
      <w:pPr>
        <w:pStyle w:val="Odlomakpopisa"/>
        <w:numPr>
          <w:ilvl w:val="0"/>
          <w:numId w:val="2"/>
        </w:numPr>
      </w:pPr>
      <w:r>
        <w:t>2</w:t>
      </w:r>
      <w:r w:rsidR="00453029">
        <w:t>5 stipendija, od toga:</w:t>
      </w:r>
    </w:p>
    <w:p w14:paraId="6E583688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170748">
        <w:t>5</w:t>
      </w:r>
      <w:r>
        <w:t xml:space="preserve"> stipendij</w:t>
      </w:r>
      <w:r w:rsidR="0004434D">
        <w:t>a</w:t>
      </w:r>
      <w:r>
        <w:t>,</w:t>
      </w:r>
    </w:p>
    <w:p w14:paraId="4930F38B" w14:textId="77777777" w:rsidR="00453029" w:rsidRDefault="00453029" w:rsidP="00453029">
      <w:pPr>
        <w:ind w:left="360"/>
      </w:pPr>
      <w:r>
        <w:t xml:space="preserve">b) prema kriteriju izvrsnosti – </w:t>
      </w:r>
      <w:r w:rsidR="00170748">
        <w:t>10</w:t>
      </w:r>
      <w:r>
        <w:t xml:space="preserve"> stipendija,</w:t>
      </w:r>
    </w:p>
    <w:p w14:paraId="75FC0A50" w14:textId="77777777" w:rsidR="00453029" w:rsidRDefault="00453029" w:rsidP="00453029">
      <w:pPr>
        <w:ind w:left="360"/>
      </w:pPr>
      <w:r>
        <w:t xml:space="preserve">c) prema socijalnom kriteriju – </w:t>
      </w:r>
      <w:r w:rsidR="00170748">
        <w:t>10</w:t>
      </w:r>
      <w:r>
        <w:t xml:space="preserve"> stipendija.</w:t>
      </w:r>
    </w:p>
    <w:p w14:paraId="612491B3" w14:textId="77777777" w:rsidR="00453029" w:rsidRDefault="00453029" w:rsidP="00453029">
      <w:r>
        <w:t>STUDENTIMA</w:t>
      </w:r>
    </w:p>
    <w:p w14:paraId="52F67CEF" w14:textId="77777777" w:rsidR="00453029" w:rsidRDefault="00453029" w:rsidP="00453029">
      <w:pPr>
        <w:pStyle w:val="Odlomakpopisa"/>
        <w:numPr>
          <w:ilvl w:val="0"/>
          <w:numId w:val="2"/>
        </w:numPr>
      </w:pPr>
      <w:r>
        <w:t>1</w:t>
      </w:r>
      <w:r w:rsidR="007D0372">
        <w:t>5</w:t>
      </w:r>
      <w:r>
        <w:t xml:space="preserve"> stipendija, od toga:</w:t>
      </w:r>
    </w:p>
    <w:p w14:paraId="5523AECB" w14:textId="77777777" w:rsidR="00453029" w:rsidRDefault="00453029" w:rsidP="00453029">
      <w:pPr>
        <w:ind w:left="360"/>
      </w:pPr>
      <w:r>
        <w:t xml:space="preserve">a) s liste poticanih struka i zanimanja – </w:t>
      </w:r>
      <w:r w:rsidR="007D0372">
        <w:t>3</w:t>
      </w:r>
      <w:r>
        <w:t xml:space="preserve"> stipendije,</w:t>
      </w:r>
    </w:p>
    <w:p w14:paraId="54F59702" w14:textId="77777777" w:rsidR="00453029" w:rsidRDefault="00453029" w:rsidP="00453029">
      <w:pPr>
        <w:ind w:left="360"/>
      </w:pPr>
      <w:r>
        <w:t xml:space="preserve">b) prema kriteriju izvrsnosti – </w:t>
      </w:r>
      <w:r w:rsidR="007D0372">
        <w:t>6</w:t>
      </w:r>
      <w:r>
        <w:t xml:space="preserve"> stipendij</w:t>
      </w:r>
      <w:r w:rsidR="0004434D">
        <w:t>a</w:t>
      </w:r>
      <w:r>
        <w:t>,</w:t>
      </w:r>
    </w:p>
    <w:p w14:paraId="6CAF0BD4" w14:textId="77777777" w:rsidR="000A2259" w:rsidRDefault="00453029" w:rsidP="00493ED4">
      <w:pPr>
        <w:ind w:left="360"/>
      </w:pPr>
      <w:r>
        <w:t xml:space="preserve">c) prema socijalnom kriteriju – </w:t>
      </w:r>
      <w:r w:rsidR="007D0372">
        <w:t>6</w:t>
      </w:r>
      <w:r>
        <w:t xml:space="preserve"> stipendij</w:t>
      </w:r>
      <w:r w:rsidR="0004434D">
        <w:t>a</w:t>
      </w:r>
      <w:r>
        <w:t>.</w:t>
      </w:r>
    </w:p>
    <w:p w14:paraId="1265B7A2" w14:textId="1A5C9A0C" w:rsidR="000A2259" w:rsidRDefault="000A2259" w:rsidP="000A2259">
      <w:r>
        <w:t>Ako se od predviđenog broja stipendija za dodjelu u određenoj kategoriji, javi manji broj kandidata koji ispunjavaju uvjete za dodjelu stipendija, nedod</w:t>
      </w:r>
      <w:r w:rsidR="00265EC0">
        <w:t>i</w:t>
      </w:r>
      <w:r>
        <w:t xml:space="preserve">jeljene stipendije se pribrajaju prvoj sljedećoj kategoriji i time povećavaju broj stipendija za dodjelu u toj kategoriji. </w:t>
      </w:r>
    </w:p>
    <w:p w14:paraId="63427FD1" w14:textId="77777777" w:rsidR="00453029" w:rsidRDefault="00453029" w:rsidP="00453029">
      <w:pPr>
        <w:ind w:left="360"/>
      </w:pPr>
    </w:p>
    <w:p w14:paraId="092E5716" w14:textId="77777777" w:rsidR="00D34B95" w:rsidRDefault="00D34B95" w:rsidP="000A6763">
      <w:r>
        <w:t xml:space="preserve">                                                                         II.</w:t>
      </w:r>
    </w:p>
    <w:p w14:paraId="51CF9885" w14:textId="276024D2" w:rsidR="00D34B95" w:rsidRDefault="000A2259" w:rsidP="000A6763">
      <w:r>
        <w:t>Za školsku/akademsku godinu 20</w:t>
      </w:r>
      <w:r w:rsidR="00C57C28">
        <w:t>2</w:t>
      </w:r>
      <w:r w:rsidR="00265EC0">
        <w:t>4</w:t>
      </w:r>
      <w:r>
        <w:t>./20</w:t>
      </w:r>
      <w:r w:rsidR="007D0372">
        <w:t>2</w:t>
      </w:r>
      <w:r w:rsidR="00265EC0">
        <w:t>5</w:t>
      </w:r>
      <w:r>
        <w:t xml:space="preserve">. </w:t>
      </w:r>
      <w:r w:rsidR="00BF172A">
        <w:t>u</w:t>
      </w:r>
      <w:r>
        <w:t>tvrđuje se iznos</w:t>
      </w:r>
      <w:r w:rsidR="00D34B95">
        <w:t xml:space="preserve"> mjesečne stipendije:</w:t>
      </w:r>
    </w:p>
    <w:p w14:paraId="241B02A1" w14:textId="67BA1C5F" w:rsidR="00D34B95" w:rsidRPr="00F417B0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 xml:space="preserve">za učenike srednjih škola – </w:t>
      </w:r>
      <w:r w:rsidR="00691E51">
        <w:t>80</w:t>
      </w:r>
      <w:r w:rsidR="00A1537D">
        <w:t>,00 eura</w:t>
      </w:r>
      <w:r w:rsidRPr="00F417B0">
        <w:rPr>
          <w:i/>
        </w:rPr>
        <w:t>,</w:t>
      </w:r>
    </w:p>
    <w:p w14:paraId="3B40ABF0" w14:textId="4FCCB7D2" w:rsidR="00D34B95" w:rsidRPr="004026B1" w:rsidRDefault="00D34B95" w:rsidP="00D34B95">
      <w:pPr>
        <w:pStyle w:val="Odlomakpopisa"/>
        <w:numPr>
          <w:ilvl w:val="0"/>
          <w:numId w:val="1"/>
        </w:numPr>
        <w:rPr>
          <w:i/>
        </w:rPr>
      </w:pPr>
      <w:r>
        <w:t>za studente –</w:t>
      </w:r>
      <w:r w:rsidR="00A1537D">
        <w:t xml:space="preserve"> 1</w:t>
      </w:r>
      <w:r w:rsidR="00691E51">
        <w:t>20</w:t>
      </w:r>
      <w:r w:rsidR="00A1537D">
        <w:t>,</w:t>
      </w:r>
      <w:r w:rsidR="00F10431">
        <w:t>00</w:t>
      </w:r>
      <w:r w:rsidR="00A1537D">
        <w:t xml:space="preserve"> eur</w:t>
      </w:r>
      <w:r w:rsidR="00F10431">
        <w:t>a</w:t>
      </w:r>
      <w:r w:rsidR="00003A97">
        <w:t>.</w:t>
      </w:r>
    </w:p>
    <w:p w14:paraId="17CBBF8C" w14:textId="77777777" w:rsidR="004026B1" w:rsidRPr="00F417B0" w:rsidRDefault="004026B1" w:rsidP="007B24A1">
      <w:pPr>
        <w:pStyle w:val="Odlomakpopisa"/>
        <w:rPr>
          <w:i/>
        </w:rPr>
      </w:pPr>
    </w:p>
    <w:p w14:paraId="3B10DAAC" w14:textId="77777777" w:rsidR="00D34B95" w:rsidRDefault="00D34B95" w:rsidP="00D34B95">
      <w:r>
        <w:t xml:space="preserve">                                                                </w:t>
      </w:r>
      <w:r w:rsidR="002A2010">
        <w:t xml:space="preserve">      </w:t>
      </w:r>
      <w:r w:rsidR="000A2259">
        <w:t xml:space="preserve"> III.</w:t>
      </w:r>
    </w:p>
    <w:p w14:paraId="10A1D313" w14:textId="4B3EEB23" w:rsidR="00D34B95" w:rsidRDefault="00D34B95" w:rsidP="00D34B95">
      <w:r>
        <w:t>Opći uvjeti, postupak i kriteriji za dodjelu stipendija propisani su Pravilnikom o stipendiranju učenika i studenata Općine Kloštar Ivanić</w:t>
      </w:r>
      <w:r w:rsidR="004252F0">
        <w:t>.</w:t>
      </w:r>
      <w:r>
        <w:t xml:space="preserve">     </w:t>
      </w:r>
    </w:p>
    <w:p w14:paraId="2B2B4A88" w14:textId="77777777" w:rsidR="004252F0" w:rsidRDefault="004252F0" w:rsidP="00D34B95">
      <w:r>
        <w:t>Stipendije se dodjeljuju na temelju odluke Općinskog vijeća i provedenog javnog natječaja.</w:t>
      </w:r>
    </w:p>
    <w:p w14:paraId="36D719F3" w14:textId="77777777" w:rsidR="004252F0" w:rsidRDefault="004252F0" w:rsidP="00D34B95">
      <w:r>
        <w:t>Natječaj će se objaviti putem Obiteljskog radija, na oglasnim pločama Općine Kloštar Ivanić i na web stranicama Općine Kloštar Ivanić.</w:t>
      </w:r>
    </w:p>
    <w:p w14:paraId="750B513F" w14:textId="77777777" w:rsidR="004252F0" w:rsidRDefault="004252F0" w:rsidP="00D34B95"/>
    <w:p w14:paraId="4E38D326" w14:textId="77777777" w:rsidR="004252F0" w:rsidRDefault="004252F0" w:rsidP="00D34B95">
      <w:r>
        <w:t xml:space="preserve">                                       </w:t>
      </w:r>
      <w:r w:rsidR="002A2010">
        <w:t xml:space="preserve">                               </w:t>
      </w:r>
      <w:r>
        <w:t xml:space="preserve"> </w:t>
      </w:r>
      <w:r w:rsidR="00493ED4">
        <w:t>I</w:t>
      </w:r>
      <w:r>
        <w:t>V.</w:t>
      </w:r>
    </w:p>
    <w:p w14:paraId="75093CFB" w14:textId="77777777" w:rsidR="004252F0" w:rsidRDefault="004252F0" w:rsidP="00D34B95">
      <w:r>
        <w:t xml:space="preserve">Za realizaciju ove Odluke zadužuje se </w:t>
      </w:r>
      <w:r w:rsidR="005321FA">
        <w:t>Jedinstveni u</w:t>
      </w:r>
      <w:r>
        <w:t>pravni odjel.</w:t>
      </w:r>
    </w:p>
    <w:p w14:paraId="7E7563C3" w14:textId="77777777" w:rsidR="004252F0" w:rsidRDefault="004252F0" w:rsidP="00D34B95"/>
    <w:p w14:paraId="78813655" w14:textId="77777777" w:rsidR="004252F0" w:rsidRDefault="004252F0" w:rsidP="00D34B95">
      <w:r>
        <w:t xml:space="preserve">                                                                       V.</w:t>
      </w:r>
    </w:p>
    <w:p w14:paraId="100E5CE2" w14:textId="77777777" w:rsidR="004252F0" w:rsidRDefault="004252F0" w:rsidP="00D34B95">
      <w:r>
        <w:t>Odluka stupa na snagu danom donošenja.</w:t>
      </w:r>
    </w:p>
    <w:p w14:paraId="120E0346" w14:textId="77777777" w:rsidR="004252F0" w:rsidRDefault="004252F0" w:rsidP="00D34B95"/>
    <w:p w14:paraId="3EA05E9C" w14:textId="7F40B0BB" w:rsidR="005321FA" w:rsidRDefault="004252F0" w:rsidP="00D34B95">
      <w:r>
        <w:t>KLASA: 604-0</w:t>
      </w:r>
      <w:r w:rsidR="000277B3">
        <w:t>1</w:t>
      </w:r>
      <w:r>
        <w:t>/</w:t>
      </w:r>
      <w:r w:rsidR="00C57C28">
        <w:t>2</w:t>
      </w:r>
      <w:r w:rsidR="00265EC0">
        <w:t>4</w:t>
      </w:r>
      <w:r>
        <w:t>-01</w:t>
      </w:r>
      <w:r w:rsidR="005321FA">
        <w:t>/</w:t>
      </w:r>
      <w:r w:rsidR="004A3151">
        <w:t>001</w:t>
      </w:r>
    </w:p>
    <w:p w14:paraId="295A59C5" w14:textId="65076ABD" w:rsidR="004252F0" w:rsidRDefault="004252F0" w:rsidP="00D34B95">
      <w:r>
        <w:t>URBROJ: 238</w:t>
      </w:r>
      <w:r w:rsidR="00D825D0">
        <w:t>-</w:t>
      </w:r>
      <w:r>
        <w:t>14-02-</w:t>
      </w:r>
      <w:r w:rsidR="00C57C28">
        <w:t>2</w:t>
      </w:r>
      <w:r w:rsidR="00265EC0">
        <w:t>4</w:t>
      </w:r>
      <w:r>
        <w:t>-</w:t>
      </w:r>
      <w:r w:rsidR="00FB0AD2">
        <w:t>1</w:t>
      </w:r>
    </w:p>
    <w:p w14:paraId="0A329EE8" w14:textId="051E0CAD" w:rsidR="004252F0" w:rsidRDefault="004252F0" w:rsidP="005B2F96">
      <w:pPr>
        <w:jc w:val="both"/>
      </w:pPr>
      <w:r>
        <w:t>Kloštar</w:t>
      </w:r>
      <w:r w:rsidR="005B2F96">
        <w:t xml:space="preserve"> Ivanić, 0</w:t>
      </w:r>
      <w:r w:rsidR="00265EC0">
        <w:t>3</w:t>
      </w:r>
      <w:r w:rsidR="005B2F96">
        <w:t>.10.202</w:t>
      </w:r>
      <w:r w:rsidR="00265EC0">
        <w:t>4</w:t>
      </w:r>
      <w:r w:rsidR="005B2F96">
        <w:t>.</w:t>
      </w:r>
      <w:r w:rsidR="00AD04EF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77C43E9" w14:textId="5F1C0D68" w:rsidR="004252F0" w:rsidRDefault="004252F0" w:rsidP="00985867">
      <w:pPr>
        <w:jc w:val="both"/>
      </w:pPr>
      <w:r>
        <w:t xml:space="preserve">                                                    REPUBLIKA HRVATSKA</w:t>
      </w:r>
    </w:p>
    <w:p w14:paraId="05461771" w14:textId="77777777" w:rsidR="004252F0" w:rsidRDefault="004252F0" w:rsidP="00D34B95">
      <w:r>
        <w:t xml:space="preserve">                                                   ZAGREBAČKA ŽUPANIJA</w:t>
      </w:r>
    </w:p>
    <w:p w14:paraId="6CFDFCB3" w14:textId="77777777" w:rsidR="004252F0" w:rsidRDefault="004252F0" w:rsidP="00D34B95">
      <w:r>
        <w:t xml:space="preserve">                                                  OPĆINA KLOŠTAR IVANIĆ</w:t>
      </w:r>
    </w:p>
    <w:p w14:paraId="66D45723" w14:textId="77777777" w:rsidR="004252F0" w:rsidRDefault="004252F0" w:rsidP="00D34B95">
      <w:r>
        <w:t xml:space="preserve">                                                       OPĆINSKI NAČELNIK</w:t>
      </w:r>
    </w:p>
    <w:p w14:paraId="7B1FBA25" w14:textId="77777777" w:rsidR="00DC64C4" w:rsidRDefault="00DC64C4" w:rsidP="00D34B95"/>
    <w:p w14:paraId="0B3514E1" w14:textId="77777777" w:rsidR="002A2010" w:rsidRDefault="004252F0" w:rsidP="00D34B95">
      <w:r>
        <w:t xml:space="preserve">                                                                                                            Načelnik:  </w:t>
      </w:r>
    </w:p>
    <w:p w14:paraId="0E6EC3E6" w14:textId="77777777" w:rsidR="004252F0" w:rsidRPr="000A6763" w:rsidRDefault="004252F0" w:rsidP="00D34B95">
      <w:r>
        <w:t xml:space="preserve">                                                                                           </w:t>
      </w:r>
      <w:r w:rsidR="001D4C41">
        <w:t xml:space="preserve">       </w:t>
      </w:r>
      <w:r w:rsidR="002A2010">
        <w:t xml:space="preserve">       </w:t>
      </w:r>
      <w:r w:rsidR="001D4C41">
        <w:t>Željko Filipović</w:t>
      </w:r>
      <w:r>
        <w:t xml:space="preserve">                    </w:t>
      </w:r>
    </w:p>
    <w:sectPr w:rsidR="004252F0" w:rsidRPr="000A6763" w:rsidSect="007611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98B9B" w14:textId="77777777" w:rsidR="007F4685" w:rsidRDefault="007F4685" w:rsidP="007F4685">
      <w:r>
        <w:separator/>
      </w:r>
    </w:p>
  </w:endnote>
  <w:endnote w:type="continuationSeparator" w:id="0">
    <w:p w14:paraId="04F9F599" w14:textId="77777777" w:rsidR="007F4685" w:rsidRDefault="007F4685" w:rsidP="007F4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7750D" w14:textId="77777777" w:rsidR="007F4685" w:rsidRDefault="007F468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B305F" w14:textId="6CD8FD25" w:rsidR="007F4685" w:rsidRPr="00265EC0" w:rsidRDefault="007F4685" w:rsidP="00265EC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9EB9F" w14:textId="77777777" w:rsidR="007F4685" w:rsidRDefault="007F468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76A6E" w14:textId="77777777" w:rsidR="007F4685" w:rsidRDefault="007F4685" w:rsidP="007F4685">
      <w:r>
        <w:separator/>
      </w:r>
    </w:p>
  </w:footnote>
  <w:footnote w:type="continuationSeparator" w:id="0">
    <w:p w14:paraId="2F451C3A" w14:textId="77777777" w:rsidR="007F4685" w:rsidRDefault="007F4685" w:rsidP="007F4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DDD9C" w14:textId="77777777" w:rsidR="007F4685" w:rsidRDefault="007F468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3510D" w14:textId="77777777" w:rsidR="007F4685" w:rsidRDefault="007F4685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0A653" w14:textId="77777777" w:rsidR="007F4685" w:rsidRDefault="007F468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54E82"/>
    <w:multiLevelType w:val="hybridMultilevel"/>
    <w:tmpl w:val="6C3A6F90"/>
    <w:lvl w:ilvl="0" w:tplc="9F9E012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9E3CA6"/>
    <w:multiLevelType w:val="hybridMultilevel"/>
    <w:tmpl w:val="6A84E10A"/>
    <w:lvl w:ilvl="0" w:tplc="690EA70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619104">
    <w:abstractNumId w:val="0"/>
  </w:num>
  <w:num w:numId="2" w16cid:durableId="214689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DE"/>
    <w:rsid w:val="00003A97"/>
    <w:rsid w:val="000277B3"/>
    <w:rsid w:val="000351EF"/>
    <w:rsid w:val="0004434D"/>
    <w:rsid w:val="000A2259"/>
    <w:rsid w:val="000A6763"/>
    <w:rsid w:val="00170748"/>
    <w:rsid w:val="001D4C41"/>
    <w:rsid w:val="00240172"/>
    <w:rsid w:val="00265EC0"/>
    <w:rsid w:val="002A2010"/>
    <w:rsid w:val="00384C52"/>
    <w:rsid w:val="003B7A5F"/>
    <w:rsid w:val="003E6C83"/>
    <w:rsid w:val="004026B1"/>
    <w:rsid w:val="00411D7D"/>
    <w:rsid w:val="004252F0"/>
    <w:rsid w:val="004418AD"/>
    <w:rsid w:val="00453029"/>
    <w:rsid w:val="00475175"/>
    <w:rsid w:val="00493ED4"/>
    <w:rsid w:val="004A3151"/>
    <w:rsid w:val="004A4364"/>
    <w:rsid w:val="00517CD7"/>
    <w:rsid w:val="005237ED"/>
    <w:rsid w:val="005321FA"/>
    <w:rsid w:val="005817BE"/>
    <w:rsid w:val="005B2F96"/>
    <w:rsid w:val="00620F9B"/>
    <w:rsid w:val="00650734"/>
    <w:rsid w:val="006576C3"/>
    <w:rsid w:val="00691E51"/>
    <w:rsid w:val="006A3348"/>
    <w:rsid w:val="006B2F42"/>
    <w:rsid w:val="006E316E"/>
    <w:rsid w:val="00722208"/>
    <w:rsid w:val="007264C8"/>
    <w:rsid w:val="0073641A"/>
    <w:rsid w:val="007611E7"/>
    <w:rsid w:val="007B24A1"/>
    <w:rsid w:val="007D0372"/>
    <w:rsid w:val="007F4685"/>
    <w:rsid w:val="00852D21"/>
    <w:rsid w:val="008A0FC1"/>
    <w:rsid w:val="0090695F"/>
    <w:rsid w:val="00922D27"/>
    <w:rsid w:val="009265E7"/>
    <w:rsid w:val="00985867"/>
    <w:rsid w:val="009D7484"/>
    <w:rsid w:val="00A1537D"/>
    <w:rsid w:val="00A551C5"/>
    <w:rsid w:val="00AD04EF"/>
    <w:rsid w:val="00B522DD"/>
    <w:rsid w:val="00B96691"/>
    <w:rsid w:val="00BF172A"/>
    <w:rsid w:val="00C02BDE"/>
    <w:rsid w:val="00C3287A"/>
    <w:rsid w:val="00C57C28"/>
    <w:rsid w:val="00CA4B33"/>
    <w:rsid w:val="00D34B95"/>
    <w:rsid w:val="00D825D0"/>
    <w:rsid w:val="00DA7DFC"/>
    <w:rsid w:val="00DC64C4"/>
    <w:rsid w:val="00DF309C"/>
    <w:rsid w:val="00E54885"/>
    <w:rsid w:val="00E662B9"/>
    <w:rsid w:val="00EC3909"/>
    <w:rsid w:val="00F000CC"/>
    <w:rsid w:val="00F01523"/>
    <w:rsid w:val="00F10431"/>
    <w:rsid w:val="00F417B0"/>
    <w:rsid w:val="00F84C18"/>
    <w:rsid w:val="00F86FAB"/>
    <w:rsid w:val="00F90786"/>
    <w:rsid w:val="00FB0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E3E2"/>
  <w15:docId w15:val="{B6CC81AD-BB60-4BA2-A509-BE243A863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34B95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F4685"/>
  </w:style>
  <w:style w:type="paragraph" w:styleId="Podnoje">
    <w:name w:val="footer"/>
    <w:basedOn w:val="Normal"/>
    <w:link w:val="PodnojeChar"/>
    <w:uiPriority w:val="99"/>
    <w:unhideWhenUsed/>
    <w:rsid w:val="007F468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F4685"/>
  </w:style>
  <w:style w:type="character" w:styleId="Referencafusnote">
    <w:name w:val="footnote reference"/>
    <w:basedOn w:val="Zadanifontodlomka"/>
    <w:uiPriority w:val="99"/>
    <w:semiHidden/>
    <w:unhideWhenUsed/>
    <w:rsid w:val="00A55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4FC82-5202-4CAC-BB07-CFD114C5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1797</Words>
  <Characters>10245</Characters>
  <Application>Microsoft Office Word</Application>
  <DocSecurity>0</DocSecurity>
  <Lines>85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Kunek</dc:creator>
  <cp:lastModifiedBy>Sanela Đura</cp:lastModifiedBy>
  <cp:revision>6</cp:revision>
  <cp:lastPrinted>2024-10-01T12:20:00Z</cp:lastPrinted>
  <dcterms:created xsi:type="dcterms:W3CDTF">2024-10-01T10:56:00Z</dcterms:created>
  <dcterms:modified xsi:type="dcterms:W3CDTF">2024-10-01T12:55:00Z</dcterms:modified>
</cp:coreProperties>
</file>