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2DE" w:rsidRDefault="00006FC3" w:rsidP="000A4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A4BFF">
        <w:rPr>
          <w:rFonts w:ascii="Times New Roman" w:hAnsi="Times New Roman"/>
          <w:sz w:val="24"/>
          <w:szCs w:val="24"/>
        </w:rPr>
        <w:t>Na temelju članka</w:t>
      </w:r>
      <w:r w:rsidR="00537D61">
        <w:rPr>
          <w:rFonts w:ascii="Times New Roman" w:hAnsi="Times New Roman"/>
          <w:sz w:val="24"/>
          <w:szCs w:val="24"/>
        </w:rPr>
        <w:t xml:space="preserve"> 5. i</w:t>
      </w:r>
      <w:r w:rsidR="000A4BFF">
        <w:rPr>
          <w:rFonts w:ascii="Times New Roman" w:hAnsi="Times New Roman"/>
          <w:sz w:val="24"/>
          <w:szCs w:val="24"/>
        </w:rPr>
        <w:t xml:space="preserve"> </w:t>
      </w:r>
      <w:r w:rsidR="008E4344">
        <w:rPr>
          <w:rFonts w:ascii="Times New Roman" w:hAnsi="Times New Roman"/>
          <w:sz w:val="24"/>
          <w:szCs w:val="24"/>
        </w:rPr>
        <w:t xml:space="preserve">članka </w:t>
      </w:r>
      <w:r w:rsidR="005C582B">
        <w:rPr>
          <w:rFonts w:ascii="Times New Roman" w:hAnsi="Times New Roman"/>
          <w:sz w:val="24"/>
          <w:szCs w:val="24"/>
        </w:rPr>
        <w:t>10</w:t>
      </w:r>
      <w:r w:rsidR="000A4BFF">
        <w:rPr>
          <w:rFonts w:ascii="Times New Roman" w:hAnsi="Times New Roman"/>
          <w:sz w:val="24"/>
          <w:szCs w:val="24"/>
        </w:rPr>
        <w:t xml:space="preserve">. </w:t>
      </w:r>
      <w:r w:rsidR="005C582B">
        <w:rPr>
          <w:rFonts w:ascii="Times New Roman" w:hAnsi="Times New Roman"/>
          <w:sz w:val="24"/>
          <w:szCs w:val="24"/>
        </w:rPr>
        <w:t xml:space="preserve">stavak 3. </w:t>
      </w:r>
      <w:r w:rsidR="000A4BFF">
        <w:rPr>
          <w:rFonts w:ascii="Times New Roman" w:hAnsi="Times New Roman"/>
          <w:sz w:val="24"/>
          <w:szCs w:val="24"/>
        </w:rPr>
        <w:t>Zakona o financiranju političkih aktivnosti</w:t>
      </w:r>
      <w:r w:rsidR="005C582B">
        <w:rPr>
          <w:rFonts w:ascii="Times New Roman" w:hAnsi="Times New Roman"/>
          <w:sz w:val="24"/>
          <w:szCs w:val="24"/>
        </w:rPr>
        <w:t xml:space="preserve">, </w:t>
      </w:r>
      <w:r w:rsidR="000A4BFF">
        <w:rPr>
          <w:rFonts w:ascii="Times New Roman" w:hAnsi="Times New Roman"/>
          <w:sz w:val="24"/>
          <w:szCs w:val="24"/>
        </w:rPr>
        <w:t>izborne promidžbe</w:t>
      </w:r>
      <w:r w:rsidR="005C582B">
        <w:rPr>
          <w:rFonts w:ascii="Times New Roman" w:hAnsi="Times New Roman"/>
          <w:sz w:val="24"/>
          <w:szCs w:val="24"/>
        </w:rPr>
        <w:t xml:space="preserve"> i referenduma</w:t>
      </w:r>
      <w:r w:rsidR="008312DE">
        <w:rPr>
          <w:rFonts w:ascii="Times New Roman" w:hAnsi="Times New Roman"/>
          <w:sz w:val="24"/>
          <w:szCs w:val="24"/>
        </w:rPr>
        <w:t xml:space="preserve"> </w:t>
      </w:r>
      <w:r w:rsidR="000A4BFF">
        <w:rPr>
          <w:rFonts w:ascii="Times New Roman" w:hAnsi="Times New Roman"/>
          <w:sz w:val="24"/>
          <w:szCs w:val="24"/>
        </w:rPr>
        <w:t xml:space="preserve">(Narodne novine broj </w:t>
      </w:r>
      <w:r w:rsidR="008D162E">
        <w:rPr>
          <w:rFonts w:ascii="Times New Roman" w:hAnsi="Times New Roman" w:cs="Times New Roman"/>
          <w:sz w:val="24"/>
          <w:szCs w:val="24"/>
        </w:rPr>
        <w:t>2</w:t>
      </w:r>
      <w:r w:rsidR="005C582B">
        <w:rPr>
          <w:rFonts w:ascii="Times New Roman" w:hAnsi="Times New Roman" w:cs="Times New Roman"/>
          <w:sz w:val="24"/>
          <w:szCs w:val="24"/>
        </w:rPr>
        <w:t>9/19 i 98</w:t>
      </w:r>
      <w:r w:rsidR="008D162E">
        <w:rPr>
          <w:rFonts w:ascii="Times New Roman" w:hAnsi="Times New Roman" w:cs="Times New Roman"/>
          <w:sz w:val="24"/>
          <w:szCs w:val="24"/>
        </w:rPr>
        <w:t>/1</w:t>
      </w:r>
      <w:r w:rsidR="005C582B">
        <w:rPr>
          <w:rFonts w:ascii="Times New Roman" w:hAnsi="Times New Roman" w:cs="Times New Roman"/>
          <w:sz w:val="24"/>
          <w:szCs w:val="24"/>
        </w:rPr>
        <w:t>9</w:t>
      </w:r>
      <w:r w:rsidR="000A4BFF">
        <w:rPr>
          <w:rFonts w:ascii="Times New Roman" w:hAnsi="Times New Roman"/>
          <w:sz w:val="24"/>
          <w:szCs w:val="24"/>
        </w:rPr>
        <w:t>)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 </w:t>
      </w:r>
      <w:r w:rsidR="00075AA0">
        <w:rPr>
          <w:rFonts w:ascii="Times New Roman" w:hAnsi="Times New Roman" w:cs="Times New Roman"/>
          <w:sz w:val="24"/>
          <w:szCs w:val="24"/>
        </w:rPr>
        <w:t xml:space="preserve">i članka </w:t>
      </w:r>
      <w:r w:rsidR="00D8446E">
        <w:rPr>
          <w:rFonts w:ascii="Times New Roman" w:hAnsi="Times New Roman" w:cs="Times New Roman"/>
          <w:sz w:val="24"/>
          <w:szCs w:val="24"/>
        </w:rPr>
        <w:t>26</w:t>
      </w:r>
      <w:r w:rsidR="008D162E" w:rsidRPr="00553D99">
        <w:rPr>
          <w:rFonts w:ascii="Times New Roman" w:hAnsi="Times New Roman" w:cs="Times New Roman"/>
          <w:sz w:val="24"/>
          <w:szCs w:val="24"/>
        </w:rPr>
        <w:t>. Statuta Općine Kloštar Ivanić (Glasnik Zagrebačke županije br.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5C582B">
        <w:rPr>
          <w:rFonts w:ascii="Times New Roman" w:hAnsi="Times New Roman" w:cs="Times New Roman"/>
          <w:sz w:val="24"/>
          <w:szCs w:val="24"/>
        </w:rPr>
        <w:t>13</w:t>
      </w:r>
      <w:r w:rsidR="008D162E">
        <w:rPr>
          <w:rFonts w:ascii="Times New Roman" w:hAnsi="Times New Roman" w:cs="Times New Roman"/>
          <w:sz w:val="24"/>
          <w:szCs w:val="24"/>
        </w:rPr>
        <w:t>/2</w:t>
      </w:r>
      <w:r w:rsidR="005C582B">
        <w:rPr>
          <w:rFonts w:ascii="Times New Roman" w:hAnsi="Times New Roman" w:cs="Times New Roman"/>
          <w:sz w:val="24"/>
          <w:szCs w:val="24"/>
        </w:rPr>
        <w:t>1</w:t>
      </w:r>
      <w:r w:rsidR="008D162E" w:rsidRPr="00553D99">
        <w:rPr>
          <w:rFonts w:ascii="Times New Roman" w:hAnsi="Times New Roman" w:cs="Times New Roman"/>
          <w:sz w:val="24"/>
          <w:szCs w:val="24"/>
        </w:rPr>
        <w:t>)</w:t>
      </w:r>
      <w:r w:rsidR="008D162E">
        <w:rPr>
          <w:rFonts w:ascii="Times New Roman" w:hAnsi="Times New Roman" w:cs="Times New Roman"/>
          <w:sz w:val="24"/>
          <w:szCs w:val="24"/>
        </w:rPr>
        <w:t xml:space="preserve"> </w:t>
      </w:r>
      <w:r w:rsidR="00E4366D">
        <w:rPr>
          <w:rFonts w:ascii="Times New Roman" w:hAnsi="Times New Roman" w:cs="Times New Roman"/>
          <w:sz w:val="24"/>
          <w:szCs w:val="24"/>
        </w:rPr>
        <w:t>O</w:t>
      </w:r>
      <w:r w:rsidR="00B07D31">
        <w:rPr>
          <w:rFonts w:ascii="Times New Roman" w:hAnsi="Times New Roman" w:cs="Times New Roman"/>
          <w:sz w:val="24"/>
          <w:szCs w:val="24"/>
        </w:rPr>
        <w:t>pćinsk</w:t>
      </w:r>
      <w:r w:rsidR="00D8446E">
        <w:rPr>
          <w:rFonts w:ascii="Times New Roman" w:hAnsi="Times New Roman" w:cs="Times New Roman"/>
          <w:sz w:val="24"/>
          <w:szCs w:val="24"/>
        </w:rPr>
        <w:t>o</w:t>
      </w:r>
      <w:r w:rsidR="00A81B2C">
        <w:rPr>
          <w:rFonts w:ascii="Times New Roman" w:hAnsi="Times New Roman" w:cs="Times New Roman"/>
          <w:sz w:val="24"/>
          <w:szCs w:val="24"/>
        </w:rPr>
        <w:t xml:space="preserve"> </w:t>
      </w:r>
      <w:r w:rsidR="00D8446E">
        <w:rPr>
          <w:rFonts w:ascii="Times New Roman" w:hAnsi="Times New Roman" w:cs="Times New Roman"/>
          <w:sz w:val="24"/>
          <w:szCs w:val="24"/>
        </w:rPr>
        <w:t>vijeće</w:t>
      </w:r>
      <w:r w:rsidR="001F41BB">
        <w:rPr>
          <w:rFonts w:ascii="Times New Roman" w:hAnsi="Times New Roman" w:cs="Times New Roman"/>
          <w:sz w:val="24"/>
          <w:szCs w:val="24"/>
        </w:rPr>
        <w:t xml:space="preserve"> </w:t>
      </w:r>
      <w:r w:rsidR="00F77A34" w:rsidRPr="00553D99">
        <w:rPr>
          <w:rFonts w:ascii="Times New Roman" w:hAnsi="Times New Roman" w:cs="Times New Roman"/>
          <w:sz w:val="24"/>
          <w:szCs w:val="24"/>
        </w:rPr>
        <w:t>Općine Kloštar Ivanić</w:t>
      </w:r>
      <w:r w:rsidR="00D8446E">
        <w:rPr>
          <w:rFonts w:ascii="Times New Roman" w:hAnsi="Times New Roman" w:cs="Times New Roman"/>
          <w:sz w:val="24"/>
          <w:szCs w:val="24"/>
        </w:rPr>
        <w:t xml:space="preserve"> na 10. sjednici održanoj</w:t>
      </w:r>
      <w:r w:rsidR="00A81B2C">
        <w:rPr>
          <w:rFonts w:ascii="Times New Roman" w:hAnsi="Times New Roman" w:cs="Times New Roman"/>
          <w:sz w:val="24"/>
          <w:szCs w:val="24"/>
        </w:rPr>
        <w:t xml:space="preserve"> 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dana </w:t>
      </w:r>
      <w:r w:rsidR="00D8446E">
        <w:rPr>
          <w:rFonts w:ascii="Times New Roman" w:hAnsi="Times New Roman" w:cs="Times New Roman"/>
          <w:sz w:val="24"/>
          <w:szCs w:val="24"/>
        </w:rPr>
        <w:t>19</w:t>
      </w:r>
      <w:r w:rsidR="00B97B63">
        <w:rPr>
          <w:rFonts w:ascii="Times New Roman" w:hAnsi="Times New Roman" w:cs="Times New Roman"/>
          <w:sz w:val="24"/>
          <w:szCs w:val="24"/>
        </w:rPr>
        <w:t>.</w:t>
      </w:r>
      <w:r w:rsidR="00D8446E">
        <w:rPr>
          <w:rFonts w:ascii="Times New Roman" w:hAnsi="Times New Roman" w:cs="Times New Roman"/>
          <w:sz w:val="24"/>
          <w:szCs w:val="24"/>
        </w:rPr>
        <w:t>10</w:t>
      </w:r>
      <w:r w:rsidR="00F77A34" w:rsidRPr="00553D99">
        <w:rPr>
          <w:rFonts w:ascii="Times New Roman" w:hAnsi="Times New Roman" w:cs="Times New Roman"/>
          <w:sz w:val="24"/>
          <w:szCs w:val="24"/>
        </w:rPr>
        <w:t>.20</w:t>
      </w:r>
      <w:r w:rsidR="00402985">
        <w:rPr>
          <w:rFonts w:ascii="Times New Roman" w:hAnsi="Times New Roman" w:cs="Times New Roman"/>
          <w:sz w:val="24"/>
          <w:szCs w:val="24"/>
        </w:rPr>
        <w:t>2</w:t>
      </w:r>
      <w:r w:rsidR="001F41BB">
        <w:rPr>
          <w:rFonts w:ascii="Times New Roman" w:hAnsi="Times New Roman" w:cs="Times New Roman"/>
          <w:sz w:val="24"/>
          <w:szCs w:val="24"/>
        </w:rPr>
        <w:t>2</w:t>
      </w:r>
      <w:r w:rsidR="00F77A34" w:rsidRPr="00553D99">
        <w:rPr>
          <w:rFonts w:ascii="Times New Roman" w:hAnsi="Times New Roman" w:cs="Times New Roman"/>
          <w:sz w:val="24"/>
          <w:szCs w:val="24"/>
        </w:rPr>
        <w:t xml:space="preserve">. godine </w:t>
      </w:r>
      <w:r w:rsidR="00D8446E">
        <w:rPr>
          <w:rFonts w:ascii="Times New Roman" w:hAnsi="Times New Roman" w:cs="Times New Roman"/>
          <w:sz w:val="24"/>
          <w:szCs w:val="24"/>
        </w:rPr>
        <w:t>donijelo je</w:t>
      </w:r>
    </w:p>
    <w:p w:rsidR="00BA16AE" w:rsidRPr="00553D99" w:rsidRDefault="00F77A34" w:rsidP="000A4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A34" w:rsidRPr="001C0A74" w:rsidRDefault="003E680C" w:rsidP="009F7C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94D9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952B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4D9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77A34" w:rsidRPr="001C0A74">
        <w:rPr>
          <w:rFonts w:ascii="Times New Roman" w:hAnsi="Times New Roman" w:cs="Times New Roman"/>
          <w:b/>
          <w:sz w:val="24"/>
          <w:szCs w:val="24"/>
        </w:rPr>
        <w:t>ODLUK</w:t>
      </w:r>
      <w:r w:rsidR="00094D9D">
        <w:rPr>
          <w:rFonts w:ascii="Times New Roman" w:hAnsi="Times New Roman" w:cs="Times New Roman"/>
          <w:b/>
          <w:sz w:val="24"/>
          <w:szCs w:val="24"/>
        </w:rPr>
        <w:t>U</w:t>
      </w:r>
    </w:p>
    <w:p w:rsidR="00370179" w:rsidRPr="00FF5F4D" w:rsidRDefault="00370179" w:rsidP="003701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1C0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C15">
        <w:rPr>
          <w:rFonts w:ascii="Times New Roman" w:hAnsi="Times New Roman" w:cs="Times New Roman"/>
          <w:b/>
          <w:sz w:val="24"/>
          <w:szCs w:val="24"/>
        </w:rPr>
        <w:t>I. I</w:t>
      </w:r>
      <w:r w:rsidR="00FF5F4D">
        <w:rPr>
          <w:rFonts w:ascii="Times New Roman" w:hAnsi="Times New Roman" w:cs="Times New Roman"/>
          <w:b/>
          <w:sz w:val="24"/>
          <w:szCs w:val="24"/>
        </w:rPr>
        <w:t xml:space="preserve">zmjeni Odluke o </w:t>
      </w:r>
      <w:r w:rsidRPr="00FF5F4D">
        <w:rPr>
          <w:rFonts w:ascii="Times New Roman" w:hAnsi="Times New Roman" w:cs="Times New Roman"/>
          <w:b/>
          <w:sz w:val="24"/>
          <w:szCs w:val="24"/>
        </w:rPr>
        <w:t>raspoređivanju sredstava</w:t>
      </w:r>
      <w:r w:rsidR="006C5531" w:rsidRPr="00FF5F4D">
        <w:rPr>
          <w:rFonts w:ascii="Times New Roman" w:hAnsi="Times New Roman" w:cs="Times New Roman"/>
          <w:b/>
          <w:sz w:val="24"/>
          <w:szCs w:val="24"/>
        </w:rPr>
        <w:t xml:space="preserve"> za redovito godišnje financiranje </w:t>
      </w:r>
      <w:r w:rsidRPr="00FF5F4D">
        <w:rPr>
          <w:rFonts w:ascii="Times New Roman" w:hAnsi="Times New Roman" w:cs="Times New Roman"/>
          <w:b/>
          <w:sz w:val="24"/>
          <w:szCs w:val="24"/>
        </w:rPr>
        <w:t xml:space="preserve">političkih stranaka i </w:t>
      </w:r>
      <w:r w:rsidR="008E4344" w:rsidRPr="00FF5F4D">
        <w:rPr>
          <w:rFonts w:ascii="Times New Roman" w:hAnsi="Times New Roman" w:cs="Times New Roman"/>
          <w:b/>
          <w:sz w:val="24"/>
          <w:szCs w:val="24"/>
        </w:rPr>
        <w:t>nezavisnih</w:t>
      </w:r>
      <w:r w:rsidRPr="00FF5F4D">
        <w:rPr>
          <w:rFonts w:ascii="Times New Roman" w:hAnsi="Times New Roman" w:cs="Times New Roman"/>
          <w:b/>
          <w:sz w:val="24"/>
          <w:szCs w:val="24"/>
        </w:rPr>
        <w:t xml:space="preserve"> vijeć</w:t>
      </w:r>
      <w:r w:rsidR="008E4344" w:rsidRPr="00FF5F4D">
        <w:rPr>
          <w:rFonts w:ascii="Times New Roman" w:hAnsi="Times New Roman" w:cs="Times New Roman"/>
          <w:b/>
          <w:sz w:val="24"/>
          <w:szCs w:val="24"/>
        </w:rPr>
        <w:t>nika</w:t>
      </w:r>
      <w:r w:rsidRPr="00FF5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344" w:rsidRPr="00FF5F4D">
        <w:rPr>
          <w:rFonts w:ascii="Times New Roman" w:hAnsi="Times New Roman" w:cs="Times New Roman"/>
          <w:b/>
          <w:sz w:val="24"/>
          <w:szCs w:val="24"/>
        </w:rPr>
        <w:t>Općinskog vijeća Op</w:t>
      </w:r>
      <w:r w:rsidRPr="00FF5F4D">
        <w:rPr>
          <w:rFonts w:ascii="Times New Roman" w:hAnsi="Times New Roman" w:cs="Times New Roman"/>
          <w:b/>
          <w:sz w:val="24"/>
          <w:szCs w:val="24"/>
        </w:rPr>
        <w:t>ćine Kloštar Ivanić iz</w:t>
      </w:r>
      <w:r w:rsidR="008E4344" w:rsidRPr="00FF5F4D">
        <w:rPr>
          <w:rFonts w:ascii="Times New Roman" w:hAnsi="Times New Roman" w:cs="Times New Roman"/>
          <w:b/>
          <w:sz w:val="24"/>
          <w:szCs w:val="24"/>
        </w:rPr>
        <w:t xml:space="preserve"> Proračuna Općine Kloštar Ivanić za 202</w:t>
      </w:r>
      <w:r w:rsidR="001F41BB" w:rsidRPr="00FF5F4D">
        <w:rPr>
          <w:rFonts w:ascii="Times New Roman" w:hAnsi="Times New Roman" w:cs="Times New Roman"/>
          <w:b/>
          <w:sz w:val="24"/>
          <w:szCs w:val="24"/>
        </w:rPr>
        <w:t>2</w:t>
      </w:r>
      <w:r w:rsidR="008E4344" w:rsidRPr="00FF5F4D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5B4AAB" w:rsidRPr="00FF5F4D" w:rsidRDefault="005B4AAB" w:rsidP="009F7C6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A60" w:rsidRDefault="00B4310C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F77A34" w:rsidRPr="005B4AAB">
        <w:rPr>
          <w:rFonts w:ascii="Times New Roman" w:hAnsi="Times New Roman" w:cs="Times New Roman"/>
          <w:b/>
          <w:sz w:val="24"/>
          <w:szCs w:val="24"/>
        </w:rPr>
        <w:t>.</w:t>
      </w:r>
    </w:p>
    <w:p w:rsidR="002215E9" w:rsidRPr="005B4AAB" w:rsidRDefault="002215E9" w:rsidP="0037017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5E9" w:rsidRDefault="002215E9" w:rsidP="00E56E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</w:t>
      </w:r>
      <w:r w:rsidR="00DF6C15">
        <w:rPr>
          <w:rFonts w:ascii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DF6C15">
        <w:rPr>
          <w:rFonts w:ascii="Times New Roman" w:hAnsi="Times New Roman" w:cs="Times New Roman"/>
          <w:sz w:val="24"/>
          <w:szCs w:val="24"/>
        </w:rPr>
        <w:t xml:space="preserve"> Odlukom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6C15">
        <w:rPr>
          <w:rFonts w:ascii="Times New Roman" w:hAnsi="Times New Roman" w:cs="Times New Roman"/>
          <w:sz w:val="24"/>
          <w:szCs w:val="24"/>
        </w:rPr>
        <w:t>I. I</w:t>
      </w:r>
      <w:r>
        <w:rPr>
          <w:rFonts w:ascii="Times New Roman" w:hAnsi="Times New Roman" w:cs="Times New Roman"/>
          <w:sz w:val="24"/>
          <w:szCs w:val="24"/>
        </w:rPr>
        <w:t>zmjenama mijenja</w:t>
      </w:r>
      <w:r w:rsidR="00FF5F4D">
        <w:rPr>
          <w:rFonts w:ascii="Times New Roman" w:hAnsi="Times New Roman" w:cs="Times New Roman"/>
          <w:sz w:val="24"/>
          <w:szCs w:val="24"/>
        </w:rPr>
        <w:t xml:space="preserve"> Odlu</w:t>
      </w:r>
      <w:r>
        <w:rPr>
          <w:rFonts w:ascii="Times New Roman" w:hAnsi="Times New Roman" w:cs="Times New Roman"/>
          <w:sz w:val="24"/>
          <w:szCs w:val="24"/>
        </w:rPr>
        <w:t>ka</w:t>
      </w:r>
      <w:r w:rsidR="00FF5F4D">
        <w:rPr>
          <w:rFonts w:ascii="Times New Roman" w:hAnsi="Times New Roman" w:cs="Times New Roman"/>
          <w:sz w:val="24"/>
          <w:szCs w:val="24"/>
        </w:rPr>
        <w:t xml:space="preserve"> o </w:t>
      </w:r>
      <w:r w:rsidR="00FF5F4D" w:rsidRPr="00FF5F4D">
        <w:rPr>
          <w:rFonts w:ascii="Times New Roman" w:hAnsi="Times New Roman" w:cs="Times New Roman"/>
          <w:sz w:val="24"/>
          <w:szCs w:val="24"/>
        </w:rPr>
        <w:t>raspoređivanju sredstava za redovito godišnje financiranje političkih stranaka i nezavisnih vijećnika Općinskog vijeća Općine Kloštar Ivanić iz</w:t>
      </w:r>
      <w:r w:rsidR="00FF5F4D">
        <w:rPr>
          <w:rFonts w:ascii="Times New Roman" w:hAnsi="Times New Roman" w:cs="Times New Roman"/>
          <w:sz w:val="24"/>
          <w:szCs w:val="24"/>
        </w:rPr>
        <w:t xml:space="preserve"> Proračuna Općine Kloštar </w:t>
      </w:r>
      <w:r w:rsidR="00FF5F4D" w:rsidRPr="00FF5F4D">
        <w:rPr>
          <w:rFonts w:ascii="Times New Roman" w:hAnsi="Times New Roman" w:cs="Times New Roman"/>
          <w:sz w:val="24"/>
          <w:szCs w:val="24"/>
        </w:rPr>
        <w:t xml:space="preserve">Ivanić za 2022. </w:t>
      </w:r>
      <w:r w:rsidR="00DF6C15">
        <w:rPr>
          <w:rFonts w:ascii="Times New Roman" w:hAnsi="Times New Roman" w:cs="Times New Roman"/>
          <w:sz w:val="24"/>
          <w:szCs w:val="24"/>
        </w:rPr>
        <w:t>g</w:t>
      </w:r>
      <w:r w:rsidR="00FF5F4D" w:rsidRPr="00FF5F4D">
        <w:rPr>
          <w:rFonts w:ascii="Times New Roman" w:hAnsi="Times New Roman" w:cs="Times New Roman"/>
          <w:sz w:val="24"/>
          <w:szCs w:val="24"/>
        </w:rPr>
        <w:t>odinu</w:t>
      </w:r>
      <w:r w:rsidR="00FF5F4D">
        <w:rPr>
          <w:rFonts w:ascii="Times New Roman" w:hAnsi="Times New Roman" w:cs="Times New Roman"/>
          <w:sz w:val="24"/>
          <w:szCs w:val="24"/>
        </w:rPr>
        <w:t xml:space="preserve"> („Glasnik Zagrebačke županije“ broj</w:t>
      </w:r>
      <w:r w:rsidR="00232512">
        <w:rPr>
          <w:rFonts w:ascii="Times New Roman" w:hAnsi="Times New Roman" w:cs="Times New Roman"/>
          <w:sz w:val="24"/>
          <w:szCs w:val="24"/>
        </w:rPr>
        <w:t xml:space="preserve"> 6/22)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6C15" w:rsidRDefault="00DF6C15" w:rsidP="00E5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5E9" w:rsidRPr="002215E9" w:rsidRDefault="002215E9" w:rsidP="00E56E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5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II.</w:t>
      </w:r>
    </w:p>
    <w:p w:rsidR="002215E9" w:rsidRDefault="002215E9" w:rsidP="00E56E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Pr="00E56EF0">
        <w:rPr>
          <w:rFonts w:ascii="Times New Roman" w:hAnsi="Times New Roman" w:cs="Times New Roman"/>
          <w:sz w:val="24"/>
          <w:szCs w:val="24"/>
        </w:rPr>
        <w:t>IV</w:t>
      </w:r>
      <w:r w:rsidRPr="00E56EF0">
        <w:rPr>
          <w:rFonts w:ascii="Times New Roman" w:hAnsi="Times New Roman" w:cs="Times New Roman"/>
          <w:b/>
          <w:sz w:val="24"/>
          <w:szCs w:val="24"/>
        </w:rPr>
        <w:t>.</w:t>
      </w:r>
      <w:r w:rsidRPr="00E56E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mijenja se i glasi:</w:t>
      </w:r>
    </w:p>
    <w:p w:rsidR="004D1E28" w:rsidRDefault="00E56EF0" w:rsidP="00E56EF0">
      <w:pPr>
        <w:jc w:val="both"/>
        <w:rPr>
          <w:rFonts w:ascii="Times New Roman" w:hAnsi="Times New Roman" w:cs="Times New Roman"/>
          <w:sz w:val="24"/>
          <w:szCs w:val="24"/>
        </w:rPr>
      </w:pPr>
      <w:r w:rsidRPr="00E56EF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56EF0">
        <w:rPr>
          <w:rFonts w:ascii="Times New Roman" w:hAnsi="Times New Roman" w:cs="Times New Roman"/>
          <w:sz w:val="24"/>
          <w:szCs w:val="24"/>
        </w:rPr>
        <w:t xml:space="preserve"> Za svakog člana Općinskog vijeća utvrđuje se isti iznos sredstava za redovito godišnje i to =2.000,00 kuna</w:t>
      </w:r>
      <w:r>
        <w:rPr>
          <w:rFonts w:ascii="Times New Roman" w:hAnsi="Times New Roman" w:cs="Times New Roman"/>
          <w:sz w:val="24"/>
          <w:szCs w:val="24"/>
        </w:rPr>
        <w:t>/265,45EUR</w:t>
      </w:r>
      <w:r>
        <w:rPr>
          <w:rStyle w:val="Referencafusnote"/>
          <w:rFonts w:ascii="Times New Roman" w:hAnsi="Times New Roman" w:cs="Times New Roman"/>
          <w:sz w:val="24"/>
          <w:szCs w:val="24"/>
        </w:rPr>
        <w:footnoteReference w:id="1"/>
      </w:r>
      <w:r w:rsidRPr="00E56EF0">
        <w:rPr>
          <w:rFonts w:ascii="Times New Roman" w:hAnsi="Times New Roman" w:cs="Times New Roman"/>
          <w:sz w:val="24"/>
          <w:szCs w:val="24"/>
        </w:rPr>
        <w:t xml:space="preserve"> godišnje. </w:t>
      </w:r>
    </w:p>
    <w:p w:rsidR="00E56EF0" w:rsidRDefault="00E56EF0" w:rsidP="00E56EF0">
      <w:pPr>
        <w:jc w:val="both"/>
        <w:rPr>
          <w:rFonts w:ascii="Times New Roman" w:hAnsi="Times New Roman" w:cs="Times New Roman"/>
          <w:sz w:val="24"/>
          <w:szCs w:val="24"/>
        </w:rPr>
      </w:pPr>
      <w:r w:rsidRPr="00E56EF0">
        <w:rPr>
          <w:rFonts w:ascii="Times New Roman" w:hAnsi="Times New Roman" w:cs="Times New Roman"/>
          <w:sz w:val="24"/>
          <w:szCs w:val="24"/>
        </w:rPr>
        <w:t xml:space="preserve">          Općinskog vijeće Općine Kloštar Ivanić ima 13 članova, te se utvrđuje da u sastavu članova Općinskog vijeća postoji podzastupljenost spola, sukladno članku 9. Zakona o financiranju političkih aktivnosti, izborne promidžbe i referenduma. Za svakog člana Općinskog vijeća podzastupljenog spola utvrđuje se tromjesečna naknada u visini od 10% iznosa predviđenog po svakom vijećniku odnosno u iznosu od =50,00 kn</w:t>
      </w:r>
      <w:r w:rsidR="004D1E28">
        <w:rPr>
          <w:rFonts w:ascii="Times New Roman" w:hAnsi="Times New Roman" w:cs="Times New Roman"/>
          <w:sz w:val="24"/>
          <w:szCs w:val="24"/>
        </w:rPr>
        <w:t xml:space="preserve"> </w:t>
      </w:r>
      <w:r w:rsidR="004D1E28" w:rsidRPr="00E56EF0">
        <w:rPr>
          <w:rFonts w:ascii="Times New Roman" w:hAnsi="Times New Roman" w:cs="Times New Roman"/>
          <w:sz w:val="24"/>
          <w:szCs w:val="24"/>
        </w:rPr>
        <w:t xml:space="preserve">(slovima: </w:t>
      </w:r>
      <w:proofErr w:type="spellStart"/>
      <w:r w:rsidR="004D1E28" w:rsidRPr="00E56EF0">
        <w:rPr>
          <w:rFonts w:ascii="Times New Roman" w:hAnsi="Times New Roman" w:cs="Times New Roman"/>
          <w:sz w:val="24"/>
          <w:szCs w:val="24"/>
        </w:rPr>
        <w:t>pedesetkuna</w:t>
      </w:r>
      <w:proofErr w:type="spellEnd"/>
      <w:r w:rsidR="004D1E28" w:rsidRPr="00E56EF0">
        <w:rPr>
          <w:rFonts w:ascii="Times New Roman" w:hAnsi="Times New Roman" w:cs="Times New Roman"/>
          <w:sz w:val="24"/>
          <w:szCs w:val="24"/>
        </w:rPr>
        <w:t>)</w:t>
      </w:r>
      <w:r w:rsidR="004D1E28">
        <w:rPr>
          <w:rFonts w:ascii="Times New Roman" w:hAnsi="Times New Roman" w:cs="Times New Roman"/>
          <w:sz w:val="24"/>
          <w:szCs w:val="24"/>
        </w:rPr>
        <w:t xml:space="preserve"> /6,64EUR</w:t>
      </w:r>
      <w:r w:rsidR="00D33EA0" w:rsidRPr="00D33EA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D1E28">
        <w:rPr>
          <w:rFonts w:ascii="Times New Roman" w:hAnsi="Times New Roman" w:cs="Times New Roman"/>
          <w:sz w:val="24"/>
          <w:szCs w:val="24"/>
        </w:rPr>
        <w:t xml:space="preserve"> (slovima:</w:t>
      </w:r>
      <w:proofErr w:type="spellStart"/>
      <w:r w:rsidR="004D1E28">
        <w:rPr>
          <w:rFonts w:ascii="Times New Roman" w:hAnsi="Times New Roman" w:cs="Times New Roman"/>
          <w:sz w:val="24"/>
          <w:szCs w:val="24"/>
        </w:rPr>
        <w:t>šesteurašezdesetčetiricenta</w:t>
      </w:r>
      <w:proofErr w:type="spellEnd"/>
      <w:r w:rsidR="004D1E28">
        <w:rPr>
          <w:rFonts w:ascii="Times New Roman" w:hAnsi="Times New Roman" w:cs="Times New Roman"/>
          <w:sz w:val="24"/>
          <w:szCs w:val="24"/>
        </w:rPr>
        <w:t>).“</w:t>
      </w:r>
      <w:r w:rsidRPr="00E56E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E28" w:rsidRDefault="004D1E28" w:rsidP="00E56E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5E9" w:rsidRDefault="004D1E28" w:rsidP="004D1E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2215E9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5B4AAB">
        <w:rPr>
          <w:rFonts w:ascii="Times New Roman" w:hAnsi="Times New Roman" w:cs="Times New Roman"/>
          <w:b/>
          <w:sz w:val="24"/>
          <w:szCs w:val="24"/>
        </w:rPr>
        <w:t>.</w:t>
      </w:r>
    </w:p>
    <w:p w:rsidR="002215E9" w:rsidRDefault="002215E9" w:rsidP="004D1E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5E9" w:rsidRPr="00E56EF0" w:rsidRDefault="002215E9" w:rsidP="004D1E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A60" w:rsidRDefault="004D1E28" w:rsidP="002325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232512">
        <w:rPr>
          <w:rFonts w:ascii="Times New Roman" w:hAnsi="Times New Roman" w:cs="Times New Roman"/>
          <w:sz w:val="24"/>
          <w:szCs w:val="24"/>
        </w:rPr>
        <w:t>V. mijenja se i glasi:</w:t>
      </w:r>
    </w:p>
    <w:p w:rsidR="00D1321D" w:rsidRDefault="000D1474" w:rsidP="002215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251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Raspoređena sredstva doznačuju se</w:t>
      </w:r>
      <w:r w:rsidRPr="000D1474">
        <w:rPr>
          <w:rFonts w:ascii="Times New Roman" w:hAnsi="Times New Roman" w:cs="Times New Roman"/>
          <w:sz w:val="24"/>
          <w:szCs w:val="24"/>
        </w:rPr>
        <w:t xml:space="preserve"> </w:t>
      </w:r>
      <w:r w:rsidRPr="00733668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središnji </w:t>
      </w:r>
      <w:r w:rsidRPr="00733668">
        <w:rPr>
          <w:rFonts w:ascii="Times New Roman" w:hAnsi="Times New Roman" w:cs="Times New Roman"/>
          <w:sz w:val="24"/>
          <w:szCs w:val="24"/>
        </w:rPr>
        <w:t xml:space="preserve">račun političke stranke, odnosno poseban račun </w:t>
      </w:r>
      <w:r>
        <w:rPr>
          <w:rFonts w:ascii="Times New Roman" w:hAnsi="Times New Roman" w:cs="Times New Roman"/>
          <w:sz w:val="24"/>
          <w:szCs w:val="24"/>
        </w:rPr>
        <w:t xml:space="preserve">nezavisnih vijećnika za redovito godišnje financiranje svoje djelatnosti, svakom pojedinom članu </w:t>
      </w:r>
      <w:r w:rsidRPr="005B4AAB">
        <w:rPr>
          <w:rFonts w:ascii="Times New Roman" w:hAnsi="Times New Roman" w:cs="Times New Roman"/>
          <w:sz w:val="24"/>
          <w:szCs w:val="24"/>
        </w:rPr>
        <w:t>Općinsko vijeće</w:t>
      </w:r>
      <w:r>
        <w:rPr>
          <w:rFonts w:ascii="Times New Roman" w:hAnsi="Times New Roman" w:cs="Times New Roman"/>
          <w:sz w:val="24"/>
          <w:szCs w:val="24"/>
        </w:rPr>
        <w:t xml:space="preserve"> tromjesečno u jednakim iznosima od =500,00 kn (slovima: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petstokuna</w:t>
      </w:r>
      <w:proofErr w:type="spellEnd"/>
      <w:r w:rsidR="002215E9">
        <w:rPr>
          <w:rFonts w:ascii="Times New Roman" w:hAnsi="Times New Roman" w:cs="Times New Roman"/>
          <w:sz w:val="24"/>
          <w:szCs w:val="24"/>
        </w:rPr>
        <w:t xml:space="preserve">) </w:t>
      </w:r>
      <w:r w:rsidR="00D33EA0">
        <w:rPr>
          <w:rFonts w:ascii="Times New Roman" w:hAnsi="Times New Roman" w:cs="Times New Roman"/>
          <w:sz w:val="24"/>
          <w:szCs w:val="24"/>
        </w:rPr>
        <w:t xml:space="preserve"> / 66,36</w:t>
      </w:r>
      <w:r w:rsidR="00D33EA0">
        <w:rPr>
          <w:rFonts w:ascii="Times New Roman" w:hAnsi="Times New Roman" w:cs="Times New Roman"/>
          <w:sz w:val="24"/>
          <w:szCs w:val="24"/>
        </w:rPr>
        <w:tab/>
        <w:t>EUR</w:t>
      </w:r>
      <w:r w:rsidR="00D33EA0" w:rsidRPr="00D33EA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33EA0">
        <w:rPr>
          <w:rFonts w:ascii="Times New Roman" w:hAnsi="Times New Roman" w:cs="Times New Roman"/>
          <w:sz w:val="24"/>
          <w:szCs w:val="24"/>
        </w:rPr>
        <w:t xml:space="preserve"> (slovima:</w:t>
      </w:r>
      <w:proofErr w:type="spellStart"/>
      <w:r w:rsidR="009B65A3">
        <w:rPr>
          <w:rFonts w:ascii="Times New Roman" w:hAnsi="Times New Roman" w:cs="Times New Roman"/>
          <w:sz w:val="24"/>
          <w:szCs w:val="24"/>
        </w:rPr>
        <w:t>šezdesetšesteuratridesetšestcenta</w:t>
      </w:r>
      <w:proofErr w:type="spellEnd"/>
      <w:r>
        <w:rPr>
          <w:rFonts w:ascii="Times New Roman" w:hAnsi="Times New Roman" w:cs="Times New Roman"/>
          <w:sz w:val="24"/>
          <w:szCs w:val="24"/>
        </w:rPr>
        <w:t>) r</w:t>
      </w:r>
      <w:r w:rsidR="00B4310C">
        <w:rPr>
          <w:rFonts w:ascii="Times New Roman" w:hAnsi="Times New Roman" w:cs="Times New Roman"/>
          <w:sz w:val="24"/>
          <w:szCs w:val="24"/>
        </w:rPr>
        <w:t xml:space="preserve">azmjerno broju dobivenih mjesta odnosno članova Općinskog vijeća Općine Kloštar Ivanić </w:t>
      </w:r>
      <w:r>
        <w:rPr>
          <w:rFonts w:ascii="Times New Roman" w:hAnsi="Times New Roman" w:cs="Times New Roman"/>
          <w:sz w:val="24"/>
          <w:szCs w:val="24"/>
        </w:rPr>
        <w:t xml:space="preserve">i to </w:t>
      </w:r>
      <w:r w:rsidR="00B4310C">
        <w:rPr>
          <w:rFonts w:ascii="Times New Roman" w:hAnsi="Times New Roman" w:cs="Times New Roman"/>
          <w:sz w:val="24"/>
          <w:szCs w:val="24"/>
        </w:rPr>
        <w:t>u iznosima kako slijedi</w:t>
      </w:r>
      <w:r w:rsidR="00EC507C" w:rsidRPr="005B4AAB">
        <w:rPr>
          <w:rFonts w:ascii="Times New Roman" w:hAnsi="Times New Roman" w:cs="Times New Roman"/>
          <w:sz w:val="24"/>
          <w:szCs w:val="24"/>
        </w:rPr>
        <w:t>:</w:t>
      </w:r>
    </w:p>
    <w:p w:rsidR="00F77CB2" w:rsidRPr="005B4AAB" w:rsidRDefault="00F77CB2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134"/>
        <w:gridCol w:w="1276"/>
        <w:gridCol w:w="850"/>
        <w:gridCol w:w="1985"/>
        <w:gridCol w:w="1985"/>
      </w:tblGrid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:rsidR="00023281" w:rsidRDefault="00023281" w:rsidP="00AF681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tromjesečne isplate sredstava je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 xml:space="preserve"> kn/66,36 EUR</w:t>
            </w:r>
            <w:r w:rsidR="00AF6815" w:rsidRPr="00AF68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 članu *50,00 kn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>/6,64EUR</w:t>
            </w:r>
            <w:r w:rsidR="002215E9"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podzastupljeni spol</w:t>
            </w:r>
          </w:p>
        </w:tc>
        <w:tc>
          <w:tcPr>
            <w:tcW w:w="1985" w:type="dxa"/>
          </w:tcPr>
          <w:p w:rsidR="00023281" w:rsidRDefault="00023281" w:rsidP="0002328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godišnje isplate sredstava je 2.000,00 kn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>/265,45EUR</w:t>
            </w:r>
            <w:r w:rsidR="002215E9"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 članu *200,00 kn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26,54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r w:rsidR="002215E9"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podzastupljeni spol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Socijaldemokratska partija Hrvatske - SDP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E36867" w:rsidP="0002328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3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E36867" w:rsidP="00D1321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5E9" w:rsidRDefault="00D46169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8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023281" w:rsidRDefault="002215E9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/411,44EUR</w:t>
            </w:r>
            <w:r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E36867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E368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 xml:space="preserve"> kn/</w:t>
            </w:r>
          </w:p>
          <w:p w:rsidR="00AF6815" w:rsidRDefault="00AF6815" w:rsidP="00E36867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1.645,7</w:t>
            </w:r>
            <w:r w:rsidR="00C40C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  <w:p w:rsidR="00AF6815" w:rsidRDefault="00AF6815" w:rsidP="00E36867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demokratska zajednica - HDZ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23281" w:rsidRDefault="00023281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1.600,00</w:t>
            </w:r>
            <w:r w:rsidR="002215E9">
              <w:rPr>
                <w:rFonts w:ascii="Times New Roman" w:hAnsi="Times New Roman" w:cs="Times New Roman"/>
                <w:sz w:val="24"/>
                <w:szCs w:val="24"/>
              </w:rPr>
              <w:t xml:space="preserve"> kn/</w:t>
            </w:r>
          </w:p>
          <w:p w:rsidR="002215E9" w:rsidRDefault="002215E9" w:rsidP="001D7DE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212,36EUR</w:t>
            </w:r>
            <w:r w:rsidRPr="002215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6.400,00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AF6815" w:rsidRDefault="00245C71" w:rsidP="00245C71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849,43EUR</w:t>
            </w:r>
            <w:r w:rsidRPr="00245C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Nezavisna lista boljih - NLB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AF681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AF6815" w:rsidRDefault="00AF6815" w:rsidP="00AF6815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132,72EUR</w:t>
            </w:r>
            <w:r w:rsidRPr="00AF68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474" w:rsidRDefault="000D1474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4.000,00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 xml:space="preserve"> kn/</w:t>
            </w:r>
          </w:p>
          <w:p w:rsidR="00245C71" w:rsidRDefault="00245C7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530,89EUR</w:t>
            </w:r>
            <w:r w:rsidRPr="00245C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Stjepan Kožić – nezavisna lista - SKNL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AF6815" w:rsidRDefault="00AF6815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66,36EUR</w:t>
            </w:r>
            <w:r w:rsidRPr="00AF68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2.000,00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245C71" w:rsidRDefault="00245C7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265,45EUR</w:t>
            </w:r>
            <w:r w:rsidRPr="00245C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023281" w:rsidTr="00E16D74">
        <w:tc>
          <w:tcPr>
            <w:tcW w:w="42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134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 xml:space="preserve"> kn/</w:t>
            </w:r>
          </w:p>
          <w:p w:rsidR="00AF6815" w:rsidRDefault="00AF6815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66,36EUR</w:t>
            </w:r>
            <w:r w:rsidRPr="00AF68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02328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0DD" w:rsidRDefault="007A10DD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2.000,00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245C71" w:rsidRDefault="00245C71" w:rsidP="001B0D92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265,45EUR1</w:t>
            </w:r>
          </w:p>
        </w:tc>
      </w:tr>
      <w:tr w:rsidR="00023281" w:rsidTr="00E16D74">
        <w:tc>
          <w:tcPr>
            <w:tcW w:w="6096" w:type="dxa"/>
            <w:gridSpan w:val="5"/>
          </w:tcPr>
          <w:p w:rsidR="00023281" w:rsidRDefault="00023281" w:rsidP="000D1474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4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85" w:type="dxa"/>
          </w:tcPr>
          <w:p w:rsidR="00AF6815" w:rsidRDefault="00C44CE1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4616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023281" w:rsidRDefault="00AF6815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889,24EUR</w:t>
            </w:r>
            <w:r w:rsidRPr="00AF681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 w:rsidR="00023281" w:rsidRDefault="00C44CE1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D461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AF6815">
              <w:rPr>
                <w:rFonts w:ascii="Times New Roman" w:hAnsi="Times New Roman" w:cs="Times New Roman"/>
                <w:sz w:val="24"/>
                <w:szCs w:val="24"/>
              </w:rPr>
              <w:t>kn/</w:t>
            </w:r>
          </w:p>
          <w:p w:rsidR="00245C71" w:rsidRDefault="00245C71" w:rsidP="00D4616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3.556,97EUR</w:t>
            </w:r>
            <w:r w:rsidRPr="00245C7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</w:tbl>
    <w:p w:rsidR="006A1DDE" w:rsidRDefault="00245C71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</w:p>
    <w:p w:rsidR="00245C71" w:rsidRDefault="00245C71" w:rsidP="006A1D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A10DD" w:rsidRDefault="007A10DD" w:rsidP="007A10D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245C71">
        <w:rPr>
          <w:rFonts w:ascii="Times New Roman" w:hAnsi="Times New Roman" w:cs="Times New Roman"/>
          <w:b/>
          <w:sz w:val="24"/>
          <w:szCs w:val="24"/>
        </w:rPr>
        <w:t>V</w:t>
      </w:r>
      <w:r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DF6C15" w:rsidRDefault="00DF6C15" w:rsidP="007A10D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D3949" w:rsidRDefault="00232512" w:rsidP="003701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Ostale odredbe osnovne</w:t>
      </w:r>
      <w:r w:rsidR="00AD3949">
        <w:rPr>
          <w:rFonts w:ascii="Times New Roman" w:hAnsi="Times New Roman" w:cs="Times New Roman"/>
          <w:sz w:val="24"/>
          <w:szCs w:val="24"/>
        </w:rPr>
        <w:t xml:space="preserve"> </w:t>
      </w:r>
      <w:r w:rsidR="001C0CFB">
        <w:rPr>
          <w:rFonts w:ascii="Times New Roman" w:hAnsi="Times New Roman" w:cs="Times New Roman"/>
          <w:sz w:val="24"/>
          <w:szCs w:val="24"/>
        </w:rPr>
        <w:t>O</w:t>
      </w:r>
      <w:r w:rsidR="00AD3949">
        <w:rPr>
          <w:rFonts w:ascii="Times New Roman" w:hAnsi="Times New Roman" w:cs="Times New Roman"/>
          <w:sz w:val="24"/>
          <w:szCs w:val="24"/>
        </w:rPr>
        <w:t>dluke</w:t>
      </w:r>
      <w:r>
        <w:rPr>
          <w:rFonts w:ascii="Times New Roman" w:hAnsi="Times New Roman" w:cs="Times New Roman"/>
          <w:sz w:val="24"/>
          <w:szCs w:val="24"/>
        </w:rPr>
        <w:t xml:space="preserve"> ostaju nepromijenjene</w:t>
      </w:r>
      <w:r w:rsidR="00AD39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179" w:rsidRDefault="00FC35F8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53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FC3" w:rsidRDefault="00B4310C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553D99" w:rsidRPr="000B4C5F">
        <w:rPr>
          <w:rFonts w:ascii="Times New Roman" w:hAnsi="Times New Roman" w:cs="Times New Roman"/>
          <w:b/>
          <w:sz w:val="24"/>
          <w:szCs w:val="24"/>
        </w:rPr>
        <w:t>.</w:t>
      </w:r>
    </w:p>
    <w:p w:rsidR="00DF6C15" w:rsidRDefault="00DF6C15" w:rsidP="00361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D99" w:rsidRDefault="00D8446E" w:rsidP="00FB53C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A81B2C">
        <w:rPr>
          <w:rFonts w:ascii="Times New Roman" w:hAnsi="Times New Roman" w:cs="Times New Roman"/>
          <w:sz w:val="24"/>
          <w:szCs w:val="24"/>
        </w:rPr>
        <w:t xml:space="preserve"> </w:t>
      </w:r>
      <w:r w:rsidR="00553D99" w:rsidRPr="005B4AAB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a</w:t>
      </w:r>
      <w:r w:rsidR="00553D99" w:rsidRPr="005B4AAB">
        <w:rPr>
          <w:rFonts w:ascii="Times New Roman" w:hAnsi="Times New Roman" w:cs="Times New Roman"/>
          <w:sz w:val="24"/>
          <w:szCs w:val="24"/>
        </w:rPr>
        <w:t xml:space="preserve"> stupa na snagu</w:t>
      </w:r>
      <w:r w:rsidR="003701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osmi </w:t>
      </w:r>
      <w:r w:rsidR="00825A54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 xml:space="preserve"> od dana objave u „Glasniku Zagrebačke županije“</w:t>
      </w:r>
      <w:r w:rsidR="00825A54">
        <w:rPr>
          <w:rFonts w:ascii="Times New Roman" w:hAnsi="Times New Roman" w:cs="Times New Roman"/>
          <w:sz w:val="24"/>
          <w:szCs w:val="24"/>
        </w:rPr>
        <w:t>.</w:t>
      </w:r>
    </w:p>
    <w:p w:rsidR="00DF6C15" w:rsidRPr="005B4AAB" w:rsidRDefault="00DF6C15" w:rsidP="00FB53C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KLASA: 006-01/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="00370179">
        <w:rPr>
          <w:rFonts w:ascii="Times New Roman" w:hAnsi="Times New Roman" w:cs="Times New Roman"/>
          <w:sz w:val="24"/>
          <w:szCs w:val="24"/>
        </w:rPr>
        <w:t>-01/</w:t>
      </w:r>
      <w:proofErr w:type="spellStart"/>
      <w:r w:rsidR="006C4C58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553D99" w:rsidRPr="005B4AAB" w:rsidRDefault="00553D99" w:rsidP="009F7C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>URBROJ: 238/14-</w:t>
      </w:r>
      <w:r w:rsidR="00370179">
        <w:rPr>
          <w:rFonts w:ascii="Times New Roman" w:hAnsi="Times New Roman" w:cs="Times New Roman"/>
          <w:sz w:val="24"/>
          <w:szCs w:val="24"/>
        </w:rPr>
        <w:t>0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="00370179">
        <w:rPr>
          <w:rFonts w:ascii="Times New Roman" w:hAnsi="Times New Roman" w:cs="Times New Roman"/>
          <w:sz w:val="24"/>
          <w:szCs w:val="24"/>
        </w:rPr>
        <w:t>-</w:t>
      </w:r>
      <w:r w:rsidR="00D8446E">
        <w:rPr>
          <w:rFonts w:ascii="Times New Roman" w:hAnsi="Times New Roman" w:cs="Times New Roman"/>
          <w:sz w:val="24"/>
          <w:szCs w:val="24"/>
        </w:rPr>
        <w:t>4</w:t>
      </w:r>
    </w:p>
    <w:p w:rsidR="00624D94" w:rsidRDefault="00553D99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B4AA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D8446E">
        <w:rPr>
          <w:rFonts w:ascii="Times New Roman" w:hAnsi="Times New Roman" w:cs="Times New Roman"/>
          <w:sz w:val="24"/>
          <w:szCs w:val="24"/>
        </w:rPr>
        <w:t>19</w:t>
      </w:r>
      <w:r w:rsidR="00DB5CF0">
        <w:rPr>
          <w:rFonts w:ascii="Times New Roman" w:hAnsi="Times New Roman" w:cs="Times New Roman"/>
          <w:sz w:val="24"/>
          <w:szCs w:val="24"/>
        </w:rPr>
        <w:t>.</w:t>
      </w:r>
      <w:r w:rsidR="00D8446E">
        <w:rPr>
          <w:rFonts w:ascii="Times New Roman" w:hAnsi="Times New Roman" w:cs="Times New Roman"/>
          <w:sz w:val="24"/>
          <w:szCs w:val="24"/>
        </w:rPr>
        <w:t>10</w:t>
      </w:r>
      <w:r w:rsidRPr="005B4AAB">
        <w:rPr>
          <w:rFonts w:ascii="Times New Roman" w:hAnsi="Times New Roman" w:cs="Times New Roman"/>
          <w:sz w:val="24"/>
          <w:szCs w:val="24"/>
        </w:rPr>
        <w:t>.20</w:t>
      </w:r>
      <w:r w:rsidR="000774F8">
        <w:rPr>
          <w:rFonts w:ascii="Times New Roman" w:hAnsi="Times New Roman" w:cs="Times New Roman"/>
          <w:sz w:val="24"/>
          <w:szCs w:val="24"/>
        </w:rPr>
        <w:t>2</w:t>
      </w:r>
      <w:r w:rsidR="007A10DD">
        <w:rPr>
          <w:rFonts w:ascii="Times New Roman" w:hAnsi="Times New Roman" w:cs="Times New Roman"/>
          <w:sz w:val="24"/>
          <w:szCs w:val="24"/>
        </w:rPr>
        <w:t>2</w:t>
      </w:r>
      <w:r w:rsidRPr="005B4AAB">
        <w:rPr>
          <w:rFonts w:ascii="Times New Roman" w:hAnsi="Times New Roman" w:cs="Times New Roman"/>
          <w:sz w:val="24"/>
          <w:szCs w:val="24"/>
        </w:rPr>
        <w:t>.</w:t>
      </w:r>
    </w:p>
    <w:p w:rsidR="00D70A60" w:rsidRDefault="00D70A60" w:rsidP="00624D9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C5CC3" w:rsidRPr="000C5CC3" w:rsidRDefault="00131660" w:rsidP="00624D94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="000C5CC3" w:rsidRPr="000C5CC3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:rsidR="000C5CC3" w:rsidRPr="000C5CC3" w:rsidRDefault="000C5CC3" w:rsidP="000C5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:rsidR="000C5CC3" w:rsidRPr="000C5CC3" w:rsidRDefault="000C5CC3" w:rsidP="000C5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:rsidR="000C5CC3" w:rsidRPr="000C5CC3" w:rsidRDefault="000C5CC3" w:rsidP="00624D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D8446E">
        <w:rPr>
          <w:rFonts w:ascii="Times New Roman" w:eastAsia="Times New Roman" w:hAnsi="Times New Roman" w:cs="Times New Roman"/>
          <w:sz w:val="24"/>
          <w:szCs w:val="24"/>
        </w:rPr>
        <w:t>O VIJEĆE</w:t>
      </w:r>
    </w:p>
    <w:p w:rsidR="00D70A60" w:rsidRDefault="000C5CC3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A7BC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1442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361442" w:rsidRPr="000C5CC3" w:rsidRDefault="00D70A60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8446E">
        <w:rPr>
          <w:rFonts w:ascii="Times New Roman" w:eastAsia="Times New Roman" w:hAnsi="Times New Roman" w:cs="Times New Roman"/>
          <w:sz w:val="24"/>
          <w:szCs w:val="24"/>
        </w:rPr>
        <w:t xml:space="preserve">              Predsjednik Općinskog vijeća</w:t>
      </w:r>
      <w:r w:rsidR="000C5CC3" w:rsidRPr="000C5CC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5CC3" w:rsidRPr="000C5CC3" w:rsidRDefault="000C5CC3" w:rsidP="000C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A34" w:rsidRDefault="000C5CC3" w:rsidP="000C5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6A7BC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C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29B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D8446E">
        <w:rPr>
          <w:rFonts w:ascii="Times New Roman" w:eastAsia="Times New Roman" w:hAnsi="Times New Roman" w:cs="Times New Roman"/>
          <w:sz w:val="24"/>
          <w:szCs w:val="24"/>
        </w:rPr>
        <w:t>Miljenko Majdek</w:t>
      </w:r>
      <w:bookmarkStart w:id="0" w:name="_GoBack"/>
      <w:bookmarkEnd w:id="0"/>
      <w:r w:rsidR="00A81B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6815" w:rsidRDefault="00AF6815" w:rsidP="000C5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F6815" w:rsidSect="00D70A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F0" w:rsidRDefault="00E56EF0" w:rsidP="00E56EF0">
      <w:pPr>
        <w:spacing w:after="0" w:line="240" w:lineRule="auto"/>
      </w:pPr>
      <w:r>
        <w:separator/>
      </w:r>
    </w:p>
  </w:endnote>
  <w:endnote w:type="continuationSeparator" w:id="0">
    <w:p w:rsidR="00E56EF0" w:rsidRDefault="00E56EF0" w:rsidP="00E5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F0" w:rsidRDefault="00E56EF0" w:rsidP="00E56EF0">
      <w:pPr>
        <w:spacing w:after="0" w:line="240" w:lineRule="auto"/>
      </w:pPr>
      <w:r>
        <w:separator/>
      </w:r>
    </w:p>
  </w:footnote>
  <w:footnote w:type="continuationSeparator" w:id="0">
    <w:p w:rsidR="00E56EF0" w:rsidRDefault="00E56EF0" w:rsidP="00E56EF0">
      <w:pPr>
        <w:spacing w:after="0" w:line="240" w:lineRule="auto"/>
      </w:pPr>
      <w:r>
        <w:continuationSeparator/>
      </w:r>
    </w:p>
  </w:footnote>
  <w:footnote w:id="1">
    <w:p w:rsidR="004D1E28" w:rsidRPr="004D1E28" w:rsidRDefault="00E56EF0" w:rsidP="004D1E28">
      <w:pPr>
        <w:pStyle w:val="Tekstfusnote"/>
        <w:rPr>
          <w:rStyle w:val="Hiperveza"/>
          <w:color w:val="auto"/>
        </w:rPr>
      </w:pPr>
      <w:r>
        <w:rPr>
          <w:rStyle w:val="Referencafusnote"/>
        </w:rPr>
        <w:footnoteRef/>
      </w:r>
      <w:r>
        <w:t xml:space="preserve"> </w:t>
      </w:r>
      <w:r w:rsidR="004D1E28" w:rsidRPr="004D1E28">
        <w:fldChar w:fldCharType="begin"/>
      </w:r>
      <w:r w:rsidR="004D1E28" w:rsidRPr="004D1E28">
        <w:instrText xml:space="preserve"> HYPERLINK "https://euro.hr/fiksni-tecaj-konverzije-po-kojem-se-zamjenjuje-kuna/" </w:instrText>
      </w:r>
      <w:r w:rsidR="004D1E28" w:rsidRPr="004D1E28">
        <w:fldChar w:fldCharType="separate"/>
      </w:r>
    </w:p>
    <w:p w:rsidR="004D1E28" w:rsidRPr="004D1E28" w:rsidRDefault="004D1E28" w:rsidP="004D1E28">
      <w:pPr>
        <w:pStyle w:val="Tekstfusnote"/>
        <w:rPr>
          <w:rStyle w:val="Hiperveza"/>
          <w:b/>
          <w:bCs/>
          <w:color w:val="auto"/>
        </w:rPr>
      </w:pPr>
      <w:r w:rsidRPr="004D1E28">
        <w:rPr>
          <w:rStyle w:val="Hiperveza"/>
          <w:b/>
          <w:bCs/>
          <w:color w:val="auto"/>
        </w:rPr>
        <w:t>fiksni tečaj konverzije</w:t>
      </w:r>
      <w:r>
        <w:rPr>
          <w:rStyle w:val="Hiperveza"/>
          <w:b/>
          <w:bCs/>
          <w:color w:val="auto"/>
        </w:rPr>
        <w:t xml:space="preserve"> </w:t>
      </w:r>
      <w:r w:rsidRPr="004D1E28">
        <w:rPr>
          <w:rStyle w:val="Hiperveza"/>
          <w:b/>
          <w:bCs/>
          <w:color w:val="auto"/>
        </w:rPr>
        <w:t>7,53450 kn</w:t>
      </w:r>
    </w:p>
    <w:p w:rsidR="00E56EF0" w:rsidRDefault="004D1E28" w:rsidP="004D1E28">
      <w:pPr>
        <w:pStyle w:val="Tekstfusnote"/>
      </w:pPr>
      <w:r w:rsidRPr="004D1E28"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E9" w:rsidRDefault="002215E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C33"/>
    <w:multiLevelType w:val="hybridMultilevel"/>
    <w:tmpl w:val="27B4B098"/>
    <w:lvl w:ilvl="0" w:tplc="093CBF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34"/>
    <w:rsid w:val="00006FC3"/>
    <w:rsid w:val="000172FE"/>
    <w:rsid w:val="00017E8E"/>
    <w:rsid w:val="00023281"/>
    <w:rsid w:val="00030B94"/>
    <w:rsid w:val="00041204"/>
    <w:rsid w:val="00075AA0"/>
    <w:rsid w:val="000774F8"/>
    <w:rsid w:val="00091121"/>
    <w:rsid w:val="00094D9D"/>
    <w:rsid w:val="000A4BFF"/>
    <w:rsid w:val="000B4C5F"/>
    <w:rsid w:val="000C50ED"/>
    <w:rsid w:val="000C5CC3"/>
    <w:rsid w:val="000D1474"/>
    <w:rsid w:val="001264D6"/>
    <w:rsid w:val="001265D8"/>
    <w:rsid w:val="00131660"/>
    <w:rsid w:val="001429B6"/>
    <w:rsid w:val="00152B0E"/>
    <w:rsid w:val="00154D67"/>
    <w:rsid w:val="00186794"/>
    <w:rsid w:val="00191570"/>
    <w:rsid w:val="001B0D92"/>
    <w:rsid w:val="001C0A74"/>
    <w:rsid w:val="001C0CFB"/>
    <w:rsid w:val="001D5EA4"/>
    <w:rsid w:val="001D7DE1"/>
    <w:rsid w:val="001F41BB"/>
    <w:rsid w:val="00217587"/>
    <w:rsid w:val="002215E9"/>
    <w:rsid w:val="00232512"/>
    <w:rsid w:val="00245C71"/>
    <w:rsid w:val="002860E3"/>
    <w:rsid w:val="002B7B30"/>
    <w:rsid w:val="00300F5A"/>
    <w:rsid w:val="00303505"/>
    <w:rsid w:val="00330ECD"/>
    <w:rsid w:val="00361442"/>
    <w:rsid w:val="00364722"/>
    <w:rsid w:val="00370179"/>
    <w:rsid w:val="003B6BB8"/>
    <w:rsid w:val="003C148A"/>
    <w:rsid w:val="003E680C"/>
    <w:rsid w:val="00402985"/>
    <w:rsid w:val="004535FA"/>
    <w:rsid w:val="0049187E"/>
    <w:rsid w:val="00495155"/>
    <w:rsid w:val="004D1E28"/>
    <w:rsid w:val="0050521B"/>
    <w:rsid w:val="00516FB7"/>
    <w:rsid w:val="00537D61"/>
    <w:rsid w:val="00553D99"/>
    <w:rsid w:val="00554194"/>
    <w:rsid w:val="005554B3"/>
    <w:rsid w:val="005B4AAB"/>
    <w:rsid w:val="005C582B"/>
    <w:rsid w:val="005D7461"/>
    <w:rsid w:val="005E5208"/>
    <w:rsid w:val="005E5AE8"/>
    <w:rsid w:val="005F0E0C"/>
    <w:rsid w:val="00600912"/>
    <w:rsid w:val="006128DF"/>
    <w:rsid w:val="00624D94"/>
    <w:rsid w:val="006952BB"/>
    <w:rsid w:val="006A1DDE"/>
    <w:rsid w:val="006A7BCF"/>
    <w:rsid w:val="006B1A41"/>
    <w:rsid w:val="006C4C58"/>
    <w:rsid w:val="006C5531"/>
    <w:rsid w:val="00706EF3"/>
    <w:rsid w:val="00731F6E"/>
    <w:rsid w:val="00733668"/>
    <w:rsid w:val="00771013"/>
    <w:rsid w:val="00771542"/>
    <w:rsid w:val="00775126"/>
    <w:rsid w:val="007948F6"/>
    <w:rsid w:val="007A10DD"/>
    <w:rsid w:val="007E5D8D"/>
    <w:rsid w:val="00803CF5"/>
    <w:rsid w:val="00825A54"/>
    <w:rsid w:val="008312DE"/>
    <w:rsid w:val="00854966"/>
    <w:rsid w:val="008967CF"/>
    <w:rsid w:val="008D162E"/>
    <w:rsid w:val="008E06F9"/>
    <w:rsid w:val="008E4344"/>
    <w:rsid w:val="009B65A3"/>
    <w:rsid w:val="009E009D"/>
    <w:rsid w:val="009F1BBB"/>
    <w:rsid w:val="009F7C67"/>
    <w:rsid w:val="00A20356"/>
    <w:rsid w:val="00A81B2C"/>
    <w:rsid w:val="00AD3949"/>
    <w:rsid w:val="00AF6815"/>
    <w:rsid w:val="00B07D31"/>
    <w:rsid w:val="00B2204D"/>
    <w:rsid w:val="00B22BDA"/>
    <w:rsid w:val="00B4310C"/>
    <w:rsid w:val="00B943C6"/>
    <w:rsid w:val="00B97B63"/>
    <w:rsid w:val="00BA16AE"/>
    <w:rsid w:val="00BF06C5"/>
    <w:rsid w:val="00C03160"/>
    <w:rsid w:val="00C40CB2"/>
    <w:rsid w:val="00C44CE1"/>
    <w:rsid w:val="00C9080E"/>
    <w:rsid w:val="00CE0184"/>
    <w:rsid w:val="00CF2848"/>
    <w:rsid w:val="00CF3345"/>
    <w:rsid w:val="00CF70ED"/>
    <w:rsid w:val="00D1321D"/>
    <w:rsid w:val="00D32D02"/>
    <w:rsid w:val="00D33EA0"/>
    <w:rsid w:val="00D46169"/>
    <w:rsid w:val="00D463EE"/>
    <w:rsid w:val="00D61862"/>
    <w:rsid w:val="00D70A60"/>
    <w:rsid w:val="00D80A93"/>
    <w:rsid w:val="00D8446E"/>
    <w:rsid w:val="00D9149A"/>
    <w:rsid w:val="00DB5CF0"/>
    <w:rsid w:val="00DF6C15"/>
    <w:rsid w:val="00E16D74"/>
    <w:rsid w:val="00E36867"/>
    <w:rsid w:val="00E4366D"/>
    <w:rsid w:val="00E56EF0"/>
    <w:rsid w:val="00EA11EC"/>
    <w:rsid w:val="00EB0D04"/>
    <w:rsid w:val="00EC507C"/>
    <w:rsid w:val="00EE4448"/>
    <w:rsid w:val="00F06E7F"/>
    <w:rsid w:val="00F20503"/>
    <w:rsid w:val="00F25CC9"/>
    <w:rsid w:val="00F36050"/>
    <w:rsid w:val="00F54C7A"/>
    <w:rsid w:val="00F77A34"/>
    <w:rsid w:val="00F77CB2"/>
    <w:rsid w:val="00F910C2"/>
    <w:rsid w:val="00FB53CB"/>
    <w:rsid w:val="00FC35F8"/>
    <w:rsid w:val="00FD60B2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56EF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56EF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56EF0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4D1E28"/>
    <w:rPr>
      <w:color w:val="0000FF" w:themeColor="hyperlink"/>
      <w:u w:val="singl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D33EA0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D33EA0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D33E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22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15E9"/>
  </w:style>
  <w:style w:type="paragraph" w:styleId="Podnoje">
    <w:name w:val="footer"/>
    <w:basedOn w:val="Normal"/>
    <w:link w:val="PodnojeChar"/>
    <w:uiPriority w:val="99"/>
    <w:unhideWhenUsed/>
    <w:rsid w:val="0022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1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E56EF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56EF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56EF0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4D1E28"/>
    <w:rPr>
      <w:color w:val="0000FF" w:themeColor="hyperlink"/>
      <w:u w:val="singl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D33EA0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D33EA0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D33EA0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22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15E9"/>
  </w:style>
  <w:style w:type="paragraph" w:styleId="Podnoje">
    <w:name w:val="footer"/>
    <w:basedOn w:val="Normal"/>
    <w:link w:val="PodnojeChar"/>
    <w:uiPriority w:val="99"/>
    <w:unhideWhenUsed/>
    <w:rsid w:val="00221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1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D23D-785E-490F-A77D-9F005C5B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Sanela Djura</cp:lastModifiedBy>
  <cp:revision>3</cp:revision>
  <cp:lastPrinted>2022-10-07T11:20:00Z</cp:lastPrinted>
  <dcterms:created xsi:type="dcterms:W3CDTF">2022-10-25T08:06:00Z</dcterms:created>
  <dcterms:modified xsi:type="dcterms:W3CDTF">2022-10-25T08:15:00Z</dcterms:modified>
</cp:coreProperties>
</file>