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408" w:rsidRDefault="00C66CDC">
      <w:pPr>
        <w:spacing w:line="276" w:lineRule="auto"/>
        <w:ind w:firstLine="708"/>
        <w:jc w:val="both"/>
        <w:rPr>
          <w:rFonts w:ascii="Times New Roman" w:eastAsia="Times New Roman" w:hAnsi="Times New Roman"/>
          <w:sz w:val="24"/>
          <w:szCs w:val="24"/>
        </w:rPr>
      </w:pPr>
      <w:r>
        <w:rPr>
          <w:rFonts w:ascii="Times New Roman" w:eastAsia="Times New Roman" w:hAnsi="Times New Roman"/>
          <w:sz w:val="24"/>
          <w:szCs w:val="24"/>
        </w:rPr>
        <w:t>Na temelju točke II., stavka 5., podstavka b., Programa aktivnosti u provedbi posebnih mjera zaštite od požara od interesa za Republiku Hrvatsku u 2022. godini od 20. siječnja 2022. godine, Općinsk</w:t>
      </w:r>
      <w:r w:rsidR="008B3769">
        <w:rPr>
          <w:rFonts w:ascii="Times New Roman" w:eastAsia="Times New Roman" w:hAnsi="Times New Roman"/>
          <w:sz w:val="24"/>
          <w:szCs w:val="24"/>
        </w:rPr>
        <w:t>o</w:t>
      </w:r>
      <w:r>
        <w:rPr>
          <w:rFonts w:ascii="Times New Roman" w:eastAsia="Times New Roman" w:hAnsi="Times New Roman"/>
          <w:sz w:val="24"/>
          <w:szCs w:val="24"/>
        </w:rPr>
        <w:t xml:space="preserve"> </w:t>
      </w:r>
      <w:r w:rsidR="008B3769">
        <w:rPr>
          <w:rFonts w:ascii="Times New Roman" w:eastAsia="Times New Roman" w:hAnsi="Times New Roman"/>
          <w:sz w:val="24"/>
          <w:szCs w:val="24"/>
        </w:rPr>
        <w:t>vijeće</w:t>
      </w:r>
      <w:r>
        <w:rPr>
          <w:rFonts w:ascii="Times New Roman" w:eastAsia="Times New Roman" w:hAnsi="Times New Roman"/>
          <w:sz w:val="24"/>
          <w:szCs w:val="24"/>
        </w:rPr>
        <w:t xml:space="preserve"> Općine Kloštar Ivanić </w:t>
      </w:r>
      <w:r w:rsidR="008B3769">
        <w:rPr>
          <w:rFonts w:ascii="Times New Roman" w:eastAsia="Times New Roman" w:hAnsi="Times New Roman"/>
          <w:sz w:val="24"/>
          <w:szCs w:val="24"/>
        </w:rPr>
        <w:t xml:space="preserve">na 12. sjednici održanoj </w:t>
      </w:r>
      <w:r>
        <w:rPr>
          <w:rFonts w:ascii="Times New Roman" w:eastAsia="Times New Roman" w:hAnsi="Times New Roman"/>
          <w:sz w:val="24"/>
          <w:szCs w:val="24"/>
        </w:rPr>
        <w:t>dana 23.0</w:t>
      </w:r>
      <w:r w:rsidR="008B3769">
        <w:rPr>
          <w:rFonts w:ascii="Times New Roman" w:eastAsia="Times New Roman" w:hAnsi="Times New Roman"/>
          <w:sz w:val="24"/>
          <w:szCs w:val="24"/>
        </w:rPr>
        <w:t>2</w:t>
      </w:r>
      <w:r>
        <w:rPr>
          <w:rFonts w:ascii="Times New Roman" w:eastAsia="Times New Roman" w:hAnsi="Times New Roman"/>
          <w:sz w:val="24"/>
          <w:szCs w:val="24"/>
        </w:rPr>
        <w:t xml:space="preserve">. 2023. godine </w:t>
      </w:r>
      <w:r w:rsidR="008B3769">
        <w:rPr>
          <w:rFonts w:ascii="Times New Roman" w:eastAsia="Times New Roman" w:hAnsi="Times New Roman"/>
          <w:sz w:val="24"/>
          <w:szCs w:val="24"/>
        </w:rPr>
        <w:t>donijelo je</w:t>
      </w:r>
      <w:r>
        <w:rPr>
          <w:rFonts w:ascii="Times New Roman" w:eastAsia="Times New Roman" w:hAnsi="Times New Roman"/>
          <w:sz w:val="24"/>
          <w:szCs w:val="24"/>
        </w:rPr>
        <w:t xml:space="preserve"> </w:t>
      </w:r>
    </w:p>
    <w:p w:rsidR="009B7408" w:rsidRDefault="009B7408">
      <w:pPr>
        <w:spacing w:after="0" w:line="276" w:lineRule="auto"/>
        <w:jc w:val="both"/>
        <w:rPr>
          <w:rFonts w:ascii="Times New Roman" w:eastAsia="Times New Roman" w:hAnsi="Times New Roman"/>
          <w:sz w:val="24"/>
          <w:szCs w:val="24"/>
        </w:rPr>
      </w:pPr>
    </w:p>
    <w:p w:rsidR="009B7408" w:rsidRDefault="00C66CDC">
      <w:pPr>
        <w:spacing w:after="0" w:line="276"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IZVJEŠĆE </w:t>
      </w:r>
    </w:p>
    <w:p w:rsidR="009B7408" w:rsidRDefault="00C66CDC">
      <w:pPr>
        <w:spacing w:after="0" w:line="276"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O PROVEDBI PROGRAMA AKTIVNOSTI U PROVEDBI POSEBNIH MJERA ZAŠTITE OD POŽARA </w:t>
      </w:r>
    </w:p>
    <w:p w:rsidR="009B7408" w:rsidRDefault="00C66CDC">
      <w:pPr>
        <w:spacing w:after="0" w:line="276" w:lineRule="auto"/>
        <w:jc w:val="center"/>
        <w:rPr>
          <w:rFonts w:ascii="Times New Roman" w:eastAsia="Times New Roman" w:hAnsi="Times New Roman"/>
          <w:b/>
          <w:sz w:val="24"/>
          <w:szCs w:val="24"/>
        </w:rPr>
      </w:pPr>
      <w:r>
        <w:rPr>
          <w:rFonts w:ascii="Times New Roman" w:eastAsia="Times New Roman" w:hAnsi="Times New Roman"/>
          <w:b/>
          <w:sz w:val="24"/>
          <w:szCs w:val="24"/>
        </w:rPr>
        <w:t>OD INTERESA ZA REPUBLIKU HRVATSKU NA PODRUČJU OPĆINE KLOŠTAR IVANIĆ U 2022. GODINI</w:t>
      </w:r>
    </w:p>
    <w:p w:rsidR="009B7408" w:rsidRDefault="009B7408">
      <w:pPr>
        <w:shd w:val="clear" w:color="auto" w:fill="FFFFFF"/>
        <w:spacing w:after="48" w:line="276" w:lineRule="auto"/>
        <w:rPr>
          <w:rFonts w:ascii="Times New Roman" w:eastAsia="Times New Roman" w:hAnsi="Times New Roman"/>
          <w:b/>
          <w:sz w:val="24"/>
          <w:szCs w:val="24"/>
        </w:rPr>
      </w:pPr>
    </w:p>
    <w:p w:rsidR="009B7408" w:rsidRDefault="00C66CDC">
      <w:pPr>
        <w:shd w:val="clear" w:color="auto" w:fill="FFFFFF"/>
        <w:spacing w:after="48" w:line="276" w:lineRule="auto"/>
        <w:ind w:firstLine="708"/>
        <w:jc w:val="both"/>
        <w:rPr>
          <w:rFonts w:ascii="Times New Roman" w:eastAsia="Times New Roman" w:hAnsi="Times New Roman"/>
          <w:b/>
          <w:sz w:val="24"/>
          <w:szCs w:val="24"/>
        </w:rPr>
      </w:pPr>
      <w:r>
        <w:rPr>
          <w:rFonts w:ascii="Times New Roman" w:eastAsia="Times New Roman" w:hAnsi="Times New Roman"/>
          <w:color w:val="231F20"/>
          <w:sz w:val="24"/>
          <w:szCs w:val="24"/>
        </w:rPr>
        <w:t xml:space="preserve">Općina Kloštar Ivanić dužna je izraditi završno izvješće o svim obavljenim aktivnostima iz Programa aktivnosti, s financijskim izvješćem o utrošenim vlastitim sredstvima i sredstvima korištenim iz državnog proračuna Republike Hrvatske kao i planiranim financijskim sredstvima za 2023. godinu te dostaviti teritorijalno nadležnoj Vatrogasnoj zajednici Zagrebačke županije i Područnom uredu civilne zaštite Zagreb. </w:t>
      </w: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Program aktivnosti u provedbi posebnih mjera zaštite od požara od interesa za Republiku Hrvatsku u 2022. godini (u daljnjem tekstu: Program aktivnosti) temeljni je izvršni dokument koordinacije i provedbe godišnjih aktivnosti tijela sustava javnih ustanova, jedinica lokalne samouprave, udruga građana te drugih organizacija i tijela uključenih provedbu mjera zaštite od požara.</w:t>
      </w: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Vatrogasna zajednica Općine Kloštar Ivanić nadležna je za izradu, upućivanje u postupak donošenja, izvršenje, koordiniranje, praćenje, usklađivanje i usmjeravanje svih aktivnosti vezanih uz provedbu ovoga Programa.</w:t>
      </w: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Vatrogasna zajednica Općine Kloštar Ivanić priprema i provodi zadaće iz Programa aktivnosti. </w:t>
      </w:r>
    </w:p>
    <w:p w:rsidR="009B7408" w:rsidRDefault="00C66CDC">
      <w:pPr>
        <w:shd w:val="clear" w:color="auto" w:fill="FFFFFF"/>
        <w:spacing w:after="48"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Operativne vatrogasne postrojbe i snage koje izravno djeluju na požarima na području Općine Kloštar Ivanić su:</w:t>
      </w:r>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Vatrogasna zajednica Općine Kloštar Ivanić</w:t>
      </w:r>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Kloštar Ivanić </w:t>
      </w:r>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DVD Lipovec Lonjski</w:t>
      </w:r>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w:t>
      </w:r>
      <w:proofErr w:type="spellStart"/>
      <w:r>
        <w:rPr>
          <w:rFonts w:ascii="Times New Roman" w:eastAsia="Times New Roman" w:hAnsi="Times New Roman"/>
          <w:color w:val="231F20"/>
          <w:sz w:val="24"/>
          <w:szCs w:val="24"/>
        </w:rPr>
        <w:t>Križci</w:t>
      </w:r>
      <w:proofErr w:type="spellEnd"/>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w:t>
      </w:r>
      <w:proofErr w:type="spellStart"/>
      <w:r>
        <w:rPr>
          <w:rFonts w:ascii="Times New Roman" w:eastAsia="Times New Roman" w:hAnsi="Times New Roman"/>
          <w:color w:val="231F20"/>
          <w:sz w:val="24"/>
          <w:szCs w:val="24"/>
        </w:rPr>
        <w:t>Bešlinec</w:t>
      </w:r>
      <w:proofErr w:type="spellEnd"/>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w:t>
      </w:r>
      <w:proofErr w:type="spellStart"/>
      <w:r>
        <w:rPr>
          <w:rFonts w:ascii="Times New Roman" w:eastAsia="Times New Roman" w:hAnsi="Times New Roman"/>
          <w:color w:val="231F20"/>
          <w:sz w:val="24"/>
          <w:szCs w:val="24"/>
        </w:rPr>
        <w:t>Čemernica</w:t>
      </w:r>
      <w:proofErr w:type="spellEnd"/>
      <w:r>
        <w:rPr>
          <w:rFonts w:ascii="Times New Roman" w:eastAsia="Times New Roman" w:hAnsi="Times New Roman"/>
          <w:color w:val="231F20"/>
          <w:sz w:val="24"/>
          <w:szCs w:val="24"/>
        </w:rPr>
        <w:t xml:space="preserve"> Lonjska</w:t>
      </w:r>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Donja </w:t>
      </w:r>
      <w:proofErr w:type="spellStart"/>
      <w:r>
        <w:rPr>
          <w:rFonts w:ascii="Times New Roman" w:eastAsia="Times New Roman" w:hAnsi="Times New Roman"/>
          <w:color w:val="231F20"/>
          <w:sz w:val="24"/>
          <w:szCs w:val="24"/>
        </w:rPr>
        <w:t>Obreška</w:t>
      </w:r>
      <w:proofErr w:type="spellEnd"/>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DVD </w:t>
      </w:r>
      <w:proofErr w:type="spellStart"/>
      <w:r>
        <w:rPr>
          <w:rFonts w:ascii="Times New Roman" w:eastAsia="Times New Roman" w:hAnsi="Times New Roman"/>
          <w:color w:val="231F20"/>
          <w:sz w:val="24"/>
          <w:szCs w:val="24"/>
        </w:rPr>
        <w:t>Sobočani</w:t>
      </w:r>
      <w:proofErr w:type="spellEnd"/>
    </w:p>
    <w:p w:rsidR="009B7408" w:rsidRDefault="00C66CDC">
      <w:pPr>
        <w:numPr>
          <w:ilvl w:val="0"/>
          <w:numId w:val="3"/>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Javna vatrogasna postrojba Grada Ivanić – Grad</w:t>
      </w:r>
    </w:p>
    <w:p w:rsidR="009B7408" w:rsidRDefault="009B7408">
      <w:pPr>
        <w:pBdr>
          <w:top w:val="nil"/>
          <w:left w:val="nil"/>
          <w:bottom w:val="nil"/>
          <w:right w:val="nil"/>
          <w:between w:val="nil"/>
        </w:pBdr>
        <w:shd w:val="clear" w:color="auto" w:fill="FFFFFF"/>
        <w:spacing w:after="48" w:line="276" w:lineRule="auto"/>
        <w:ind w:left="720"/>
        <w:jc w:val="both"/>
        <w:rPr>
          <w:rFonts w:ascii="Times New Roman" w:eastAsia="Times New Roman" w:hAnsi="Times New Roman"/>
          <w:color w:val="231F20"/>
          <w:sz w:val="24"/>
          <w:szCs w:val="24"/>
          <w:highlight w:val="yellow"/>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Realizacija Programa aktivnosti provodila se kontinuirano tijekom cijele 2022. godine s posebnom pozornošću u vrijeme glavnog napora požarne opasnosti, koje u pravilu traje od 1. lipnja do 30. rujna, koristeći osigurana financijska sredstva iz proračuna Općine Kloštar Ivanić.</w:t>
      </w:r>
    </w:p>
    <w:p w:rsidR="009B7408" w:rsidRDefault="009B7408">
      <w:pPr>
        <w:shd w:val="clear" w:color="auto" w:fill="FFFFFF"/>
        <w:spacing w:after="48" w:line="276" w:lineRule="auto"/>
        <w:ind w:firstLine="708"/>
        <w:jc w:val="both"/>
        <w:rPr>
          <w:rFonts w:ascii="Times New Roman" w:eastAsia="Times New Roman" w:hAnsi="Times New Roman"/>
          <w:color w:val="231F20"/>
          <w:sz w:val="24"/>
          <w:szCs w:val="24"/>
          <w:highlight w:val="yellow"/>
        </w:rPr>
      </w:pPr>
    </w:p>
    <w:p w:rsidR="009B7408" w:rsidRDefault="00C66CDC">
      <w:pPr>
        <w:shd w:val="clear" w:color="auto" w:fill="FFFFFF"/>
        <w:spacing w:after="0" w:line="276" w:lineRule="auto"/>
        <w:ind w:firstLine="709"/>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Općina Kloštar Ivanić sukladno članku 13. stavku 6. Zakona o zaštiti od požara („Narodne novine“ broj 92/10, 114/22), najmanje jednom godišnje usklađuje Plan zaštite od požara s novo nastalim uvjetima. Općina Kloštar Ivanić sukladno članku 13. stavku 7. Zakona o zaštiti od požara („Narodne novine“ broj 92/10, 114/22) najmanje jednom u 5 godina usklađuje procjenu ugroženosti s novonastalim uvjetima. Općina Kloštar Ivanić pristupila je usklađivanju Procjene ugroženosti od požara i tehnološke eksplozije te Plana zaštite od požara 2019. godine. Procjena ugroženosti od požara o tehnološke eksplozije Općine Kloštar Ivanić je izrađena te je zatražena suglasnost od MUP – Ravnateljstva civilne zaštite – Područni ured civilne zaštite Zagreb – Službe za inspekcijske poslove. Suglasnost nije pribavljena s obzirom da istoj prethodi izrada Vatrogasnog plana Republike Hrvatske i Vatrogasnog plana Zagrebačke županije kako bi Općina Kloštar Ivanić bila u mogućnosti izraditi vlastiti Vatrogasni plan, s obzirom na članak 50. stavak 5. Zakona o vatrogastvu („Narodne novine“ broj 125/19, 114/22), koji navodi: „ Vatrogasnim planom jedinice lokalne samouprave, u skladu s vatrogasnim planom Republike Hrvatske i vatrogasnim planom županije, obrađuje se: </w:t>
      </w:r>
    </w:p>
    <w:p w:rsidR="009B7408" w:rsidRDefault="00C66CDC">
      <w:pPr>
        <w:numPr>
          <w:ilvl w:val="0"/>
          <w:numId w:val="2"/>
        </w:numPr>
        <w:pBdr>
          <w:top w:val="nil"/>
          <w:left w:val="nil"/>
          <w:bottom w:val="nil"/>
          <w:right w:val="nil"/>
          <w:between w:val="nil"/>
        </w:pBdr>
        <w:shd w:val="clear" w:color="auto" w:fill="FFFFFF"/>
        <w:spacing w:before="72"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organizacija vatrogastva prema očekivanim rizicima od izvanrednih događaja u jedinici lokalne samouprave, osobito tijekom požarne sezone i izvanrednih mjera (poplave, potresi i drugo) u pogledu broja vatrogasaca, obrazovanja, broja i rasporeda vatrogasnih postrojbi, njihova međusobnog odnosa, pravila rada i opremanja vatrogasnom tehnikom</w:t>
      </w:r>
    </w:p>
    <w:p w:rsidR="009B7408" w:rsidRDefault="00C66CDC">
      <w:pPr>
        <w:numPr>
          <w:ilvl w:val="0"/>
          <w:numId w:val="2"/>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zadaće, područja odgovornosti i djelovanja svih javnih vatrogasnih postrojbi i dobrovoljnih vatrogasnih društava na području jedinice lokalne samouprave</w:t>
      </w:r>
    </w:p>
    <w:p w:rsidR="009B7408" w:rsidRDefault="00C66CDC">
      <w:pPr>
        <w:numPr>
          <w:ilvl w:val="0"/>
          <w:numId w:val="2"/>
        </w:numPr>
        <w:pBdr>
          <w:top w:val="nil"/>
          <w:left w:val="nil"/>
          <w:bottom w:val="nil"/>
          <w:right w:val="nil"/>
          <w:between w:val="nil"/>
        </w:pBdr>
        <w:shd w:val="clear" w:color="auto" w:fill="FFFFFF"/>
        <w:spacing w:after="72"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potrebe u vatrogastvu za područje jedinice lokalne samouprave.“.</w:t>
      </w:r>
    </w:p>
    <w:p w:rsidR="009B7408" w:rsidRDefault="009B7408">
      <w:pPr>
        <w:shd w:val="clear" w:color="auto" w:fill="FFFFFF"/>
        <w:spacing w:after="240" w:line="276" w:lineRule="auto"/>
        <w:jc w:val="both"/>
        <w:rPr>
          <w:rFonts w:ascii="Times New Roman" w:eastAsia="Times New Roman" w:hAnsi="Times New Roman"/>
          <w:color w:val="231F20"/>
          <w:sz w:val="24"/>
          <w:szCs w:val="24"/>
          <w:highlight w:val="yellow"/>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Općina Kloštar Ivanić, putem Vatrogasne zajednice Općine Kloštar Ivanić organizira sjednice Stožera civilne zaštite i vatrogasnog zapovjedništava, tematski vezano uz pripremu požarne sezone na kojima:</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razmatra stanje zaštite od požara na području Općine Kloštar Ivanić i Plan aktivnosti za ovogodišnju požarnu sezonu,</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razrađuje projekciju korištenja Financijskim planom osiguranih sredstava za provođenje zadataka tijekom požarne sezone,</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razmatra Plan operativne provedbe Programa aktivnosti na području Općine Kloštar Ivanić,</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razmatra Plan aktivnog uključenja svih subjekata zaštite od požara na području Općine Kloštar Ivanić, vodeći računa o uskladbi s Planom angažiranja vatrogasnih snaga na području Zagrebačke županije (vatrogasne snage samo su dio resursa – subjekata zaštite od požara),</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razmatra potrebne radnje i određuje pogodne lokalitete i prostore radi uspostave odgovarajućih zapovjednih mjesta za koordinaciju gašenja požara sukladno odredbama Plana intervencija kod velikih požara otvorenog prostora na teritoriju Republike Hrvatske („Narodne novine“, broj 25/01), </w:t>
      </w:r>
    </w:p>
    <w:p w:rsidR="009B7408" w:rsidRDefault="00C66CDC">
      <w:pPr>
        <w:numPr>
          <w:ilvl w:val="0"/>
          <w:numId w:val="1"/>
        </w:numPr>
        <w:pBdr>
          <w:top w:val="nil"/>
          <w:left w:val="nil"/>
          <w:bottom w:val="nil"/>
          <w:right w:val="nil"/>
          <w:between w:val="nil"/>
        </w:pBdr>
        <w:shd w:val="clear" w:color="auto" w:fill="FFFFFF"/>
        <w:spacing w:after="0" w:line="276" w:lineRule="auto"/>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lastRenderedPageBreak/>
        <w:t>razmatra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(„Narodne novine“, broj 126/19 i 17/20).</w:t>
      </w:r>
    </w:p>
    <w:p w:rsidR="009B7408" w:rsidRDefault="009B7408">
      <w:pPr>
        <w:pBdr>
          <w:top w:val="nil"/>
          <w:left w:val="nil"/>
          <w:bottom w:val="nil"/>
          <w:right w:val="nil"/>
          <w:between w:val="nil"/>
        </w:pBdr>
        <w:shd w:val="clear" w:color="auto" w:fill="FFFFFF"/>
        <w:spacing w:after="48" w:line="276" w:lineRule="auto"/>
        <w:ind w:left="720"/>
        <w:jc w:val="both"/>
        <w:rPr>
          <w:rFonts w:ascii="Times New Roman" w:eastAsia="Times New Roman" w:hAnsi="Times New Roman"/>
          <w:color w:val="231F20"/>
          <w:sz w:val="24"/>
          <w:szCs w:val="24"/>
          <w:highlight w:val="yellow"/>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 xml:space="preserve">Općina Kloštar Ivanić izradila je Godišnji provedbeni plan unapređenja zaštite od požara za Općinu Kloštar Ivanić za 2022. godinu („Glasnik Zagrebačke županije“ broj 18/22). </w:t>
      </w:r>
    </w:p>
    <w:p w:rsidR="009B7408" w:rsidRDefault="009B7408">
      <w:pPr>
        <w:shd w:val="clear" w:color="auto" w:fill="FFFFFF"/>
        <w:spacing w:after="48" w:line="276" w:lineRule="auto"/>
        <w:ind w:firstLine="708"/>
        <w:jc w:val="both"/>
        <w:rPr>
          <w:rFonts w:ascii="Times New Roman" w:eastAsia="Times New Roman" w:hAnsi="Times New Roman"/>
          <w:color w:val="231F20"/>
          <w:sz w:val="24"/>
          <w:szCs w:val="24"/>
          <w:highlight w:val="yellow"/>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Općina Kloštar Ivanić donijela je Odluku o agrotehničkim mjerama u svrhu zaštite poljoprivrednog zemljišta i o mjerama za uređivanje i održavanje poljoprivrednih rudina te mjerama zaštite od požara na poljoprivrednom zemljištu na području Općine Kloštar Ivanić („Glasnik Zagrebačke županije“ broj 25/19).</w:t>
      </w:r>
    </w:p>
    <w:p w:rsidR="009B7408" w:rsidRDefault="009B7408">
      <w:pPr>
        <w:shd w:val="clear" w:color="auto" w:fill="FFFFFF"/>
        <w:spacing w:after="48" w:line="276" w:lineRule="auto"/>
        <w:ind w:firstLine="708"/>
        <w:jc w:val="both"/>
        <w:rPr>
          <w:rFonts w:ascii="Times New Roman" w:eastAsia="Times New Roman" w:hAnsi="Times New Roman"/>
          <w:color w:val="231F20"/>
          <w:sz w:val="24"/>
          <w:szCs w:val="24"/>
          <w:highlight w:val="yellow"/>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Općina Kloštar Ivanić donijela je Plan motrenja, čuvanja i ophodnje građevina i površina za koje prijeti opasnost od nastajanja i širenja požara („Glasnik Zagrebačke županije“ broj 9/20).</w:t>
      </w:r>
    </w:p>
    <w:p w:rsidR="009B7408" w:rsidRDefault="009B7408">
      <w:pPr>
        <w:shd w:val="clear" w:color="auto" w:fill="FFFFFF"/>
        <w:spacing w:after="48" w:line="276" w:lineRule="auto"/>
        <w:ind w:firstLine="708"/>
        <w:jc w:val="both"/>
        <w:rPr>
          <w:rFonts w:ascii="Times New Roman" w:eastAsia="Times New Roman" w:hAnsi="Times New Roman"/>
          <w:color w:val="231F20"/>
          <w:sz w:val="24"/>
          <w:szCs w:val="24"/>
        </w:rPr>
      </w:pPr>
    </w:p>
    <w:p w:rsidR="009B7408" w:rsidRDefault="00C66CDC">
      <w:pPr>
        <w:shd w:val="clear" w:color="auto" w:fill="FFFFFF"/>
        <w:spacing w:after="48" w:line="276" w:lineRule="auto"/>
        <w:ind w:firstLine="708"/>
        <w:jc w:val="both"/>
        <w:rPr>
          <w:rFonts w:ascii="Times New Roman" w:eastAsia="Times New Roman" w:hAnsi="Times New Roman"/>
          <w:color w:val="231F20"/>
          <w:sz w:val="24"/>
          <w:szCs w:val="24"/>
        </w:rPr>
      </w:pPr>
      <w:r>
        <w:rPr>
          <w:rFonts w:ascii="Times New Roman" w:eastAsia="Times New Roman" w:hAnsi="Times New Roman"/>
          <w:color w:val="231F20"/>
          <w:sz w:val="24"/>
          <w:szCs w:val="24"/>
        </w:rPr>
        <w:t>Općina Kloštar Ivanić korištenja teške građevinske mehanizacije za žurnu izradu protupožarnih prosjeka i probijanja protupožarnih putova („Glasnik Zagrebačke županije“ broj 9/20).</w:t>
      </w:r>
    </w:p>
    <w:p w:rsidR="009B7408" w:rsidRDefault="009B7408">
      <w:pPr>
        <w:shd w:val="clear" w:color="auto" w:fill="FFFFFF"/>
        <w:spacing w:after="48" w:line="276" w:lineRule="auto"/>
        <w:ind w:firstLine="708"/>
        <w:jc w:val="both"/>
        <w:rPr>
          <w:rFonts w:ascii="Times New Roman" w:eastAsia="Times New Roman" w:hAnsi="Times New Roman"/>
          <w:color w:val="231F20"/>
          <w:sz w:val="24"/>
          <w:szCs w:val="24"/>
          <w:highlight w:val="yellow"/>
        </w:rPr>
      </w:pPr>
    </w:p>
    <w:p w:rsidR="009B7408" w:rsidRDefault="00C66CDC">
      <w:pPr>
        <w:spacing w:after="0" w:line="276" w:lineRule="auto"/>
        <w:ind w:firstLine="708"/>
        <w:jc w:val="both"/>
        <w:rPr>
          <w:rFonts w:ascii="Times New Roman" w:eastAsia="Times New Roman" w:hAnsi="Times New Roman"/>
          <w:color w:val="000000"/>
          <w:sz w:val="24"/>
          <w:szCs w:val="24"/>
        </w:rPr>
      </w:pPr>
      <w:bookmarkStart w:id="0" w:name="_heading=h.gjdgxs" w:colFirst="0" w:colLast="0"/>
      <w:bookmarkEnd w:id="0"/>
      <w:r>
        <w:rPr>
          <w:rFonts w:ascii="Times New Roman" w:eastAsia="Times New Roman" w:hAnsi="Times New Roman"/>
          <w:color w:val="000000"/>
          <w:sz w:val="24"/>
          <w:szCs w:val="24"/>
        </w:rPr>
        <w:t xml:space="preserve">Na području Općine Kloštar Ivanić ne postoji službeno odlagalište te stoga povremeno nastanu lokacije gdje se nekontrolirano odlaže otpad, tzv. divlja odlagališta. Takva odlagališta  sukladno Planu gospodarenja otpadom Republike Hrvatske odmah se saniraju i zatvaraju, kako bi se smanjio štetan utjecaj na okoliš, prvenstveno na podzemne vode. Tijekom 2022. godine organizirana je akcija čišćenja i sakupljanja 1 500 kg otpada u organizaciji LD </w:t>
      </w:r>
      <w:proofErr w:type="spellStart"/>
      <w:r>
        <w:rPr>
          <w:rFonts w:ascii="Times New Roman" w:eastAsia="Times New Roman" w:hAnsi="Times New Roman"/>
          <w:color w:val="000000"/>
          <w:sz w:val="24"/>
          <w:szCs w:val="24"/>
        </w:rPr>
        <w:t>Srndač</w:t>
      </w:r>
      <w:proofErr w:type="spellEnd"/>
      <w:r>
        <w:rPr>
          <w:rFonts w:ascii="Times New Roman" w:eastAsia="Times New Roman" w:hAnsi="Times New Roman"/>
          <w:color w:val="000000"/>
          <w:sz w:val="24"/>
          <w:szCs w:val="24"/>
        </w:rPr>
        <w:t xml:space="preserve"> koje je bilo raštrkano po šumi </w:t>
      </w:r>
      <w:proofErr w:type="spellStart"/>
      <w:r>
        <w:rPr>
          <w:rFonts w:ascii="Times New Roman" w:eastAsia="Times New Roman" w:hAnsi="Times New Roman"/>
          <w:color w:val="000000"/>
          <w:sz w:val="24"/>
          <w:szCs w:val="24"/>
        </w:rPr>
        <w:t>Marča</w:t>
      </w:r>
      <w:proofErr w:type="spellEnd"/>
      <w:r>
        <w:rPr>
          <w:rFonts w:ascii="Times New Roman" w:eastAsia="Times New Roman" w:hAnsi="Times New Roman"/>
          <w:color w:val="000000"/>
          <w:sz w:val="24"/>
          <w:szCs w:val="24"/>
        </w:rPr>
        <w:t xml:space="preserve"> uz šumski put. Nije bilo velikog divljeg odlagališta već se smeće pojavljivalo sporadično.</w:t>
      </w:r>
    </w:p>
    <w:p w:rsidR="009B7408" w:rsidRDefault="00C66CDC">
      <w:pPr>
        <w:spacing w:after="0" w:line="276" w:lineRule="auto"/>
        <w:ind w:firstLine="708"/>
        <w:jc w:val="both"/>
        <w:rPr>
          <w:rFonts w:ascii="Times New Roman" w:eastAsia="Times New Roman" w:hAnsi="Times New Roman"/>
          <w:color w:val="231F20"/>
          <w:sz w:val="24"/>
          <w:szCs w:val="24"/>
          <w:highlight w:val="yellow"/>
        </w:rPr>
      </w:pPr>
      <w:r>
        <w:rPr>
          <w:rFonts w:ascii="Times New Roman" w:eastAsia="Times New Roman" w:hAnsi="Times New Roman"/>
          <w:color w:val="231F20"/>
          <w:sz w:val="24"/>
          <w:szCs w:val="24"/>
          <w:highlight w:val="yellow"/>
        </w:rPr>
        <w:t xml:space="preserve"> </w:t>
      </w:r>
    </w:p>
    <w:p w:rsidR="009B7408" w:rsidRDefault="00C66CDC">
      <w:pPr>
        <w:spacing w:after="0" w:line="254" w:lineRule="auto"/>
        <w:rPr>
          <w:rFonts w:ascii="Times New Roman" w:eastAsia="Times New Roman" w:hAnsi="Times New Roman"/>
          <w:sz w:val="24"/>
          <w:szCs w:val="24"/>
        </w:rPr>
      </w:pPr>
      <w:r>
        <w:rPr>
          <w:rFonts w:ascii="Times New Roman" w:eastAsia="Times New Roman" w:hAnsi="Times New Roman"/>
          <w:sz w:val="24"/>
          <w:szCs w:val="24"/>
        </w:rPr>
        <w:t>Općina Kloštar Ivanić, zastupana po općinskom načelniku sklopila je sa Vatrogasnom zajednicom Općine Kloštar Ivanić, Ugovor o izravnoj dodjeli financijskih sredstava iz Proračuna Općine Kloštar Ivanić za financiranje redovne djelatnosti dobrovoljnih vatrogasnih društva i vatrogasne zajednice te za opremanje njenih članica u 2022. godini u iznosu od 750.000,00 kuna, obzirom na zakonsku obvezu financiranja istog prema odredbama članka 110. i 111. Zakona o vatrogastvu („Narodne novine“ br. 125/19.).</w:t>
      </w:r>
    </w:p>
    <w:p w:rsidR="009B7408" w:rsidRDefault="009B7408">
      <w:pPr>
        <w:spacing w:after="0" w:line="254" w:lineRule="auto"/>
        <w:rPr>
          <w:rFonts w:ascii="Times New Roman" w:eastAsia="Times New Roman" w:hAnsi="Times New Roman"/>
          <w:sz w:val="24"/>
          <w:szCs w:val="24"/>
        </w:rPr>
      </w:pPr>
    </w:p>
    <w:p w:rsidR="009B7408" w:rsidRDefault="00C66CDC">
      <w:pPr>
        <w:rPr>
          <w:rFonts w:ascii="Times New Roman" w:eastAsia="Times New Roman" w:hAnsi="Times New Roman"/>
          <w:sz w:val="24"/>
          <w:szCs w:val="24"/>
        </w:rPr>
      </w:pPr>
      <w:r>
        <w:rPr>
          <w:rFonts w:ascii="Times New Roman" w:eastAsia="Times New Roman" w:hAnsi="Times New Roman"/>
          <w:sz w:val="24"/>
          <w:szCs w:val="24"/>
        </w:rPr>
        <w:t xml:space="preserve">Također su osigurana sredstva u Proračunu Općine Kloštar Ivanić za 2022. godinu za podmirenje troškova redovnih aktivnosti tijekom požarne sezone putem financiranja rada Vatrogasne zajednice Općine Kloštar Ivanić u iznosu od 240.000,00 kuna. </w:t>
      </w:r>
    </w:p>
    <w:p w:rsidR="009B7408" w:rsidRDefault="009B7408">
      <w:pPr>
        <w:shd w:val="clear" w:color="auto" w:fill="FFFFFF"/>
        <w:spacing w:after="120" w:line="276" w:lineRule="auto"/>
        <w:jc w:val="both"/>
        <w:rPr>
          <w:rFonts w:ascii="Times New Roman" w:eastAsia="Times New Roman" w:hAnsi="Times New Roman"/>
          <w:color w:val="231F20"/>
          <w:sz w:val="24"/>
          <w:szCs w:val="24"/>
          <w:highlight w:val="yellow"/>
        </w:rPr>
      </w:pPr>
    </w:p>
    <w:p w:rsidR="009B7408" w:rsidRDefault="00C66CDC">
      <w:pPr>
        <w:shd w:val="clear" w:color="auto" w:fill="FFFFFF"/>
        <w:spacing w:after="0" w:line="276" w:lineRule="auto"/>
        <w:jc w:val="both"/>
        <w:rPr>
          <w:rFonts w:ascii="Times New Roman" w:eastAsia="Times New Roman" w:hAnsi="Times New Roman"/>
          <w:color w:val="000000"/>
          <w:sz w:val="24"/>
          <w:szCs w:val="24"/>
        </w:rPr>
      </w:pPr>
      <w:r>
        <w:rPr>
          <w:rFonts w:ascii="Times New Roman" w:eastAsia="Times New Roman" w:hAnsi="Times New Roman"/>
          <w:color w:val="231F20"/>
          <w:sz w:val="24"/>
          <w:szCs w:val="24"/>
        </w:rPr>
        <w:lastRenderedPageBreak/>
        <w:t xml:space="preserve">U proračun Općine Kloštar Ivanić za financiranje rada vatrogasne djelatnosti i zaštite od požara na području općine u 2023. godini, </w:t>
      </w:r>
      <w:r>
        <w:rPr>
          <w:rFonts w:ascii="Times New Roman" w:eastAsia="Times New Roman" w:hAnsi="Times New Roman"/>
          <w:color w:val="000000"/>
          <w:sz w:val="24"/>
          <w:szCs w:val="24"/>
        </w:rPr>
        <w:t>u skladu s ostalim posebnim propisima, implementirana je sljedeća stavka:</w:t>
      </w:r>
    </w:p>
    <w:p w:rsidR="009B7408" w:rsidRDefault="009B7408">
      <w:pPr>
        <w:shd w:val="clear" w:color="auto" w:fill="FFFFFF"/>
        <w:spacing w:after="0" w:line="276" w:lineRule="auto"/>
        <w:jc w:val="both"/>
        <w:rPr>
          <w:rFonts w:ascii="Times New Roman" w:eastAsia="Times New Roman" w:hAnsi="Times New Roman"/>
          <w:color w:val="000000"/>
          <w:sz w:val="24"/>
          <w:szCs w:val="24"/>
        </w:rPr>
      </w:pPr>
    </w:p>
    <w:tbl>
      <w:tblPr>
        <w:tblStyle w:val="a"/>
        <w:tblW w:w="90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984"/>
        <w:gridCol w:w="1985"/>
        <w:gridCol w:w="1984"/>
      </w:tblGrid>
      <w:tr w:rsidR="009B7408">
        <w:tc>
          <w:tcPr>
            <w:tcW w:w="311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Aktivnost u Proračunu Općine Kloštar Ivanić</w:t>
            </w:r>
          </w:p>
        </w:tc>
        <w:tc>
          <w:tcPr>
            <w:tcW w:w="198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Planirano 2023.</w:t>
            </w:r>
          </w:p>
        </w:tc>
        <w:tc>
          <w:tcPr>
            <w:tcW w:w="1985"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Projekcija 2024. </w:t>
            </w:r>
          </w:p>
        </w:tc>
        <w:tc>
          <w:tcPr>
            <w:tcW w:w="198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Projekcija 2025.</w:t>
            </w:r>
          </w:p>
        </w:tc>
      </w:tr>
      <w:tr w:rsidR="009B7408">
        <w:tc>
          <w:tcPr>
            <w:tcW w:w="311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Aktivnost: A100401 Osnovna djelatnost zaštite od požara (VZO)</w:t>
            </w:r>
          </w:p>
        </w:tc>
        <w:tc>
          <w:tcPr>
            <w:tcW w:w="198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99.542,00 EUR</w:t>
            </w:r>
          </w:p>
        </w:tc>
        <w:tc>
          <w:tcPr>
            <w:tcW w:w="1985"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99.542,00 EUR</w:t>
            </w:r>
          </w:p>
        </w:tc>
        <w:tc>
          <w:tcPr>
            <w:tcW w:w="1984" w:type="dxa"/>
            <w:tcBorders>
              <w:top w:val="single" w:sz="4" w:space="0" w:color="000000"/>
              <w:left w:val="single" w:sz="4" w:space="0" w:color="000000"/>
              <w:bottom w:val="single" w:sz="4" w:space="0" w:color="000000"/>
              <w:right w:val="single" w:sz="4" w:space="0" w:color="000000"/>
            </w:tcBorders>
          </w:tcPr>
          <w:p w:rsidR="009B7408" w:rsidRDefault="00C66CDC">
            <w:pPr>
              <w:tabs>
                <w:tab w:val="left" w:pos="3960"/>
                <w:tab w:val="left" w:pos="4140"/>
              </w:tabs>
              <w:spacing w:after="200"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99.542,00 EUR</w:t>
            </w:r>
          </w:p>
        </w:tc>
      </w:tr>
    </w:tbl>
    <w:p w:rsidR="009B7408" w:rsidRDefault="009B7408">
      <w:pPr>
        <w:shd w:val="clear" w:color="auto" w:fill="FFFFFF"/>
        <w:spacing w:after="0" w:line="276" w:lineRule="auto"/>
        <w:jc w:val="both"/>
        <w:rPr>
          <w:rFonts w:ascii="Times New Roman" w:eastAsia="Times New Roman" w:hAnsi="Times New Roman"/>
          <w:color w:val="231F20"/>
          <w:sz w:val="24"/>
          <w:szCs w:val="24"/>
        </w:rPr>
      </w:pPr>
    </w:p>
    <w:p w:rsidR="009B7408" w:rsidRDefault="009B7408">
      <w:pPr>
        <w:shd w:val="clear" w:color="auto" w:fill="FFFFFF"/>
        <w:spacing w:after="48" w:line="276" w:lineRule="auto"/>
        <w:jc w:val="both"/>
        <w:rPr>
          <w:rFonts w:ascii="Times New Roman" w:eastAsia="Times New Roman" w:hAnsi="Times New Roman"/>
          <w:color w:val="231F20"/>
          <w:sz w:val="24"/>
          <w:szCs w:val="24"/>
        </w:rPr>
      </w:pP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KLASA: 245-01/23-01/</w:t>
      </w:r>
      <w:proofErr w:type="spellStart"/>
      <w:r>
        <w:rPr>
          <w:rFonts w:ascii="Times New Roman" w:eastAsia="Times New Roman" w:hAnsi="Times New Roman"/>
          <w:color w:val="000000"/>
          <w:sz w:val="24"/>
          <w:szCs w:val="24"/>
        </w:rPr>
        <w:t>01</w:t>
      </w:r>
      <w:proofErr w:type="spellEnd"/>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URBROJ: 238-14-0</w:t>
      </w:r>
      <w:r w:rsidR="008B3769">
        <w:rPr>
          <w:rFonts w:ascii="Times New Roman" w:eastAsia="Times New Roman" w:hAnsi="Times New Roman"/>
          <w:color w:val="000000"/>
          <w:sz w:val="24"/>
          <w:szCs w:val="24"/>
        </w:rPr>
        <w:t>1</w:t>
      </w:r>
      <w:r>
        <w:rPr>
          <w:rFonts w:ascii="Times New Roman" w:eastAsia="Times New Roman" w:hAnsi="Times New Roman"/>
          <w:color w:val="000000"/>
          <w:sz w:val="24"/>
          <w:szCs w:val="24"/>
        </w:rPr>
        <w:t>-23-</w:t>
      </w:r>
      <w:r w:rsidR="008B3769">
        <w:rPr>
          <w:rFonts w:ascii="Times New Roman" w:eastAsia="Times New Roman" w:hAnsi="Times New Roman"/>
          <w:color w:val="000000"/>
          <w:sz w:val="24"/>
          <w:szCs w:val="24"/>
        </w:rPr>
        <w:t>4</w:t>
      </w: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Kloštar Ivanić, 23.0</w:t>
      </w:r>
      <w:r w:rsidR="008B3769">
        <w:rPr>
          <w:rFonts w:ascii="Times New Roman" w:eastAsia="Times New Roman" w:hAnsi="Times New Roman"/>
          <w:color w:val="000000"/>
          <w:sz w:val="24"/>
          <w:szCs w:val="24"/>
        </w:rPr>
        <w:t>2</w:t>
      </w:r>
      <w:r>
        <w:rPr>
          <w:rFonts w:ascii="Times New Roman" w:eastAsia="Times New Roman" w:hAnsi="Times New Roman"/>
          <w:color w:val="000000"/>
          <w:sz w:val="24"/>
          <w:szCs w:val="24"/>
        </w:rPr>
        <w:t>.2023.</w:t>
      </w:r>
    </w:p>
    <w:p w:rsidR="009B7408" w:rsidRDefault="009B7408">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REPUBLIKA HRVATSKA </w:t>
      </w: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ZAGREBAČKA ŽUPANIJA</w:t>
      </w: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OPĆINA KLOŠTAR IVANIĆ</w:t>
      </w: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B37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OPĆINSK</w:t>
      </w:r>
      <w:r w:rsidR="008B3769">
        <w:rPr>
          <w:rFonts w:ascii="Times New Roman" w:eastAsia="Times New Roman" w:hAnsi="Times New Roman"/>
          <w:color w:val="000000"/>
          <w:sz w:val="24"/>
          <w:szCs w:val="24"/>
        </w:rPr>
        <w:t>O VIJEĆE</w:t>
      </w:r>
    </w:p>
    <w:p w:rsidR="009B7408" w:rsidRDefault="009B7408">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9B7408" w:rsidRDefault="009B7408">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B3769">
        <w:rPr>
          <w:rFonts w:ascii="Times New Roman" w:eastAsia="Times New Roman" w:hAnsi="Times New Roman"/>
          <w:color w:val="000000"/>
          <w:sz w:val="24"/>
          <w:szCs w:val="24"/>
        </w:rPr>
        <w:t xml:space="preserve">            Predsjednik Općinskog vijeća</w:t>
      </w:r>
      <w:r>
        <w:rPr>
          <w:rFonts w:ascii="Times New Roman" w:eastAsia="Times New Roman" w:hAnsi="Times New Roman"/>
          <w:color w:val="000000"/>
          <w:sz w:val="24"/>
          <w:szCs w:val="24"/>
        </w:rPr>
        <w:t>:</w:t>
      </w:r>
    </w:p>
    <w:p w:rsidR="009B7408" w:rsidRDefault="009B7408">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9B7408" w:rsidRDefault="00C66CDC">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B3769">
        <w:rPr>
          <w:rFonts w:ascii="Times New Roman" w:eastAsia="Times New Roman" w:hAnsi="Times New Roman"/>
          <w:color w:val="000000"/>
          <w:sz w:val="24"/>
          <w:szCs w:val="24"/>
        </w:rPr>
        <w:t xml:space="preserve">                              </w:t>
      </w:r>
      <w:bookmarkStart w:id="1" w:name="_GoBack"/>
      <w:bookmarkEnd w:id="1"/>
      <w:r w:rsidR="008B3769">
        <w:rPr>
          <w:rFonts w:ascii="Times New Roman" w:eastAsia="Times New Roman" w:hAnsi="Times New Roman"/>
          <w:color w:val="000000"/>
          <w:sz w:val="24"/>
          <w:szCs w:val="24"/>
        </w:rPr>
        <w:t>Miljenko Majdek</w:t>
      </w:r>
    </w:p>
    <w:p w:rsidR="009B7408" w:rsidRDefault="009B7408">
      <w:pPr>
        <w:shd w:val="clear" w:color="auto" w:fill="FFFFFF"/>
        <w:spacing w:after="48" w:line="276" w:lineRule="auto"/>
        <w:jc w:val="both"/>
        <w:rPr>
          <w:rFonts w:ascii="Times New Roman" w:eastAsia="Times New Roman" w:hAnsi="Times New Roman"/>
          <w:sz w:val="24"/>
          <w:szCs w:val="24"/>
        </w:rPr>
      </w:pPr>
    </w:p>
    <w:p w:rsidR="009B7408" w:rsidRDefault="009B7408">
      <w:pPr>
        <w:spacing w:after="0" w:line="276" w:lineRule="auto"/>
        <w:jc w:val="center"/>
        <w:rPr>
          <w:rFonts w:ascii="Times New Roman" w:eastAsia="Times New Roman" w:hAnsi="Times New Roman"/>
          <w:sz w:val="24"/>
          <w:szCs w:val="24"/>
          <w:highlight w:val="yellow"/>
        </w:rPr>
      </w:pPr>
    </w:p>
    <w:p w:rsidR="009B7408" w:rsidRDefault="009B7408">
      <w:pPr>
        <w:spacing w:after="0" w:line="276" w:lineRule="auto"/>
        <w:jc w:val="center"/>
        <w:rPr>
          <w:rFonts w:ascii="Times New Roman" w:eastAsia="Times New Roman" w:hAnsi="Times New Roman"/>
          <w:sz w:val="24"/>
          <w:szCs w:val="24"/>
          <w:highlight w:val="yellow"/>
        </w:rPr>
      </w:pPr>
    </w:p>
    <w:sectPr w:rsidR="009B7408">
      <w:footerReference w:type="default" r:id="rId9"/>
      <w:footerReference w:type="first" r:id="rId10"/>
      <w:pgSz w:w="11906" w:h="16838"/>
      <w:pgMar w:top="1417" w:right="1417" w:bottom="1417" w:left="1417"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AE2" w:rsidRDefault="00C66CDC">
      <w:pPr>
        <w:spacing w:after="0" w:line="240" w:lineRule="auto"/>
      </w:pPr>
      <w:r>
        <w:separator/>
      </w:r>
    </w:p>
  </w:endnote>
  <w:endnote w:type="continuationSeparator" w:id="0">
    <w:p w:rsidR="00F33AE2" w:rsidRDefault="00C66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08" w:rsidRDefault="00C66CDC">
    <w:pPr>
      <w:pBdr>
        <w:top w:val="nil"/>
        <w:left w:val="nil"/>
        <w:bottom w:val="nil"/>
        <w:right w:val="nil"/>
        <w:between w:val="nil"/>
      </w:pBdr>
      <w:tabs>
        <w:tab w:val="center" w:pos="4536"/>
        <w:tab w:val="right" w:pos="9072"/>
      </w:tabs>
      <w:spacing w:after="0" w:line="240" w:lineRule="auto"/>
      <w:jc w:val="center"/>
      <w:rPr>
        <w:rFonts w:cs="Calibri"/>
        <w:smallCaps/>
        <w:color w:val="000000"/>
      </w:rPr>
    </w:pPr>
    <w:r>
      <w:rPr>
        <w:rFonts w:cs="Calibri"/>
        <w:smallCaps/>
        <w:color w:val="000000"/>
      </w:rPr>
      <w:fldChar w:fldCharType="begin"/>
    </w:r>
    <w:r>
      <w:rPr>
        <w:rFonts w:cs="Calibri"/>
        <w:smallCaps/>
        <w:color w:val="000000"/>
      </w:rPr>
      <w:instrText>PAGE</w:instrText>
    </w:r>
    <w:r>
      <w:rPr>
        <w:rFonts w:cs="Calibri"/>
        <w:smallCaps/>
        <w:color w:val="000000"/>
      </w:rPr>
      <w:fldChar w:fldCharType="separate"/>
    </w:r>
    <w:r w:rsidR="008B3769">
      <w:rPr>
        <w:rFonts w:cs="Calibri"/>
        <w:smallCaps/>
        <w:noProof/>
        <w:color w:val="000000"/>
      </w:rPr>
      <w:t>4</w:t>
    </w:r>
    <w:r>
      <w:rPr>
        <w:rFonts w:cs="Calibri"/>
        <w:smallCaps/>
        <w:color w:val="000000"/>
      </w:rPr>
      <w:fldChar w:fldCharType="end"/>
    </w:r>
  </w:p>
  <w:p w:rsidR="009B7408" w:rsidRDefault="009B7408">
    <w:pPr>
      <w:pBdr>
        <w:top w:val="nil"/>
        <w:left w:val="nil"/>
        <w:bottom w:val="nil"/>
        <w:right w:val="nil"/>
        <w:between w:val="nil"/>
      </w:pBdr>
      <w:tabs>
        <w:tab w:val="center" w:pos="4536"/>
        <w:tab w:val="right" w:pos="9072"/>
      </w:tabs>
      <w:spacing w:after="0" w:line="240" w:lineRule="auto"/>
      <w:rPr>
        <w:rFonts w:cs="Calibri"/>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08" w:rsidRDefault="00C66CDC">
    <w:pPr>
      <w:pBdr>
        <w:top w:val="nil"/>
        <w:left w:val="nil"/>
        <w:bottom w:val="nil"/>
        <w:right w:val="nil"/>
        <w:between w:val="nil"/>
      </w:pBdr>
      <w:tabs>
        <w:tab w:val="center" w:pos="4536"/>
        <w:tab w:val="right" w:pos="9072"/>
      </w:tabs>
      <w:spacing w:after="0" w:line="240" w:lineRule="auto"/>
      <w:jc w:val="center"/>
      <w:rPr>
        <w:rFonts w:cs="Calibri"/>
        <w:smallCaps/>
        <w:color w:val="000000"/>
      </w:rPr>
    </w:pPr>
    <w:r>
      <w:rPr>
        <w:rFonts w:cs="Calibri"/>
        <w:smallCaps/>
        <w:color w:val="000000"/>
      </w:rPr>
      <w:fldChar w:fldCharType="begin"/>
    </w:r>
    <w:r>
      <w:rPr>
        <w:rFonts w:cs="Calibri"/>
        <w:smallCaps/>
        <w:color w:val="000000"/>
      </w:rPr>
      <w:instrText>PAGE</w:instrText>
    </w:r>
    <w:r>
      <w:rPr>
        <w:rFonts w:cs="Calibri"/>
        <w:smallCaps/>
        <w:color w:val="000000"/>
      </w:rPr>
      <w:fldChar w:fldCharType="separate"/>
    </w:r>
    <w:r w:rsidR="008B3769">
      <w:rPr>
        <w:rFonts w:cs="Calibri"/>
        <w:smallCaps/>
        <w:noProof/>
        <w:color w:val="000000"/>
      </w:rPr>
      <w:t>1</w:t>
    </w:r>
    <w:r>
      <w:rPr>
        <w:rFonts w:cs="Calibri"/>
        <w:smallCaps/>
        <w:color w:val="000000"/>
      </w:rPr>
      <w:fldChar w:fldCharType="end"/>
    </w:r>
  </w:p>
  <w:p w:rsidR="009B7408" w:rsidRDefault="009B7408">
    <w:pPr>
      <w:pBdr>
        <w:top w:val="nil"/>
        <w:left w:val="nil"/>
        <w:bottom w:val="nil"/>
        <w:right w:val="nil"/>
        <w:between w:val="nil"/>
      </w:pBdr>
      <w:tabs>
        <w:tab w:val="center" w:pos="4536"/>
        <w:tab w:val="right" w:pos="9072"/>
      </w:tabs>
      <w:spacing w:after="0" w:line="240" w:lineRule="auto"/>
      <w:rPr>
        <w:rFonts w:cs="Calibri"/>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AE2" w:rsidRDefault="00C66CDC">
      <w:pPr>
        <w:spacing w:after="0" w:line="240" w:lineRule="auto"/>
      </w:pPr>
      <w:r>
        <w:separator/>
      </w:r>
    </w:p>
  </w:footnote>
  <w:footnote w:type="continuationSeparator" w:id="0">
    <w:p w:rsidR="00F33AE2" w:rsidRDefault="00C66C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A61FC"/>
    <w:multiLevelType w:val="multilevel"/>
    <w:tmpl w:val="827C78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B3C5EC0"/>
    <w:multiLevelType w:val="multilevel"/>
    <w:tmpl w:val="6812E760"/>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2D84A0E"/>
    <w:multiLevelType w:val="multilevel"/>
    <w:tmpl w:val="7F9043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B7408"/>
    <w:rsid w:val="008B3769"/>
    <w:rsid w:val="009B7408"/>
    <w:rsid w:val="00C66CDC"/>
    <w:rsid w:val="00F33AE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hr-HR" w:eastAsia="hr-HR" w:bidi="ar-SA"/>
      </w:rPr>
    </w:rPrDefault>
    <w:pPrDefault>
      <w:pPr>
        <w:spacing w:after="160"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textAlignment w:val="baseline"/>
    </w:pPr>
    <w:rPr>
      <w:rFonts w:cs="Times New Roman"/>
    </w:rPr>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Normal"/>
    <w:rsid w:val="0097329B"/>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styleId="Bezproreda">
    <w:name w:val="No Spacing"/>
    <w:uiPriority w:val="1"/>
    <w:qFormat/>
    <w:rsid w:val="00AD6075"/>
    <w:pPr>
      <w:suppressAutoHyphens/>
      <w:autoSpaceDN w:val="0"/>
      <w:spacing w:after="0" w:line="240" w:lineRule="auto"/>
    </w:pPr>
    <w:rPr>
      <w:rFonts w:cs="Times New Roman"/>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hr-HR" w:eastAsia="hr-HR" w:bidi="ar-SA"/>
      </w:rPr>
    </w:rPrDefault>
    <w:pPrDefault>
      <w:pPr>
        <w:spacing w:after="160"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textAlignment w:val="baseline"/>
    </w:pPr>
    <w:rPr>
      <w:rFonts w:cs="Times New Roman"/>
    </w:rPr>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Normal"/>
    <w:rsid w:val="0097329B"/>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styleId="Bezproreda">
    <w:name w:val="No Spacing"/>
    <w:uiPriority w:val="1"/>
    <w:qFormat/>
    <w:rsid w:val="00AD6075"/>
    <w:pPr>
      <w:suppressAutoHyphens/>
      <w:autoSpaceDN w:val="0"/>
      <w:spacing w:after="0" w:line="240" w:lineRule="auto"/>
    </w:pPr>
    <w:rPr>
      <w:rFonts w:cs="Times New Roman"/>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vKc6+t7cdTqgiJTErF0XFfDozdg==">AMUW2mWOxEt+BWLvM42uAkrncdHqar2tueQnC1P2Pb+z7L7ob0REKgVjOqC0SWo9Y+0ZCkShgGK+/n7WuU/dh2AoGrTJUIDupmKE7Mf54tJQsTedrlsssGQjTkZgqErOoYdAWf/p5l7/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1305</Words>
  <Characters>7445</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Sanela Djura</cp:lastModifiedBy>
  <cp:revision>3</cp:revision>
  <dcterms:created xsi:type="dcterms:W3CDTF">2023-02-27T07:55:00Z</dcterms:created>
  <dcterms:modified xsi:type="dcterms:W3CDTF">2023-02-27T08:45:00Z</dcterms:modified>
</cp:coreProperties>
</file>