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019D8B" w14:textId="5B34F728" w:rsidR="00135C3A" w:rsidRPr="00E75657" w:rsidRDefault="00135C3A" w:rsidP="00135C3A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hr-HR"/>
        </w:rPr>
      </w:pPr>
    </w:p>
    <w:p w14:paraId="2E1F2305" w14:textId="2C4F73FA" w:rsidR="008E1164" w:rsidRPr="00B74A49" w:rsidRDefault="00A85CE4" w:rsidP="005C5A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35. Zakona o lokalnoj i područnoj (regionalnoj) samoupravi (Narodne novine, broj 33/01, 60/01 – vjerodostojno tumačenje, 129/05, 109/07, 125/08, 36/09, 150/11, 144/12, 19/13 – pročišćeni tekst, 137/15, 123/17, 98/19 i 144/20), članka</w:t>
      </w:r>
      <w:r w:rsidR="006A67C6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6</w:t>
      </w:r>
      <w:r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8. stavka </w:t>
      </w:r>
      <w:r w:rsidR="006A67C6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6A67C6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točka 1. Zakona o gospodarenju otpadom (Narodne novine, broj 84/21) </w:t>
      </w:r>
      <w:r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 članka </w:t>
      </w:r>
      <w:r w:rsidR="005C5A48">
        <w:rPr>
          <w:rFonts w:ascii="Times New Roman" w:eastAsia="Times New Roman" w:hAnsi="Times New Roman" w:cs="Times New Roman"/>
          <w:sz w:val="24"/>
          <w:szCs w:val="24"/>
          <w:lang w:eastAsia="hr-HR"/>
        </w:rPr>
        <w:t>26</w:t>
      </w:r>
      <w:r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Statuta </w:t>
      </w:r>
      <w:r w:rsid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Općine Kloštar </w:t>
      </w:r>
      <w:r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Ivanić (</w:t>
      </w:r>
      <w:r w:rsid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„G</w:t>
      </w:r>
      <w:r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lasnik </w:t>
      </w:r>
      <w:r w:rsid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Zagrebačke županije“</w:t>
      </w:r>
      <w:r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broj </w:t>
      </w:r>
      <w:r w:rsid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13</w:t>
      </w:r>
      <w:r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/21), </w:t>
      </w:r>
      <w:r w:rsidR="005C5A48" w:rsidRPr="005C5A48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Općinsko vijeće Općine Kloštar Ivanić na 6. sjednici, održanoj 27.01.2022. godine donijelo je</w:t>
      </w:r>
    </w:p>
    <w:p w14:paraId="46EC9898" w14:textId="77777777" w:rsidR="00A74056" w:rsidRPr="00B74A49" w:rsidRDefault="00A74056" w:rsidP="00FE30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55DF4AD8" w14:textId="2706B222" w:rsidR="009F558C" w:rsidRPr="00B74A49" w:rsidRDefault="009F558C" w:rsidP="00FE30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B74A4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 D L U K U</w:t>
      </w:r>
    </w:p>
    <w:p w14:paraId="7247167C" w14:textId="5CB59DE7" w:rsidR="009F558C" w:rsidRPr="00B74A49" w:rsidRDefault="009F558C" w:rsidP="00FE30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4A49">
        <w:rPr>
          <w:rFonts w:ascii="Times New Roman" w:eastAsia="Times New Roman" w:hAnsi="Times New Roman" w:cs="Times New Roman"/>
          <w:b/>
          <w:sz w:val="24"/>
          <w:szCs w:val="24"/>
        </w:rPr>
        <w:t xml:space="preserve">o </w:t>
      </w:r>
      <w:r w:rsidR="00096762" w:rsidRPr="00B74A49">
        <w:rPr>
          <w:rFonts w:ascii="Times New Roman" w:eastAsia="Times New Roman" w:hAnsi="Times New Roman" w:cs="Times New Roman"/>
          <w:b/>
          <w:sz w:val="24"/>
          <w:szCs w:val="24"/>
        </w:rPr>
        <w:t xml:space="preserve">davanju </w:t>
      </w:r>
      <w:r w:rsidR="004E15ED" w:rsidRPr="00B74A49">
        <w:rPr>
          <w:rFonts w:ascii="Times New Roman" w:eastAsia="Times New Roman" w:hAnsi="Times New Roman" w:cs="Times New Roman"/>
          <w:b/>
          <w:sz w:val="24"/>
          <w:szCs w:val="24"/>
        </w:rPr>
        <w:t xml:space="preserve">spremnika za odvojeno prikupljanje </w:t>
      </w:r>
      <w:r w:rsidR="00FE30F8" w:rsidRPr="00B74A49">
        <w:rPr>
          <w:rFonts w:ascii="Times New Roman" w:eastAsia="Times New Roman" w:hAnsi="Times New Roman" w:cs="Times New Roman"/>
          <w:b/>
          <w:sz w:val="24"/>
          <w:szCs w:val="24"/>
        </w:rPr>
        <w:t xml:space="preserve">komunalnog </w:t>
      </w:r>
      <w:r w:rsidR="004E15ED" w:rsidRPr="00B74A49">
        <w:rPr>
          <w:rFonts w:ascii="Times New Roman" w:eastAsia="Times New Roman" w:hAnsi="Times New Roman" w:cs="Times New Roman"/>
          <w:b/>
          <w:sz w:val="24"/>
          <w:szCs w:val="24"/>
        </w:rPr>
        <w:t xml:space="preserve">otpada </w:t>
      </w:r>
      <w:r w:rsidR="0028092F" w:rsidRPr="00B74A49">
        <w:rPr>
          <w:rFonts w:ascii="Times New Roman" w:eastAsia="Times New Roman" w:hAnsi="Times New Roman" w:cs="Times New Roman"/>
          <w:b/>
          <w:sz w:val="24"/>
          <w:szCs w:val="24"/>
        </w:rPr>
        <w:t xml:space="preserve">na upravljanje trgovačkom društvu </w:t>
      </w:r>
      <w:proofErr w:type="spellStart"/>
      <w:r w:rsidR="0028092F" w:rsidRPr="00B74A49">
        <w:rPr>
          <w:rFonts w:ascii="Times New Roman" w:eastAsia="Times New Roman" w:hAnsi="Times New Roman" w:cs="Times New Roman"/>
          <w:b/>
          <w:sz w:val="24"/>
          <w:szCs w:val="24"/>
        </w:rPr>
        <w:t>Ivakop</w:t>
      </w:r>
      <w:proofErr w:type="spellEnd"/>
      <w:r w:rsidR="0028092F" w:rsidRPr="00B74A49">
        <w:rPr>
          <w:rFonts w:ascii="Times New Roman" w:eastAsia="Times New Roman" w:hAnsi="Times New Roman" w:cs="Times New Roman"/>
          <w:b/>
          <w:sz w:val="24"/>
          <w:szCs w:val="24"/>
        </w:rPr>
        <w:t xml:space="preserve"> d.o.o.</w:t>
      </w:r>
    </w:p>
    <w:p w14:paraId="4B44EABF" w14:textId="77777777" w:rsidR="00FE30F8" w:rsidRPr="00B74A49" w:rsidRDefault="00FE30F8" w:rsidP="00FE30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1FE6F8D" w14:textId="27D9DAC5" w:rsidR="00060BDB" w:rsidRPr="00B74A49" w:rsidRDefault="009F558C" w:rsidP="00B52D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14:paraId="05468199" w14:textId="77777777" w:rsidR="00A74056" w:rsidRPr="00B74A49" w:rsidRDefault="00A74056" w:rsidP="008E3B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B3D06F8" w14:textId="62B7E1A4" w:rsidR="00656893" w:rsidRPr="00B74A49" w:rsidRDefault="00FE30F8" w:rsidP="00AC02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Temeljem Ugovora br. 202</w:t>
      </w:r>
      <w:r w:rsid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0</w:t>
      </w:r>
      <w:r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/00</w:t>
      </w:r>
      <w:r w:rsid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1086</w:t>
      </w:r>
      <w:r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prijenosu prava vlasništva spremnika za </w:t>
      </w:r>
      <w:r w:rsidR="009106EF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odvojeno prikupljanje komunalnog otpada bez naknade (KLASA: </w:t>
      </w:r>
      <w:r w:rsid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351</w:t>
      </w:r>
      <w:r w:rsidR="003478BA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-01/</w:t>
      </w:r>
      <w:r w:rsid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18</w:t>
      </w:r>
      <w:r w:rsidR="003478BA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-01/</w:t>
      </w:r>
      <w:r w:rsid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04</w:t>
      </w:r>
      <w:r w:rsidR="003478BA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, URBROJ: 238/1</w:t>
      </w:r>
      <w:r w:rsid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="003478BA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-02-</w:t>
      </w:r>
      <w:r w:rsid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20-22</w:t>
      </w:r>
      <w:r w:rsidR="003478BA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 dana </w:t>
      </w:r>
      <w:r w:rsid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12.08.</w:t>
      </w:r>
      <w:r w:rsidR="003478BA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202</w:t>
      </w:r>
      <w:r w:rsid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0</w:t>
      </w:r>
      <w:r w:rsidR="003478BA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.)</w:t>
      </w:r>
      <w:r w:rsid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3478BA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Ugovora br. 2021/00242</w:t>
      </w:r>
      <w:r w:rsid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="003478BA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prijenosu prava vlasništva spremnika za odvojeno prikupljanje komunalnog otpada bez naknade (KLASA: </w:t>
      </w:r>
      <w:r w:rsid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351</w:t>
      </w:r>
      <w:r w:rsidR="00B74A49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-01/</w:t>
      </w:r>
      <w:r w:rsid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18</w:t>
      </w:r>
      <w:r w:rsidR="00B74A49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-01/</w:t>
      </w:r>
      <w:r w:rsid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04</w:t>
      </w:r>
      <w:r w:rsidR="00B74A49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, URBROJ: 238/1</w:t>
      </w:r>
      <w:r w:rsid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="00B74A49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-02-</w:t>
      </w:r>
      <w:r w:rsid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21-45</w:t>
      </w:r>
      <w:r w:rsidR="00B74A49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 dana </w:t>
      </w:r>
      <w:r w:rsid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26.08.</w:t>
      </w:r>
      <w:r w:rsidR="00B74A49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202</w:t>
      </w:r>
      <w:r w:rsid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B74A49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.)</w:t>
      </w:r>
      <w:r w:rsid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B74A49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Ugovora br. 2021/0024</w:t>
      </w:r>
      <w:r w:rsid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30</w:t>
      </w:r>
      <w:r w:rsidR="00B74A49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prijenosu prava vlasništva spremnika za odvojeno prikupljanje komunalnog otpada bez naknade (KLASA: </w:t>
      </w:r>
      <w:r w:rsid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351</w:t>
      </w:r>
      <w:r w:rsidR="00B74A49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-01/</w:t>
      </w:r>
      <w:r w:rsid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18</w:t>
      </w:r>
      <w:r w:rsidR="00B74A49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-01/</w:t>
      </w:r>
      <w:r w:rsid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04</w:t>
      </w:r>
      <w:r w:rsidR="00B74A49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, URBROJ: 238/1</w:t>
      </w:r>
      <w:r w:rsid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="00B74A49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-02-</w:t>
      </w:r>
      <w:r w:rsid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21-44</w:t>
      </w:r>
      <w:r w:rsidR="00B74A49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 dana </w:t>
      </w:r>
      <w:r w:rsid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26.08.</w:t>
      </w:r>
      <w:r w:rsidR="00B74A49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202</w:t>
      </w:r>
      <w:r w:rsid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B74A49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.)</w:t>
      </w:r>
      <w:r w:rsid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</w:t>
      </w:r>
      <w:r w:rsidR="00B74A49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Ugovora br. 2021/00</w:t>
      </w:r>
      <w:r w:rsid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6895</w:t>
      </w:r>
      <w:r w:rsidR="00B74A49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prijenosu prava vlasništva spremnika za odvojeno prikupljanje komunalnog otpada bez naknade (KLASA: </w:t>
      </w:r>
      <w:r w:rsid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351</w:t>
      </w:r>
      <w:r w:rsidR="00B74A49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-01/</w:t>
      </w:r>
      <w:r w:rsid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18</w:t>
      </w:r>
      <w:r w:rsidR="00B74A49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-01/</w:t>
      </w:r>
      <w:r w:rsid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04</w:t>
      </w:r>
      <w:r w:rsidR="00B74A49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, URBROJ: 238/1</w:t>
      </w:r>
      <w:r w:rsid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="00B74A49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-02-</w:t>
      </w:r>
      <w:r w:rsid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21-</w:t>
      </w:r>
      <w:r w:rsidR="00CF578F">
        <w:rPr>
          <w:rFonts w:ascii="Times New Roman" w:eastAsia="Times New Roman" w:hAnsi="Times New Roman" w:cs="Times New Roman"/>
          <w:sz w:val="24"/>
          <w:szCs w:val="24"/>
          <w:lang w:eastAsia="hr-HR"/>
        </w:rPr>
        <w:t>50</w:t>
      </w:r>
      <w:r w:rsidR="00B74A49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 dana </w:t>
      </w:r>
      <w:r w:rsidR="00CF578F">
        <w:rPr>
          <w:rFonts w:ascii="Times New Roman" w:eastAsia="Times New Roman" w:hAnsi="Times New Roman" w:cs="Times New Roman"/>
          <w:sz w:val="24"/>
          <w:szCs w:val="24"/>
          <w:lang w:eastAsia="hr-HR"/>
        </w:rPr>
        <w:t>05</w:t>
      </w:r>
      <w:r w:rsid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CF578F">
        <w:rPr>
          <w:rFonts w:ascii="Times New Roman" w:eastAsia="Times New Roman" w:hAnsi="Times New Roman" w:cs="Times New Roman"/>
          <w:sz w:val="24"/>
          <w:szCs w:val="24"/>
          <w:lang w:eastAsia="hr-HR"/>
        </w:rPr>
        <w:t>10</w:t>
      </w:r>
      <w:r w:rsid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B74A49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202</w:t>
      </w:r>
      <w:r w:rsid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B74A49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.)</w:t>
      </w:r>
      <w:r w:rsid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F54973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sklopljenim između </w:t>
      </w:r>
      <w:r w:rsidR="00CF578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Općine Kloštar </w:t>
      </w:r>
      <w:r w:rsidR="00F54973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Ivanić i Fonda za zaštitu okoliša i energetsku učinkovitost (u daljnjem tekstu: Fond), Fond </w:t>
      </w:r>
      <w:r w:rsidR="004E15ED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predaje </w:t>
      </w:r>
      <w:r w:rsidR="00CF578F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Općini Kloštar Ivanić</w:t>
      </w:r>
      <w:r w:rsidR="004E15ED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vlasništvo spremnike za odvojeno prikupljanje </w:t>
      </w:r>
      <w:r w:rsidR="00F54973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komunalnog </w:t>
      </w:r>
      <w:r w:rsidR="004E15ED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otpada</w:t>
      </w:r>
      <w:r w:rsidR="00F54973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bez naknade</w:t>
      </w:r>
      <w:r w:rsidR="00D46E30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F54973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i to</w:t>
      </w:r>
      <w:r w:rsidR="00CC6248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CF578F">
        <w:rPr>
          <w:rFonts w:ascii="Times New Roman" w:eastAsia="Times New Roman" w:hAnsi="Times New Roman" w:cs="Times New Roman"/>
          <w:sz w:val="24"/>
          <w:szCs w:val="24"/>
          <w:lang w:eastAsia="hr-HR"/>
        </w:rPr>
        <w:t>5 spremnika za odvojeno prikupljanje otpada – kontejneri od 1100 litara</w:t>
      </w:r>
      <w:r w:rsidR="00AC028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papir</w:t>
      </w:r>
      <w:r w:rsidR="00CF578F">
        <w:rPr>
          <w:rFonts w:ascii="Times New Roman" w:eastAsia="Times New Roman" w:hAnsi="Times New Roman" w:cs="Times New Roman"/>
          <w:sz w:val="24"/>
          <w:szCs w:val="24"/>
          <w:lang w:eastAsia="hr-HR"/>
        </w:rPr>
        <w:t>, 1467</w:t>
      </w:r>
      <w:r w:rsidR="00CC6248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F54973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spremnik</w:t>
      </w:r>
      <w:r w:rsidR="00CC6248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 </w:t>
      </w:r>
      <w:r w:rsidR="00E11014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za odvojeno prikupljanje otpadne plastike</w:t>
      </w:r>
      <w:bookmarkStart w:id="0" w:name="_Hlk89783929"/>
      <w:r w:rsidR="00ED4ACA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CF578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 120 litara, 21 spremnik </w:t>
      </w:r>
      <w:r w:rsidR="00F400D2" w:rsidRPr="00B74A49">
        <w:rPr>
          <w:rFonts w:ascii="Times New Roman" w:eastAsia="Calibri" w:hAnsi="Times New Roman" w:cs="Times New Roman"/>
          <w:sz w:val="24"/>
          <w:szCs w:val="24"/>
        </w:rPr>
        <w:t xml:space="preserve">za odvojeno prikupljanje </w:t>
      </w:r>
      <w:proofErr w:type="spellStart"/>
      <w:r w:rsidR="00F400D2" w:rsidRPr="00B74A49">
        <w:rPr>
          <w:rFonts w:ascii="Times New Roman" w:eastAsia="Calibri" w:hAnsi="Times New Roman" w:cs="Times New Roman"/>
          <w:sz w:val="24"/>
          <w:szCs w:val="24"/>
        </w:rPr>
        <w:t>biootpada</w:t>
      </w:r>
      <w:bookmarkEnd w:id="0"/>
      <w:proofErr w:type="spellEnd"/>
      <w:r w:rsidR="00CF578F">
        <w:rPr>
          <w:rFonts w:ascii="Times New Roman" w:eastAsia="Calibri" w:hAnsi="Times New Roman" w:cs="Times New Roman"/>
          <w:sz w:val="24"/>
          <w:szCs w:val="24"/>
        </w:rPr>
        <w:t xml:space="preserve"> od 80 litara, 11 spremnika za </w:t>
      </w:r>
      <w:r w:rsidR="00CF578F" w:rsidRPr="00B74A49">
        <w:rPr>
          <w:rFonts w:ascii="Times New Roman" w:eastAsia="Calibri" w:hAnsi="Times New Roman" w:cs="Times New Roman"/>
          <w:sz w:val="24"/>
          <w:szCs w:val="24"/>
        </w:rPr>
        <w:t xml:space="preserve">odvojeno prikupljanje </w:t>
      </w:r>
      <w:proofErr w:type="spellStart"/>
      <w:r w:rsidR="00CF578F" w:rsidRPr="00B74A49">
        <w:rPr>
          <w:rFonts w:ascii="Times New Roman" w:eastAsia="Calibri" w:hAnsi="Times New Roman" w:cs="Times New Roman"/>
          <w:sz w:val="24"/>
          <w:szCs w:val="24"/>
        </w:rPr>
        <w:t>biootpada</w:t>
      </w:r>
      <w:proofErr w:type="spellEnd"/>
      <w:r w:rsidR="00CF578F">
        <w:rPr>
          <w:rFonts w:ascii="Times New Roman" w:eastAsia="Calibri" w:hAnsi="Times New Roman" w:cs="Times New Roman"/>
          <w:sz w:val="24"/>
          <w:szCs w:val="24"/>
        </w:rPr>
        <w:t xml:space="preserve"> od 120 litara, 6</w:t>
      </w:r>
      <w:r w:rsidR="00CF578F" w:rsidRPr="00CF578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CF578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spremnik </w:t>
      </w:r>
      <w:r w:rsidR="00CF578F" w:rsidRPr="00B74A49">
        <w:rPr>
          <w:rFonts w:ascii="Times New Roman" w:eastAsia="Calibri" w:hAnsi="Times New Roman" w:cs="Times New Roman"/>
          <w:sz w:val="24"/>
          <w:szCs w:val="24"/>
        </w:rPr>
        <w:t xml:space="preserve">za odvojeno prikupljanje </w:t>
      </w:r>
      <w:proofErr w:type="spellStart"/>
      <w:r w:rsidR="00CF578F" w:rsidRPr="00B74A49">
        <w:rPr>
          <w:rFonts w:ascii="Times New Roman" w:eastAsia="Calibri" w:hAnsi="Times New Roman" w:cs="Times New Roman"/>
          <w:sz w:val="24"/>
          <w:szCs w:val="24"/>
        </w:rPr>
        <w:t>biootpada</w:t>
      </w:r>
      <w:proofErr w:type="spellEnd"/>
      <w:r w:rsidR="00CF578F">
        <w:rPr>
          <w:rFonts w:ascii="Times New Roman" w:eastAsia="Calibri" w:hAnsi="Times New Roman" w:cs="Times New Roman"/>
          <w:sz w:val="24"/>
          <w:szCs w:val="24"/>
        </w:rPr>
        <w:t xml:space="preserve"> od 240 litara, </w:t>
      </w:r>
      <w:r w:rsidR="00CF578F">
        <w:rPr>
          <w:rFonts w:ascii="Times New Roman" w:eastAsia="Times New Roman" w:hAnsi="Times New Roman" w:cs="Times New Roman"/>
          <w:sz w:val="24"/>
          <w:szCs w:val="24"/>
          <w:lang w:eastAsia="hr-HR"/>
        </w:rPr>
        <w:t>1540</w:t>
      </w:r>
      <w:r w:rsidR="00CF578F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spremnika za odvojeno prikupljanje</w:t>
      </w:r>
      <w:r w:rsidR="00CF578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papira i kartona</w:t>
      </w:r>
      <w:r w:rsidR="00AC028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 120 litara i</w:t>
      </w:r>
      <w:r w:rsidR="00CF578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AC028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15 spremnika za </w:t>
      </w:r>
      <w:r w:rsidR="00AC0281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odvojeno prikupljanje</w:t>
      </w:r>
      <w:r w:rsidR="00AC028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papira i kartona od 240 litara.</w:t>
      </w:r>
    </w:p>
    <w:p w14:paraId="3AAE5974" w14:textId="0622AC6A" w:rsidR="00060BDB" w:rsidRPr="00B74A49" w:rsidRDefault="009F558C" w:rsidP="00CD29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14:paraId="32D207DD" w14:textId="77777777" w:rsidR="00A74056" w:rsidRPr="00B74A49" w:rsidRDefault="00A74056" w:rsidP="00C029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DAA86B7" w14:textId="28DA2662" w:rsidR="0028092F" w:rsidRPr="00B74A49" w:rsidRDefault="00AC0281" w:rsidP="00C029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Općina Kloštar </w:t>
      </w:r>
      <w:r w:rsidR="0028092F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Ivanić </w:t>
      </w:r>
      <w:r w:rsidR="00C02959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kao vlasnik </w:t>
      </w:r>
      <w:r w:rsidR="00DA4A9E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spremnika navedenih u članku 1. ove Odluke iste</w:t>
      </w:r>
      <w:r w:rsidR="00C02959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daje na upravljanje</w:t>
      </w:r>
      <w:r w:rsidR="00DA4A9E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održavanje</w:t>
      </w:r>
      <w:r w:rsidR="00C02959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trgovačkom društvu </w:t>
      </w:r>
      <w:proofErr w:type="spellStart"/>
      <w:r w:rsidR="00C02959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="008E1164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va</w:t>
      </w:r>
      <w:r w:rsidR="00CD4703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kop</w:t>
      </w:r>
      <w:proofErr w:type="spellEnd"/>
      <w:r w:rsidR="00CD4703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C02959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d.o.o.</w:t>
      </w:r>
      <w:r w:rsidR="00C232E8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, davatelju javne usluge</w:t>
      </w:r>
      <w:r w:rsidR="00C20739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prikupljanja miješanog komunalnog otpada i biorazgradivog komunalnog otpada </w:t>
      </w:r>
      <w:r w:rsidR="00C232E8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području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Općine Kloštar Ivanić</w:t>
      </w:r>
      <w:r w:rsidR="00CD4703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C02959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(u</w:t>
      </w:r>
      <w:r w:rsidR="00CD4703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C02959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daljnjem tekstu</w:t>
      </w:r>
      <w:r w:rsidR="00CD4703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</w:t>
      </w:r>
      <w:r w:rsidR="00C02959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Upravitelj</w:t>
      </w:r>
      <w:r w:rsidR="00CD4703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)</w:t>
      </w:r>
      <w:r w:rsidR="00B11401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suvlasništvu</w:t>
      </w:r>
      <w:r w:rsidR="009300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Općine Kloštar Ivanić</w:t>
      </w:r>
      <w:r w:rsidR="00B11401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6574933B" w14:textId="77777777" w:rsidR="00BB1999" w:rsidRPr="00B74A49" w:rsidRDefault="00BB1999" w:rsidP="00BB199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1B66710" w14:textId="57C61731" w:rsidR="00060BDB" w:rsidRPr="00B74A49" w:rsidRDefault="003D61A6" w:rsidP="00DE130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</w:t>
      </w:r>
      <w:r w:rsidR="009F558C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1FA683EE" w14:textId="77777777" w:rsidR="00A74056" w:rsidRPr="00B74A49" w:rsidRDefault="00A74056" w:rsidP="0070135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D9CB332" w14:textId="14BC877D" w:rsidR="007E52FA" w:rsidRPr="00B74A49" w:rsidRDefault="007E52FA" w:rsidP="0070135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Upravljanje </w:t>
      </w:r>
      <w:r w:rsidR="00DA4A9E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i održavanje spremn</w:t>
      </w:r>
      <w:r w:rsidR="00CD4703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ika </w:t>
      </w:r>
      <w:r w:rsidR="00DA4A9E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iz članka 1. ove Odluke</w:t>
      </w:r>
      <w:r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daje se Upravitelju na neodređeno vrijeme i bez naknade</w:t>
      </w:r>
      <w:r w:rsidR="00DA4A9E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14:paraId="71BE27B8" w14:textId="77777777" w:rsidR="00A74056" w:rsidRPr="00B74A49" w:rsidRDefault="00A74056" w:rsidP="00A7405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0C7FC87" w14:textId="635C949D" w:rsidR="00060BDB" w:rsidRPr="00B74A49" w:rsidRDefault="0070135F" w:rsidP="0065689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14:paraId="6A203D18" w14:textId="77777777" w:rsidR="00CD29E8" w:rsidRPr="00B74A49" w:rsidRDefault="00CD29E8" w:rsidP="004800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32FBFF9" w14:textId="68E9BDB8" w:rsidR="00C232E8" w:rsidRPr="00B74A49" w:rsidRDefault="0070135F" w:rsidP="0048007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Upravitelj se obvezuje upravljati</w:t>
      </w:r>
      <w:r w:rsidR="00CD4703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</w:t>
      </w:r>
      <w:r w:rsidR="00823ACF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održavati sp</w:t>
      </w:r>
      <w:r w:rsidR="00701687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remnike u skladu s </w:t>
      </w:r>
      <w:r w:rsidR="00CD4703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="00701687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putama proizvođača</w:t>
      </w:r>
      <w:r w:rsidR="00FB7AB4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/</w:t>
      </w:r>
      <w:r w:rsidR="00701687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isporučitelja spremnika o održavanju spremnika</w:t>
      </w:r>
      <w:r w:rsidR="00823ACF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1A8624CA" w14:textId="77777777" w:rsidR="00CD29E8" w:rsidRPr="00B74A49" w:rsidRDefault="00CD29E8" w:rsidP="00CD29E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C38D371" w14:textId="49215348" w:rsidR="00800489" w:rsidRPr="00B74A49" w:rsidRDefault="00480075" w:rsidP="0080048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Upravitelj</w:t>
      </w:r>
      <w:r w:rsidR="00CD4703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je </w:t>
      </w:r>
      <w:r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dužan </w:t>
      </w:r>
      <w:r w:rsidR="00661347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Općini Kloštar</w:t>
      </w:r>
      <w:r w:rsidR="00CD4703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Ivanić </w:t>
      </w:r>
      <w:r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dostaviti popis korisnika javne usluge i usluge povezane</w:t>
      </w:r>
      <w:r w:rsidR="00D42CEF"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 </w:t>
      </w:r>
      <w:r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javnom uslugom koji su dobili spremnike i/ili popis lokacija javnih površina na kojima su spremnici postavljeni.</w:t>
      </w:r>
    </w:p>
    <w:p w14:paraId="14BC7405" w14:textId="77777777" w:rsidR="00BB1999" w:rsidRPr="00B74A49" w:rsidRDefault="00BB1999" w:rsidP="00BB199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6CAD408" w14:textId="444135DF" w:rsidR="00060BDB" w:rsidRPr="00B74A49" w:rsidRDefault="00C232E8" w:rsidP="00BB199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4A49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14:paraId="14991AB0" w14:textId="77777777" w:rsidR="00CD29E8" w:rsidRPr="00B74A49" w:rsidRDefault="00CD29E8" w:rsidP="0070135F">
      <w:pPr>
        <w:spacing w:after="0"/>
        <w:ind w:right="-426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AB7E297" w14:textId="79E6E83C" w:rsidR="00060BDB" w:rsidRPr="00B74A49" w:rsidRDefault="005C5A48" w:rsidP="005C5A48">
      <w:pPr>
        <w:spacing w:after="0"/>
        <w:ind w:right="-426"/>
        <w:jc w:val="both"/>
        <w:rPr>
          <w:rFonts w:ascii="Times New Roman" w:hAnsi="Times New Roman" w:cs="Times New Roman"/>
          <w:sz w:val="24"/>
          <w:szCs w:val="24"/>
        </w:rPr>
      </w:pPr>
      <w:r w:rsidRPr="005C5A48">
        <w:rPr>
          <w:rFonts w:ascii="Times New Roman" w:eastAsia="Times New Roman" w:hAnsi="Times New Roman" w:cs="Times New Roman"/>
          <w:sz w:val="24"/>
          <w:szCs w:val="24"/>
          <w:lang w:eastAsia="hr-HR"/>
        </w:rPr>
        <w:t>Odluka stupa na snagu danom donošenja, a objavit će se u Glasniku Zagrebačke županije.</w:t>
      </w:r>
    </w:p>
    <w:p w14:paraId="6E7AE5B6" w14:textId="7BCB6782" w:rsidR="00D42CEF" w:rsidRDefault="00D42CEF" w:rsidP="009F558C"/>
    <w:p w14:paraId="15F58F19" w14:textId="77777777" w:rsidR="00037E5D" w:rsidRDefault="00037E5D" w:rsidP="00037E5D">
      <w:pPr>
        <w:pStyle w:val="Bezproreda"/>
        <w:spacing w:line="276" w:lineRule="auto"/>
        <w:rPr>
          <w:rFonts w:ascii="Times New Roman" w:hAnsi="Times New Roman"/>
          <w:sz w:val="24"/>
          <w:szCs w:val="24"/>
        </w:rPr>
      </w:pPr>
    </w:p>
    <w:p w14:paraId="087F61AA" w14:textId="69BA256A" w:rsidR="00037E5D" w:rsidRDefault="00037E5D" w:rsidP="00037E5D">
      <w:pPr>
        <w:pStyle w:val="Bezproreda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351-01/18-01/04</w:t>
      </w:r>
    </w:p>
    <w:p w14:paraId="19D27759" w14:textId="11A336AD" w:rsidR="00037E5D" w:rsidRDefault="00037E5D" w:rsidP="00037E5D">
      <w:pPr>
        <w:pStyle w:val="Bezproreda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 238/14-0</w:t>
      </w:r>
      <w:r w:rsidR="005C5A48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-22-</w:t>
      </w:r>
      <w:r w:rsidR="001722BC">
        <w:rPr>
          <w:rFonts w:ascii="Times New Roman" w:hAnsi="Times New Roman"/>
          <w:sz w:val="24"/>
          <w:szCs w:val="24"/>
        </w:rPr>
        <w:t>57</w:t>
      </w:r>
      <w:bookmarkStart w:id="1" w:name="_GoBack"/>
      <w:bookmarkEnd w:id="1"/>
    </w:p>
    <w:p w14:paraId="3A395AD6" w14:textId="00E886C3" w:rsidR="00037E5D" w:rsidRDefault="00037E5D" w:rsidP="00037E5D">
      <w:pPr>
        <w:pStyle w:val="Bezproreda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Kloštar Ivanić, </w:t>
      </w:r>
      <w:r w:rsidR="005C5A48">
        <w:rPr>
          <w:rFonts w:ascii="Times New Roman" w:hAnsi="Times New Roman"/>
          <w:sz w:val="24"/>
          <w:szCs w:val="24"/>
        </w:rPr>
        <w:t>27.01.</w:t>
      </w:r>
      <w:r>
        <w:rPr>
          <w:rFonts w:ascii="Times New Roman" w:hAnsi="Times New Roman"/>
          <w:sz w:val="24"/>
          <w:szCs w:val="24"/>
        </w:rPr>
        <w:t>2022.</w:t>
      </w:r>
    </w:p>
    <w:p w14:paraId="455EA4D9" w14:textId="77777777" w:rsidR="00037E5D" w:rsidRDefault="00037E5D" w:rsidP="00037E5D">
      <w:pPr>
        <w:pStyle w:val="Bezproreda"/>
        <w:spacing w:line="276" w:lineRule="auto"/>
        <w:rPr>
          <w:rFonts w:ascii="Times New Roman" w:hAnsi="Times New Roman"/>
          <w:sz w:val="24"/>
          <w:szCs w:val="24"/>
        </w:rPr>
      </w:pPr>
    </w:p>
    <w:p w14:paraId="4A3D62FF" w14:textId="5DF3D3A6" w:rsidR="005C5A48" w:rsidRPr="003B4A61" w:rsidRDefault="005C5A48" w:rsidP="005C5A4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>REPUBLIKA HRVATSKA</w:t>
      </w:r>
    </w:p>
    <w:p w14:paraId="300BB3EB" w14:textId="77777777" w:rsidR="005C5A48" w:rsidRPr="003B4A61" w:rsidRDefault="005C5A48" w:rsidP="005C5A4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>ZAGREBAČKA ŽUPANIJA</w:t>
      </w:r>
    </w:p>
    <w:p w14:paraId="4C020BB2" w14:textId="77777777" w:rsidR="005C5A48" w:rsidRPr="003B4A61" w:rsidRDefault="005C5A48" w:rsidP="005C5A4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>OPĆINA KLOŠTAR IVANIĆ</w:t>
      </w:r>
    </w:p>
    <w:p w14:paraId="058796E4" w14:textId="77777777" w:rsidR="005C5A48" w:rsidRPr="003B4A61" w:rsidRDefault="005C5A48" w:rsidP="005C5A4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>OPĆINSKO VIJEĆE</w:t>
      </w:r>
    </w:p>
    <w:p w14:paraId="3DB45988" w14:textId="77777777" w:rsidR="005C5A48" w:rsidRPr="003B4A61" w:rsidRDefault="005C5A48" w:rsidP="005C5A4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ADB92CB" w14:textId="77777777" w:rsidR="005C5A48" w:rsidRPr="003B4A61" w:rsidRDefault="005C5A48" w:rsidP="005C5A4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14:paraId="649B4E29" w14:textId="77777777" w:rsidR="005C5A48" w:rsidRPr="003B4A61" w:rsidRDefault="005C5A48" w:rsidP="005C5A4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Predsjednik Općinskog vijeća: </w:t>
      </w:r>
    </w:p>
    <w:p w14:paraId="3512619F" w14:textId="77777777" w:rsidR="005C5A48" w:rsidRPr="003B4A61" w:rsidRDefault="005C5A48" w:rsidP="005C5A4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1D37EBBA" w14:textId="77777777" w:rsidR="005C5A48" w:rsidRPr="003B4A61" w:rsidRDefault="005C5A48" w:rsidP="005C5A4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Krešimir Bunjevac    </w:t>
      </w:r>
    </w:p>
    <w:p w14:paraId="2F11654A" w14:textId="5B82F6A8" w:rsidR="00D42CEF" w:rsidRDefault="00D42CEF" w:rsidP="005C5A48">
      <w:pPr>
        <w:pStyle w:val="Bezproreda"/>
        <w:spacing w:line="276" w:lineRule="auto"/>
        <w:jc w:val="right"/>
      </w:pPr>
    </w:p>
    <w:sectPr w:rsidR="00D42CEF" w:rsidSect="00C511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C3DE5"/>
    <w:multiLevelType w:val="hybridMultilevel"/>
    <w:tmpl w:val="1DF811D6"/>
    <w:lvl w:ilvl="0" w:tplc="C55AB04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33D21"/>
    <w:multiLevelType w:val="hybridMultilevel"/>
    <w:tmpl w:val="182CC8A8"/>
    <w:lvl w:ilvl="0" w:tplc="4F18B1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AB0D7B"/>
    <w:multiLevelType w:val="hybridMultilevel"/>
    <w:tmpl w:val="28D8657A"/>
    <w:lvl w:ilvl="0" w:tplc="62EA06A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0560"/>
    <w:multiLevelType w:val="hybridMultilevel"/>
    <w:tmpl w:val="FDE02A5A"/>
    <w:lvl w:ilvl="0" w:tplc="B532C3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673CE3"/>
    <w:multiLevelType w:val="hybridMultilevel"/>
    <w:tmpl w:val="43AA3680"/>
    <w:lvl w:ilvl="0" w:tplc="394EAE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E704C8"/>
    <w:multiLevelType w:val="hybridMultilevel"/>
    <w:tmpl w:val="2B5830D8"/>
    <w:lvl w:ilvl="0" w:tplc="B3122D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124189"/>
    <w:multiLevelType w:val="hybridMultilevel"/>
    <w:tmpl w:val="5006637E"/>
    <w:lvl w:ilvl="0" w:tplc="D19CC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3EB"/>
    <w:rsid w:val="00037E5D"/>
    <w:rsid w:val="00060BDB"/>
    <w:rsid w:val="00071489"/>
    <w:rsid w:val="000962E3"/>
    <w:rsid w:val="00096762"/>
    <w:rsid w:val="000C1BA0"/>
    <w:rsid w:val="00112F32"/>
    <w:rsid w:val="0012534B"/>
    <w:rsid w:val="00134CD8"/>
    <w:rsid w:val="00135C3A"/>
    <w:rsid w:val="00157F08"/>
    <w:rsid w:val="001722BC"/>
    <w:rsid w:val="00184332"/>
    <w:rsid w:val="00185543"/>
    <w:rsid w:val="001856D3"/>
    <w:rsid w:val="001A08FC"/>
    <w:rsid w:val="001C0FF1"/>
    <w:rsid w:val="00221362"/>
    <w:rsid w:val="00221DFE"/>
    <w:rsid w:val="0027318A"/>
    <w:rsid w:val="002773E0"/>
    <w:rsid w:val="0028092F"/>
    <w:rsid w:val="002C207F"/>
    <w:rsid w:val="002D466E"/>
    <w:rsid w:val="002F44F6"/>
    <w:rsid w:val="003478BA"/>
    <w:rsid w:val="003D61A6"/>
    <w:rsid w:val="003F185E"/>
    <w:rsid w:val="00436428"/>
    <w:rsid w:val="00440C44"/>
    <w:rsid w:val="00480075"/>
    <w:rsid w:val="004E15ED"/>
    <w:rsid w:val="005138F2"/>
    <w:rsid w:val="00522CBC"/>
    <w:rsid w:val="00546118"/>
    <w:rsid w:val="005B5ADB"/>
    <w:rsid w:val="005C5A48"/>
    <w:rsid w:val="005F4714"/>
    <w:rsid w:val="00613379"/>
    <w:rsid w:val="00656893"/>
    <w:rsid w:val="00661347"/>
    <w:rsid w:val="006867D5"/>
    <w:rsid w:val="006A67C6"/>
    <w:rsid w:val="006B2CCE"/>
    <w:rsid w:val="006C255B"/>
    <w:rsid w:val="0070135F"/>
    <w:rsid w:val="00701687"/>
    <w:rsid w:val="00711577"/>
    <w:rsid w:val="00731691"/>
    <w:rsid w:val="00737778"/>
    <w:rsid w:val="007E1D79"/>
    <w:rsid w:val="007E52FA"/>
    <w:rsid w:val="00800489"/>
    <w:rsid w:val="00811001"/>
    <w:rsid w:val="00823ACF"/>
    <w:rsid w:val="008422B8"/>
    <w:rsid w:val="0088374B"/>
    <w:rsid w:val="008B0CB3"/>
    <w:rsid w:val="008B2CFE"/>
    <w:rsid w:val="008C76D2"/>
    <w:rsid w:val="008E1164"/>
    <w:rsid w:val="008E3B14"/>
    <w:rsid w:val="008F0155"/>
    <w:rsid w:val="009106EF"/>
    <w:rsid w:val="0091378D"/>
    <w:rsid w:val="0093006F"/>
    <w:rsid w:val="00971055"/>
    <w:rsid w:val="009820FA"/>
    <w:rsid w:val="00985950"/>
    <w:rsid w:val="009A4F00"/>
    <w:rsid w:val="009C16EC"/>
    <w:rsid w:val="009C1E3E"/>
    <w:rsid w:val="009D006F"/>
    <w:rsid w:val="009F558C"/>
    <w:rsid w:val="00A202C7"/>
    <w:rsid w:val="00A340A1"/>
    <w:rsid w:val="00A4519E"/>
    <w:rsid w:val="00A6725F"/>
    <w:rsid w:val="00A74056"/>
    <w:rsid w:val="00A7492F"/>
    <w:rsid w:val="00A83E1D"/>
    <w:rsid w:val="00A85CE4"/>
    <w:rsid w:val="00AB65F2"/>
    <w:rsid w:val="00AC0281"/>
    <w:rsid w:val="00AD525F"/>
    <w:rsid w:val="00AE3223"/>
    <w:rsid w:val="00B11401"/>
    <w:rsid w:val="00B52027"/>
    <w:rsid w:val="00B52DAC"/>
    <w:rsid w:val="00B70448"/>
    <w:rsid w:val="00B74A49"/>
    <w:rsid w:val="00B832CF"/>
    <w:rsid w:val="00B867D6"/>
    <w:rsid w:val="00BB1999"/>
    <w:rsid w:val="00BD2878"/>
    <w:rsid w:val="00C02959"/>
    <w:rsid w:val="00C20739"/>
    <w:rsid w:val="00C232E8"/>
    <w:rsid w:val="00C403A7"/>
    <w:rsid w:val="00C511C9"/>
    <w:rsid w:val="00CB68EE"/>
    <w:rsid w:val="00CC29FA"/>
    <w:rsid w:val="00CC46F5"/>
    <w:rsid w:val="00CC6248"/>
    <w:rsid w:val="00CD29E8"/>
    <w:rsid w:val="00CD4703"/>
    <w:rsid w:val="00CD64EA"/>
    <w:rsid w:val="00CF578F"/>
    <w:rsid w:val="00D3047B"/>
    <w:rsid w:val="00D31605"/>
    <w:rsid w:val="00D32165"/>
    <w:rsid w:val="00D42CEF"/>
    <w:rsid w:val="00D46E30"/>
    <w:rsid w:val="00DA4A9E"/>
    <w:rsid w:val="00DE1306"/>
    <w:rsid w:val="00E11014"/>
    <w:rsid w:val="00E1436D"/>
    <w:rsid w:val="00E20B82"/>
    <w:rsid w:val="00E41C68"/>
    <w:rsid w:val="00E519B7"/>
    <w:rsid w:val="00E62907"/>
    <w:rsid w:val="00E71758"/>
    <w:rsid w:val="00EA7E3A"/>
    <w:rsid w:val="00EB1055"/>
    <w:rsid w:val="00EC2822"/>
    <w:rsid w:val="00EC632A"/>
    <w:rsid w:val="00ED4ACA"/>
    <w:rsid w:val="00F27011"/>
    <w:rsid w:val="00F400D2"/>
    <w:rsid w:val="00F54973"/>
    <w:rsid w:val="00F63B2B"/>
    <w:rsid w:val="00F94360"/>
    <w:rsid w:val="00FA73EB"/>
    <w:rsid w:val="00FB7AB4"/>
    <w:rsid w:val="00FE23EB"/>
    <w:rsid w:val="00FE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5D740"/>
  <w15:docId w15:val="{89B16123-DCBE-46AE-BAE6-4988FC0BE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134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985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731691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  <w:style w:type="paragraph" w:styleId="Bezproreda">
    <w:name w:val="No Spacing"/>
    <w:uiPriority w:val="1"/>
    <w:qFormat/>
    <w:rsid w:val="009F558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6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82D8F-9349-450D-918F-537B93F1F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Drazena Mucha</dc:creator>
  <cp:lastModifiedBy>Mateja Pokas</cp:lastModifiedBy>
  <cp:revision>11</cp:revision>
  <cp:lastPrinted>2022-01-18T13:05:00Z</cp:lastPrinted>
  <dcterms:created xsi:type="dcterms:W3CDTF">2022-01-18T08:10:00Z</dcterms:created>
  <dcterms:modified xsi:type="dcterms:W3CDTF">2022-01-28T07:31:00Z</dcterms:modified>
</cp:coreProperties>
</file>