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C78E87" w14:textId="6EE2C24B" w:rsidR="00797BE4" w:rsidRDefault="006F54F8" w:rsidP="00797BE4">
      <w:pPr>
        <w:spacing w:before="100" w:beforeAutospacing="1" w:after="100" w:afterAutospacing="1" w:line="240" w:lineRule="auto"/>
        <w:jc w:val="both"/>
        <w:rPr>
          <w:rFonts w:ascii="Times New Roman"/>
          <w:sz w:val="24"/>
          <w:szCs w:val="24"/>
        </w:rPr>
      </w:pPr>
      <w:r w:rsidRPr="00A966BF">
        <w:rPr>
          <w:rFonts w:ascii="Times New Roman"/>
          <w:sz w:val="24"/>
          <w:szCs w:val="24"/>
        </w:rPr>
        <w:t xml:space="preserve">Na  temelju odredbe članka </w:t>
      </w:r>
      <w:r w:rsidR="00D16E60" w:rsidRPr="00A966BF">
        <w:rPr>
          <w:rFonts w:ascii="Times New Roman"/>
          <w:sz w:val="24"/>
          <w:szCs w:val="24"/>
        </w:rPr>
        <w:t>61</w:t>
      </w:r>
      <w:r w:rsidRPr="00A966BF">
        <w:rPr>
          <w:rFonts w:ascii="Times New Roman"/>
          <w:sz w:val="24"/>
          <w:szCs w:val="24"/>
        </w:rPr>
        <w:t xml:space="preserve">. Zakona o poljoprivrednom zemljištu (NN </w:t>
      </w:r>
      <w:r w:rsidR="00A86960" w:rsidRPr="00A86960">
        <w:rPr>
          <w:rFonts w:ascii="Times New Roman"/>
          <w:sz w:val="24"/>
          <w:szCs w:val="24"/>
        </w:rPr>
        <w:t>20/18</w:t>
      </w:r>
      <w:r w:rsidR="0073094E">
        <w:rPr>
          <w:rFonts w:ascii="Times New Roman"/>
          <w:sz w:val="24"/>
          <w:szCs w:val="24"/>
        </w:rPr>
        <w:t xml:space="preserve">, </w:t>
      </w:r>
      <w:r w:rsidR="00A86960" w:rsidRPr="00A86960">
        <w:rPr>
          <w:rFonts w:ascii="Times New Roman"/>
          <w:sz w:val="24"/>
          <w:szCs w:val="24"/>
        </w:rPr>
        <w:t>115/18, 98/19</w:t>
      </w:r>
      <w:r w:rsidRPr="00A966BF">
        <w:rPr>
          <w:rFonts w:ascii="Times New Roman"/>
          <w:sz w:val="24"/>
          <w:szCs w:val="24"/>
        </w:rPr>
        <w:t xml:space="preserve">), </w:t>
      </w:r>
      <w:r w:rsidR="00797BE4" w:rsidRPr="00797BE4">
        <w:rPr>
          <w:rFonts w:ascii="Times New Roman"/>
          <w:sz w:val="24"/>
          <w:szCs w:val="24"/>
        </w:rPr>
        <w:t xml:space="preserve">Programa raspolaganja poljoprivrednim zemljištem u vlasništvu Republike Hrvatske za Općinu Kloštar Ivanić (Glasnik Zagrebačke županije br. 9/20) na koji je Ministarstvo poljoprivrede dalo suglasnost KLASA: 945-01/18-01/750, URBROJ: 525-07/0195-20-6 od 04. svibnja 2020. godine i članka 26. Statuta Općine Kloštar Ivanić (Glasnik Zagrebačke županije br. </w:t>
      </w:r>
      <w:r w:rsidR="00995793">
        <w:rPr>
          <w:rFonts w:ascii="Times New Roman"/>
          <w:sz w:val="24"/>
          <w:szCs w:val="24"/>
        </w:rPr>
        <w:t>13/21</w:t>
      </w:r>
      <w:r w:rsidR="00797BE4" w:rsidRPr="00797BE4">
        <w:rPr>
          <w:rFonts w:ascii="Times New Roman"/>
          <w:sz w:val="24"/>
          <w:szCs w:val="24"/>
        </w:rPr>
        <w:t xml:space="preserve">) Općinsko vijeće Općine Kloštar Ivanić na </w:t>
      </w:r>
      <w:r w:rsidR="00995793">
        <w:rPr>
          <w:rFonts w:ascii="Times New Roman"/>
          <w:sz w:val="24"/>
          <w:szCs w:val="24"/>
        </w:rPr>
        <w:t>6</w:t>
      </w:r>
      <w:r w:rsidR="00797BE4" w:rsidRPr="00797BE4">
        <w:rPr>
          <w:rFonts w:ascii="Times New Roman"/>
          <w:sz w:val="24"/>
          <w:szCs w:val="24"/>
        </w:rPr>
        <w:t xml:space="preserve">. sjednici, održanoj </w:t>
      </w:r>
      <w:r w:rsidR="00995793">
        <w:rPr>
          <w:rFonts w:ascii="Times New Roman"/>
          <w:sz w:val="24"/>
          <w:szCs w:val="24"/>
        </w:rPr>
        <w:t>27</w:t>
      </w:r>
      <w:r w:rsidR="00797BE4" w:rsidRPr="00797BE4">
        <w:rPr>
          <w:rFonts w:ascii="Times New Roman"/>
          <w:sz w:val="24"/>
          <w:szCs w:val="24"/>
        </w:rPr>
        <w:t>.</w:t>
      </w:r>
      <w:r w:rsidR="00995793">
        <w:rPr>
          <w:rFonts w:ascii="Times New Roman"/>
          <w:sz w:val="24"/>
          <w:szCs w:val="24"/>
        </w:rPr>
        <w:t>01</w:t>
      </w:r>
      <w:r w:rsidR="00797BE4" w:rsidRPr="00797BE4">
        <w:rPr>
          <w:rFonts w:ascii="Times New Roman"/>
          <w:sz w:val="24"/>
          <w:szCs w:val="24"/>
        </w:rPr>
        <w:t xml:space="preserve">.2022. godine donijelo je </w:t>
      </w:r>
    </w:p>
    <w:p w14:paraId="0CD8E1DD" w14:textId="6FB3BC00" w:rsidR="00224CF2" w:rsidRPr="00A966BF" w:rsidRDefault="00571A9D" w:rsidP="00797BE4">
      <w:pPr>
        <w:spacing w:before="100" w:beforeAutospacing="1" w:after="100" w:afterAutospacing="1" w:line="240" w:lineRule="auto"/>
        <w:jc w:val="center"/>
        <w:rPr>
          <w:rFonts w:ascii="Times New Roman"/>
          <w:b/>
          <w:bCs/>
          <w:sz w:val="24"/>
          <w:szCs w:val="24"/>
        </w:rPr>
      </w:pPr>
      <w:r w:rsidRPr="00A966BF">
        <w:rPr>
          <w:rFonts w:ascii="Times New Roman"/>
          <w:b/>
          <w:bCs/>
          <w:sz w:val="24"/>
          <w:szCs w:val="24"/>
        </w:rPr>
        <w:t>O D L U K U</w:t>
      </w:r>
    </w:p>
    <w:p w14:paraId="775D84CB" w14:textId="58F4C2F4" w:rsidR="00571A9D" w:rsidRPr="00A966BF" w:rsidRDefault="00571A9D" w:rsidP="00224CF2">
      <w:pPr>
        <w:spacing w:before="100" w:beforeAutospacing="1" w:after="100" w:afterAutospacing="1" w:line="240" w:lineRule="auto"/>
        <w:jc w:val="center"/>
        <w:rPr>
          <w:rFonts w:ascii="Times New Roman"/>
          <w:sz w:val="24"/>
          <w:szCs w:val="24"/>
        </w:rPr>
      </w:pPr>
      <w:r w:rsidRPr="00A966BF">
        <w:rPr>
          <w:rFonts w:ascii="Times New Roman"/>
          <w:b/>
          <w:bCs/>
          <w:sz w:val="24"/>
          <w:szCs w:val="24"/>
        </w:rPr>
        <w:t xml:space="preserve">o raspisivanju javnog natječaja za </w:t>
      </w:r>
      <w:r w:rsidR="00D16E60" w:rsidRPr="00A966BF">
        <w:rPr>
          <w:rFonts w:ascii="Times New Roman"/>
          <w:b/>
          <w:bCs/>
          <w:sz w:val="24"/>
          <w:szCs w:val="24"/>
        </w:rPr>
        <w:t>prodaju</w:t>
      </w:r>
      <w:r w:rsidRPr="00A966BF">
        <w:rPr>
          <w:rFonts w:ascii="Times New Roman"/>
          <w:b/>
          <w:bCs/>
          <w:sz w:val="24"/>
          <w:szCs w:val="24"/>
        </w:rPr>
        <w:t xml:space="preserve"> poljoprivrednog zemljišta u vlasništvu Republike Hrvatske </w:t>
      </w:r>
      <w:r w:rsidR="00AB20EB" w:rsidRPr="00A966BF">
        <w:rPr>
          <w:rFonts w:ascii="Times New Roman"/>
          <w:b/>
          <w:bCs/>
          <w:sz w:val="24"/>
          <w:szCs w:val="24"/>
        </w:rPr>
        <w:t>na području</w:t>
      </w:r>
      <w:r w:rsidR="001E401C" w:rsidRPr="00A966BF">
        <w:rPr>
          <w:rFonts w:ascii="Times New Roman"/>
          <w:b/>
          <w:bCs/>
          <w:sz w:val="24"/>
          <w:szCs w:val="24"/>
        </w:rPr>
        <w:t xml:space="preserve"> Općine </w:t>
      </w:r>
      <w:r w:rsidR="00DC4F29">
        <w:rPr>
          <w:rFonts w:ascii="Times New Roman"/>
          <w:b/>
          <w:bCs/>
          <w:sz w:val="24"/>
          <w:szCs w:val="24"/>
        </w:rPr>
        <w:t>Kloštar Ivanić</w:t>
      </w:r>
    </w:p>
    <w:p w14:paraId="59BC51B6" w14:textId="77777777" w:rsidR="00571A9D" w:rsidRPr="00A966BF" w:rsidRDefault="00571A9D" w:rsidP="00571A9D">
      <w:pPr>
        <w:spacing w:before="100" w:beforeAutospacing="1" w:after="100" w:afterAutospacing="1" w:line="240" w:lineRule="auto"/>
        <w:jc w:val="center"/>
        <w:rPr>
          <w:rFonts w:ascii="Times New Roman"/>
          <w:sz w:val="24"/>
          <w:szCs w:val="24"/>
        </w:rPr>
      </w:pPr>
      <w:r w:rsidRPr="00A966BF">
        <w:rPr>
          <w:rFonts w:ascii="Times New Roman"/>
          <w:b/>
          <w:bCs/>
          <w:sz w:val="24"/>
          <w:szCs w:val="24"/>
        </w:rPr>
        <w:t>I.</w:t>
      </w:r>
    </w:p>
    <w:p w14:paraId="28979799" w14:textId="204D5D82" w:rsidR="00A34812" w:rsidRPr="00A966BF" w:rsidRDefault="006F54F8" w:rsidP="00A34812">
      <w:pPr>
        <w:spacing w:before="100" w:beforeAutospacing="1" w:after="100" w:afterAutospacing="1" w:line="240" w:lineRule="auto"/>
        <w:jc w:val="both"/>
        <w:rPr>
          <w:rFonts w:ascii="Times New Roman"/>
          <w:sz w:val="24"/>
          <w:szCs w:val="24"/>
        </w:rPr>
      </w:pPr>
      <w:r w:rsidRPr="00A966BF">
        <w:rPr>
          <w:rFonts w:ascii="Times New Roman"/>
          <w:sz w:val="24"/>
          <w:szCs w:val="24"/>
        </w:rPr>
        <w:t xml:space="preserve">Raspisuje se javni natječaj za </w:t>
      </w:r>
      <w:r w:rsidR="00D16E60" w:rsidRPr="00A966BF">
        <w:rPr>
          <w:rFonts w:ascii="Times New Roman"/>
          <w:sz w:val="24"/>
          <w:szCs w:val="24"/>
        </w:rPr>
        <w:t>prodaju</w:t>
      </w:r>
      <w:r w:rsidRPr="00A966BF">
        <w:rPr>
          <w:rFonts w:ascii="Times New Roman"/>
          <w:sz w:val="24"/>
          <w:szCs w:val="24"/>
        </w:rPr>
        <w:t xml:space="preserve"> poljoprivrednog zemljišta u vlasništvu RH na području</w:t>
      </w:r>
      <w:r w:rsidR="00E07C8D" w:rsidRPr="00A966BF">
        <w:rPr>
          <w:rFonts w:ascii="Times New Roman"/>
          <w:sz w:val="24"/>
          <w:szCs w:val="24"/>
        </w:rPr>
        <w:t xml:space="preserve"> Općine </w:t>
      </w:r>
      <w:r w:rsidR="00DC4F29">
        <w:rPr>
          <w:rFonts w:ascii="Times New Roman"/>
          <w:sz w:val="24"/>
          <w:szCs w:val="24"/>
        </w:rPr>
        <w:t>Kloštar Ivanić</w:t>
      </w:r>
      <w:r w:rsidRPr="00A966BF">
        <w:rPr>
          <w:rFonts w:ascii="Times New Roman"/>
          <w:color w:val="FF0000"/>
          <w:sz w:val="24"/>
          <w:szCs w:val="24"/>
        </w:rPr>
        <w:t xml:space="preserve"> </w:t>
      </w:r>
      <w:r w:rsidRPr="00A966BF">
        <w:rPr>
          <w:rFonts w:ascii="Times New Roman"/>
          <w:sz w:val="24"/>
          <w:szCs w:val="24"/>
        </w:rPr>
        <w:t>koje je Programom raspolaganja poljoprivrednim zemljištem u vlasništvu</w:t>
      </w:r>
      <w:r w:rsidR="006370B3" w:rsidRPr="00A966BF">
        <w:rPr>
          <w:rFonts w:ascii="Times New Roman"/>
          <w:sz w:val="24"/>
          <w:szCs w:val="24"/>
        </w:rPr>
        <w:t xml:space="preserve"> </w:t>
      </w:r>
      <w:r w:rsidRPr="00A966BF">
        <w:rPr>
          <w:rFonts w:ascii="Times New Roman"/>
          <w:sz w:val="24"/>
          <w:szCs w:val="24"/>
        </w:rPr>
        <w:t>RH na području</w:t>
      </w:r>
      <w:r w:rsidR="00276464" w:rsidRPr="00A966BF">
        <w:rPr>
          <w:rFonts w:ascii="Times New Roman"/>
          <w:sz w:val="24"/>
          <w:szCs w:val="24"/>
        </w:rPr>
        <w:t xml:space="preserve"> Općine </w:t>
      </w:r>
      <w:r w:rsidR="00DC4F29">
        <w:rPr>
          <w:rFonts w:ascii="Times New Roman"/>
          <w:sz w:val="24"/>
          <w:szCs w:val="24"/>
        </w:rPr>
        <w:t>Kloštar Ivanić</w:t>
      </w:r>
      <w:r w:rsidR="00276464" w:rsidRPr="00A966BF">
        <w:rPr>
          <w:rFonts w:ascii="Times New Roman"/>
          <w:sz w:val="24"/>
          <w:szCs w:val="24"/>
        </w:rPr>
        <w:t xml:space="preserve"> </w:t>
      </w:r>
      <w:r w:rsidRPr="00A966BF">
        <w:rPr>
          <w:rFonts w:ascii="Times New Roman"/>
          <w:sz w:val="24"/>
          <w:szCs w:val="24"/>
        </w:rPr>
        <w:t xml:space="preserve">predviđeno za </w:t>
      </w:r>
      <w:r w:rsidR="00BA249D" w:rsidRPr="00A966BF">
        <w:rPr>
          <w:rFonts w:ascii="Times New Roman"/>
          <w:sz w:val="24"/>
          <w:szCs w:val="24"/>
        </w:rPr>
        <w:t>prodaju</w:t>
      </w:r>
      <w:r w:rsidR="00A34812" w:rsidRPr="00A966BF">
        <w:rPr>
          <w:rFonts w:ascii="Times New Roman"/>
          <w:sz w:val="24"/>
          <w:szCs w:val="24"/>
        </w:rPr>
        <w:t>.</w:t>
      </w:r>
    </w:p>
    <w:p w14:paraId="5A9F924F" w14:textId="1F19A478" w:rsidR="00E97981" w:rsidRPr="00A966BF" w:rsidRDefault="00E97981" w:rsidP="00E97981">
      <w:pPr>
        <w:tabs>
          <w:tab w:val="left" w:pos="270"/>
        </w:tabs>
        <w:jc w:val="both"/>
        <w:rPr>
          <w:rFonts w:ascii="Times New Roman"/>
          <w:color w:val="000000"/>
          <w:sz w:val="24"/>
          <w:szCs w:val="24"/>
        </w:rPr>
      </w:pPr>
      <w:r w:rsidRPr="00A966BF">
        <w:rPr>
          <w:rFonts w:ascii="Times New Roman"/>
          <w:color w:val="000000"/>
          <w:sz w:val="24"/>
          <w:szCs w:val="24"/>
        </w:rPr>
        <w:t>Popis poljoprivrednog zemljišta koje je predmet javnog natječaja nalazi se u Prilogu 1</w:t>
      </w:r>
      <w:r w:rsidR="00A86960">
        <w:rPr>
          <w:rFonts w:ascii="Times New Roman"/>
          <w:color w:val="000000"/>
          <w:sz w:val="24"/>
          <w:szCs w:val="24"/>
        </w:rPr>
        <w:t>.</w:t>
      </w:r>
      <w:r w:rsidRPr="00A966BF">
        <w:rPr>
          <w:rFonts w:ascii="Times New Roman"/>
          <w:color w:val="000000"/>
          <w:sz w:val="24"/>
          <w:szCs w:val="24"/>
        </w:rPr>
        <w:t xml:space="preserve"> ove Odluke.</w:t>
      </w:r>
    </w:p>
    <w:p w14:paraId="36BCD6B6" w14:textId="77777777" w:rsidR="00E97981" w:rsidRPr="00A966BF" w:rsidRDefault="00E97981" w:rsidP="00E97981">
      <w:pPr>
        <w:tabs>
          <w:tab w:val="left" w:pos="270"/>
        </w:tabs>
        <w:jc w:val="center"/>
        <w:rPr>
          <w:rFonts w:ascii="Times New Roman"/>
          <w:b/>
          <w:color w:val="000000"/>
          <w:sz w:val="24"/>
          <w:szCs w:val="24"/>
        </w:rPr>
      </w:pPr>
      <w:r w:rsidRPr="00A966BF">
        <w:rPr>
          <w:rFonts w:ascii="Times New Roman"/>
          <w:b/>
          <w:color w:val="000000"/>
          <w:sz w:val="24"/>
          <w:szCs w:val="24"/>
        </w:rPr>
        <w:t>II.</w:t>
      </w:r>
    </w:p>
    <w:p w14:paraId="0585E12F" w14:textId="53ECE6EF" w:rsidR="006F54F8" w:rsidRPr="00A966BF" w:rsidRDefault="006F54F8" w:rsidP="006F54F8">
      <w:pPr>
        <w:spacing w:before="100" w:beforeAutospacing="1" w:after="100" w:afterAutospacing="1" w:line="240" w:lineRule="auto"/>
        <w:jc w:val="both"/>
        <w:rPr>
          <w:rFonts w:ascii="Times New Roman"/>
          <w:sz w:val="24"/>
          <w:szCs w:val="24"/>
        </w:rPr>
      </w:pPr>
      <w:r w:rsidRPr="00A966BF">
        <w:rPr>
          <w:rFonts w:ascii="Times New Roman"/>
          <w:sz w:val="24"/>
          <w:szCs w:val="24"/>
        </w:rPr>
        <w:t xml:space="preserve">Stručne poslove u vezi s postupkom provedbe javnog natječaja za </w:t>
      </w:r>
      <w:r w:rsidR="00BA249D" w:rsidRPr="00A966BF">
        <w:rPr>
          <w:rFonts w:ascii="Times New Roman"/>
          <w:sz w:val="24"/>
          <w:szCs w:val="24"/>
        </w:rPr>
        <w:t>prodaju</w:t>
      </w:r>
      <w:r w:rsidRPr="00A966BF">
        <w:rPr>
          <w:rFonts w:ascii="Times New Roman"/>
          <w:sz w:val="24"/>
          <w:szCs w:val="24"/>
        </w:rPr>
        <w:t xml:space="preserve"> obavlja </w:t>
      </w:r>
      <w:r w:rsidR="00797BE4">
        <w:rPr>
          <w:rFonts w:ascii="Times New Roman"/>
          <w:sz w:val="24"/>
          <w:szCs w:val="24"/>
        </w:rPr>
        <w:t>Jedinstveni upravni odjel</w:t>
      </w:r>
      <w:r w:rsidRPr="00A966BF">
        <w:rPr>
          <w:rFonts w:ascii="Times New Roman"/>
          <w:sz w:val="24"/>
          <w:szCs w:val="24"/>
        </w:rPr>
        <w:t xml:space="preserve"> </w:t>
      </w:r>
      <w:r w:rsidR="00C0353F" w:rsidRPr="00A966BF">
        <w:rPr>
          <w:rFonts w:ascii="Times New Roman"/>
          <w:sz w:val="24"/>
          <w:szCs w:val="24"/>
        </w:rPr>
        <w:t xml:space="preserve">Općine </w:t>
      </w:r>
      <w:r w:rsidR="00DC4F29">
        <w:rPr>
          <w:rFonts w:ascii="Times New Roman"/>
          <w:sz w:val="24"/>
          <w:szCs w:val="24"/>
        </w:rPr>
        <w:t>Kloštar Ivanić</w:t>
      </w:r>
      <w:r w:rsidRPr="00A966BF">
        <w:rPr>
          <w:rFonts w:ascii="Times New Roman"/>
          <w:sz w:val="24"/>
          <w:szCs w:val="24"/>
        </w:rPr>
        <w:t>.</w:t>
      </w:r>
    </w:p>
    <w:p w14:paraId="7C1C6C1D" w14:textId="54761661" w:rsidR="006F54F8" w:rsidRPr="00A966BF" w:rsidRDefault="006F54F8" w:rsidP="006F54F8">
      <w:pPr>
        <w:jc w:val="both"/>
        <w:rPr>
          <w:rFonts w:ascii="Times New Roman"/>
          <w:sz w:val="24"/>
          <w:szCs w:val="24"/>
        </w:rPr>
      </w:pPr>
      <w:r w:rsidRPr="00A966BF">
        <w:rPr>
          <w:rFonts w:ascii="Times New Roman"/>
          <w:sz w:val="24"/>
          <w:szCs w:val="24"/>
        </w:rPr>
        <w:t xml:space="preserve">Rok za dostavu ponuda na javni natječaj je 30 dana računajući od prvog idućeg dana nakon objave Javnog natječaja na oglasnoj ploči i mrežnoj stranici </w:t>
      </w:r>
      <w:r w:rsidR="00C0353F" w:rsidRPr="00A966BF">
        <w:rPr>
          <w:rFonts w:ascii="Times New Roman"/>
          <w:sz w:val="24"/>
          <w:szCs w:val="24"/>
        </w:rPr>
        <w:t xml:space="preserve">Općine </w:t>
      </w:r>
      <w:r w:rsidR="00DC4F29">
        <w:rPr>
          <w:rFonts w:ascii="Times New Roman"/>
          <w:sz w:val="24"/>
          <w:szCs w:val="24"/>
        </w:rPr>
        <w:t>Kloštar Ivanić</w:t>
      </w:r>
      <w:r w:rsidR="00351110">
        <w:rPr>
          <w:rFonts w:ascii="Times New Roman"/>
          <w:sz w:val="24"/>
          <w:szCs w:val="24"/>
        </w:rPr>
        <w:t>.</w:t>
      </w:r>
    </w:p>
    <w:p w14:paraId="696C7C89" w14:textId="339FCD7D" w:rsidR="006F54F8" w:rsidRPr="00A966BF" w:rsidRDefault="006F54F8" w:rsidP="006F54F8">
      <w:pPr>
        <w:spacing w:before="100" w:beforeAutospacing="1" w:after="100" w:afterAutospacing="1" w:line="240" w:lineRule="auto"/>
        <w:jc w:val="both"/>
        <w:rPr>
          <w:rFonts w:ascii="Times New Roman"/>
          <w:sz w:val="24"/>
          <w:szCs w:val="24"/>
        </w:rPr>
      </w:pPr>
      <w:r w:rsidRPr="00A966BF">
        <w:rPr>
          <w:rFonts w:ascii="Times New Roman"/>
          <w:sz w:val="24"/>
          <w:szCs w:val="24"/>
        </w:rPr>
        <w:t>Pismene ponude se dostavljaju na adresu</w:t>
      </w:r>
      <w:r w:rsidR="00045F25" w:rsidRPr="00A966BF">
        <w:rPr>
          <w:rFonts w:ascii="Times New Roman"/>
          <w:sz w:val="24"/>
          <w:szCs w:val="24"/>
        </w:rPr>
        <w:t xml:space="preserve"> Općine </w:t>
      </w:r>
      <w:r w:rsidR="00DC4F29">
        <w:rPr>
          <w:rFonts w:ascii="Times New Roman"/>
          <w:sz w:val="24"/>
          <w:szCs w:val="24"/>
        </w:rPr>
        <w:t>Kloštar Ivanić</w:t>
      </w:r>
      <w:r w:rsidR="00045F25" w:rsidRPr="00A966BF">
        <w:rPr>
          <w:rFonts w:ascii="Times New Roman"/>
          <w:sz w:val="24"/>
          <w:szCs w:val="24"/>
        </w:rPr>
        <w:t xml:space="preserve"> </w:t>
      </w:r>
      <w:r w:rsidRPr="00A966BF">
        <w:rPr>
          <w:rFonts w:ascii="Times New Roman"/>
          <w:sz w:val="24"/>
          <w:szCs w:val="24"/>
        </w:rPr>
        <w:t>s naznakom koja će biti objavljena u javnom natječaju.</w:t>
      </w:r>
    </w:p>
    <w:p w14:paraId="01F2721C" w14:textId="5197A18B" w:rsidR="006F54F8" w:rsidRPr="00A966BF" w:rsidRDefault="006F54F8" w:rsidP="006F54F8">
      <w:pPr>
        <w:spacing w:before="100" w:beforeAutospacing="1" w:after="100" w:afterAutospacing="1" w:line="240" w:lineRule="auto"/>
        <w:jc w:val="both"/>
        <w:rPr>
          <w:rFonts w:ascii="Times New Roman"/>
        </w:rPr>
      </w:pPr>
      <w:r w:rsidRPr="00A966BF">
        <w:rPr>
          <w:rFonts w:ascii="Times New Roman"/>
          <w:sz w:val="24"/>
          <w:szCs w:val="24"/>
        </w:rPr>
        <w:t>Odluku o izboru najpovoljnijih ponuda donosi</w:t>
      </w:r>
      <w:r w:rsidR="00C721C0" w:rsidRPr="00A966BF">
        <w:rPr>
          <w:rFonts w:ascii="Times New Roman"/>
          <w:sz w:val="24"/>
          <w:szCs w:val="24"/>
        </w:rPr>
        <w:t xml:space="preserve"> Općinsko </w:t>
      </w:r>
      <w:r w:rsidRPr="00A966BF">
        <w:rPr>
          <w:rFonts w:ascii="Times New Roman"/>
          <w:bCs/>
          <w:sz w:val="24"/>
          <w:szCs w:val="24"/>
        </w:rPr>
        <w:t>vijeće</w:t>
      </w:r>
      <w:r w:rsidRPr="00A966BF">
        <w:rPr>
          <w:rFonts w:ascii="Times New Roman"/>
          <w:sz w:val="24"/>
          <w:szCs w:val="24"/>
        </w:rPr>
        <w:t xml:space="preserve"> na prijedlog Povjerenstva za </w:t>
      </w:r>
      <w:r w:rsidR="001C7D66" w:rsidRPr="00A966BF">
        <w:rPr>
          <w:rFonts w:ascii="Times New Roman"/>
          <w:sz w:val="24"/>
          <w:szCs w:val="24"/>
        </w:rPr>
        <w:t>prodaju</w:t>
      </w:r>
      <w:r w:rsidRPr="00A966BF">
        <w:rPr>
          <w:rFonts w:ascii="Times New Roman"/>
          <w:sz w:val="24"/>
          <w:szCs w:val="24"/>
        </w:rPr>
        <w:t xml:space="preserve"> poljoprivrednog zemljišt</w:t>
      </w:r>
      <w:r w:rsidR="006A0E66" w:rsidRPr="00A966BF">
        <w:rPr>
          <w:rFonts w:ascii="Times New Roman"/>
          <w:sz w:val="24"/>
          <w:szCs w:val="24"/>
        </w:rPr>
        <w:t>a</w:t>
      </w:r>
      <w:r w:rsidRPr="00A966BF">
        <w:rPr>
          <w:rFonts w:ascii="Times New Roman"/>
          <w:sz w:val="24"/>
          <w:szCs w:val="24"/>
        </w:rPr>
        <w:t xml:space="preserve"> </w:t>
      </w:r>
      <w:r w:rsidR="001C7D66" w:rsidRPr="00A966BF">
        <w:rPr>
          <w:rFonts w:ascii="Times New Roman"/>
          <w:sz w:val="24"/>
          <w:szCs w:val="24"/>
        </w:rPr>
        <w:t>uz prethodno mišljenje županije i suglasnost Ministarstva poljoprivrede.</w:t>
      </w:r>
    </w:p>
    <w:p w14:paraId="4D104395" w14:textId="77777777" w:rsidR="001C7D66" w:rsidRPr="00A966BF" w:rsidRDefault="001C7D66" w:rsidP="001C7D66">
      <w:pPr>
        <w:tabs>
          <w:tab w:val="left" w:pos="270"/>
        </w:tabs>
        <w:jc w:val="both"/>
        <w:rPr>
          <w:rFonts w:ascii="Times New Roman"/>
          <w:sz w:val="24"/>
          <w:szCs w:val="24"/>
        </w:rPr>
      </w:pPr>
      <w:r w:rsidRPr="00A966BF">
        <w:rPr>
          <w:rFonts w:ascii="Times New Roman"/>
          <w:sz w:val="24"/>
          <w:szCs w:val="24"/>
        </w:rPr>
        <w:t xml:space="preserve">Povjerenstvo za prodaju poljoprivrednog zemljišta dužno je izvršiti analizu ponuda dostavljenih na javnom natječaju za prodaju u roku do 60 dana od isteka roka za dostavu ponuda. </w:t>
      </w:r>
    </w:p>
    <w:p w14:paraId="03FD99CE" w14:textId="77777777" w:rsidR="001C7D66" w:rsidRPr="00A966BF" w:rsidRDefault="001C7D66" w:rsidP="001C7D66">
      <w:pPr>
        <w:tabs>
          <w:tab w:val="left" w:pos="270"/>
        </w:tabs>
        <w:jc w:val="center"/>
        <w:rPr>
          <w:rFonts w:ascii="Times New Roman"/>
          <w:b/>
          <w:color w:val="000000"/>
          <w:sz w:val="24"/>
          <w:szCs w:val="24"/>
        </w:rPr>
      </w:pPr>
      <w:r w:rsidRPr="00A966BF">
        <w:rPr>
          <w:rFonts w:ascii="Times New Roman"/>
          <w:b/>
          <w:color w:val="000000"/>
          <w:sz w:val="24"/>
          <w:szCs w:val="24"/>
        </w:rPr>
        <w:t>III.</w:t>
      </w:r>
    </w:p>
    <w:p w14:paraId="6723D164" w14:textId="6424D79F" w:rsidR="00797BE4" w:rsidRPr="00797BE4" w:rsidRDefault="00797BE4" w:rsidP="006370B3">
      <w:pPr>
        <w:spacing w:before="100" w:beforeAutospacing="1" w:after="100" w:afterAutospacing="1" w:line="240" w:lineRule="auto"/>
        <w:jc w:val="both"/>
        <w:rPr>
          <w:rFonts w:ascii="Times New Roman"/>
          <w:sz w:val="24"/>
          <w:szCs w:val="24"/>
        </w:rPr>
      </w:pPr>
      <w:r w:rsidRPr="00797BE4">
        <w:rPr>
          <w:rFonts w:ascii="Times New Roman"/>
          <w:sz w:val="24"/>
          <w:szCs w:val="24"/>
        </w:rPr>
        <w:t>Ova Odluka stupa na snagu osmi dan od dana objave u „Glasniku Zagrebačke županije“.</w:t>
      </w:r>
    </w:p>
    <w:p w14:paraId="2966B0CA" w14:textId="77777777" w:rsidR="00A966BF" w:rsidRPr="00A966BF" w:rsidRDefault="00A966BF" w:rsidP="006370B3">
      <w:pPr>
        <w:spacing w:before="100" w:beforeAutospacing="1" w:after="100" w:afterAutospacing="1" w:line="240" w:lineRule="auto"/>
        <w:jc w:val="both"/>
        <w:rPr>
          <w:rFonts w:ascii="Times New Roman"/>
          <w:sz w:val="24"/>
          <w:szCs w:val="24"/>
        </w:rPr>
      </w:pPr>
    </w:p>
    <w:p w14:paraId="01148D55" w14:textId="77777777" w:rsidR="00797BE4" w:rsidRDefault="00797BE4" w:rsidP="00AB20EB">
      <w:pPr>
        <w:spacing w:before="100" w:beforeAutospacing="1" w:after="100" w:afterAutospacing="1" w:line="240" w:lineRule="auto"/>
        <w:jc w:val="center"/>
        <w:rPr>
          <w:rFonts w:ascii="Times New Roman"/>
          <w:b/>
          <w:bCs/>
          <w:sz w:val="24"/>
          <w:szCs w:val="24"/>
        </w:rPr>
      </w:pPr>
    </w:p>
    <w:p w14:paraId="0C7E9AAC" w14:textId="77777777" w:rsidR="00797BE4" w:rsidRDefault="00797BE4" w:rsidP="00AB20EB">
      <w:pPr>
        <w:spacing w:before="100" w:beforeAutospacing="1" w:after="100" w:afterAutospacing="1" w:line="240" w:lineRule="auto"/>
        <w:jc w:val="center"/>
        <w:rPr>
          <w:rFonts w:ascii="Times New Roman"/>
          <w:b/>
          <w:bCs/>
          <w:sz w:val="24"/>
          <w:szCs w:val="24"/>
        </w:rPr>
      </w:pPr>
    </w:p>
    <w:p w14:paraId="2FDD310C" w14:textId="77777777" w:rsidR="00A676D5" w:rsidRPr="00FA5E26" w:rsidRDefault="00A676D5" w:rsidP="00A676D5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FA5E26">
        <w:rPr>
          <w:rFonts w:ascii="Times New Roman" w:hAnsi="Times New Roman"/>
          <w:sz w:val="24"/>
          <w:szCs w:val="24"/>
        </w:rPr>
        <w:lastRenderedPageBreak/>
        <w:t xml:space="preserve">KLASA: </w:t>
      </w:r>
      <w:r>
        <w:rPr>
          <w:rFonts w:ascii="Times New Roman" w:hAnsi="Times New Roman"/>
          <w:sz w:val="24"/>
          <w:szCs w:val="24"/>
        </w:rPr>
        <w:t>320-01/22-01/03</w:t>
      </w:r>
    </w:p>
    <w:p w14:paraId="53AF6F27" w14:textId="7BD07A86" w:rsidR="00A676D5" w:rsidRPr="00FA5E26" w:rsidRDefault="00A676D5" w:rsidP="00A676D5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FA5E26">
        <w:rPr>
          <w:rFonts w:ascii="Times New Roman" w:hAnsi="Times New Roman"/>
          <w:sz w:val="24"/>
          <w:szCs w:val="24"/>
        </w:rPr>
        <w:t xml:space="preserve">URBROJ: </w:t>
      </w:r>
      <w:r>
        <w:rPr>
          <w:rFonts w:ascii="Times New Roman" w:hAnsi="Times New Roman"/>
          <w:sz w:val="24"/>
          <w:szCs w:val="24"/>
        </w:rPr>
        <w:t>238/14-01-22-</w:t>
      </w:r>
      <w:r w:rsidR="001C6AED">
        <w:rPr>
          <w:rFonts w:ascii="Times New Roman" w:hAnsi="Times New Roman"/>
          <w:sz w:val="24"/>
          <w:szCs w:val="24"/>
        </w:rPr>
        <w:t>2</w:t>
      </w:r>
    </w:p>
    <w:p w14:paraId="0C480430" w14:textId="5F3B90B9" w:rsidR="00A676D5" w:rsidRPr="00FA5E26" w:rsidRDefault="00A676D5" w:rsidP="00A676D5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FA5E26">
        <w:rPr>
          <w:rFonts w:ascii="Times New Roman" w:hAnsi="Times New Roman"/>
          <w:sz w:val="24"/>
          <w:szCs w:val="24"/>
        </w:rPr>
        <w:t xml:space="preserve">Kloštar Ivanić, </w:t>
      </w:r>
      <w:r w:rsidR="00995793">
        <w:rPr>
          <w:rFonts w:ascii="Times New Roman" w:hAnsi="Times New Roman"/>
          <w:sz w:val="24"/>
          <w:szCs w:val="24"/>
        </w:rPr>
        <w:t>27</w:t>
      </w:r>
      <w:r>
        <w:rPr>
          <w:rFonts w:ascii="Times New Roman" w:hAnsi="Times New Roman"/>
          <w:sz w:val="24"/>
          <w:szCs w:val="24"/>
        </w:rPr>
        <w:t>.</w:t>
      </w:r>
      <w:r w:rsidR="00995793">
        <w:rPr>
          <w:rFonts w:ascii="Times New Roman" w:hAnsi="Times New Roman"/>
          <w:sz w:val="24"/>
          <w:szCs w:val="24"/>
        </w:rPr>
        <w:t>01</w:t>
      </w:r>
      <w:r>
        <w:rPr>
          <w:rFonts w:ascii="Times New Roman" w:hAnsi="Times New Roman"/>
          <w:sz w:val="24"/>
          <w:szCs w:val="24"/>
        </w:rPr>
        <w:t>.2022.</w:t>
      </w:r>
    </w:p>
    <w:p w14:paraId="41D550D2" w14:textId="77777777" w:rsidR="00A676D5" w:rsidRPr="00FA5E26" w:rsidRDefault="00A676D5" w:rsidP="00A676D5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2F8A68A6" w14:textId="77777777" w:rsidR="00A676D5" w:rsidRPr="00FA5E26" w:rsidRDefault="00A676D5" w:rsidP="00A676D5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FA5E26">
        <w:rPr>
          <w:rFonts w:ascii="Times New Roman" w:hAnsi="Times New Roman"/>
          <w:sz w:val="24"/>
          <w:szCs w:val="24"/>
        </w:rPr>
        <w:t>REPUBLIKA HRVATSKA</w:t>
      </w:r>
    </w:p>
    <w:p w14:paraId="6BDD7268" w14:textId="77777777" w:rsidR="00A676D5" w:rsidRPr="00FA5E26" w:rsidRDefault="00A676D5" w:rsidP="00A676D5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FA5E26">
        <w:rPr>
          <w:rFonts w:ascii="Times New Roman" w:hAnsi="Times New Roman"/>
          <w:sz w:val="24"/>
          <w:szCs w:val="24"/>
        </w:rPr>
        <w:t>ZAGREBAČKA ŽUPANIJA</w:t>
      </w:r>
    </w:p>
    <w:p w14:paraId="297AF246" w14:textId="77777777" w:rsidR="00A676D5" w:rsidRPr="00FA5E26" w:rsidRDefault="00A676D5" w:rsidP="00A676D5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FA5E26">
        <w:rPr>
          <w:rFonts w:ascii="Times New Roman" w:hAnsi="Times New Roman"/>
          <w:sz w:val="24"/>
          <w:szCs w:val="24"/>
        </w:rPr>
        <w:t>OPĆINA KLOŠTAR IVANIĆ</w:t>
      </w:r>
    </w:p>
    <w:p w14:paraId="6CAD2FE2" w14:textId="77777777" w:rsidR="00A676D5" w:rsidRPr="00FA5E26" w:rsidRDefault="00A676D5" w:rsidP="00A676D5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FA5E26">
        <w:rPr>
          <w:rFonts w:ascii="Times New Roman" w:hAnsi="Times New Roman"/>
          <w:sz w:val="24"/>
          <w:szCs w:val="24"/>
        </w:rPr>
        <w:t>OPĆINSKO VIJEĆE</w:t>
      </w:r>
    </w:p>
    <w:p w14:paraId="4B12E3BE" w14:textId="77777777" w:rsidR="00A676D5" w:rsidRPr="00FA5E26" w:rsidRDefault="00A676D5" w:rsidP="00A676D5">
      <w:pPr>
        <w:pStyle w:val="Bezproreda"/>
        <w:jc w:val="right"/>
        <w:rPr>
          <w:rFonts w:ascii="Times New Roman" w:hAnsi="Times New Roman"/>
          <w:sz w:val="24"/>
          <w:szCs w:val="24"/>
        </w:rPr>
      </w:pPr>
      <w:r w:rsidRPr="00FA5E2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</w:p>
    <w:p w14:paraId="2EB7C691" w14:textId="77777777" w:rsidR="00A676D5" w:rsidRDefault="00A676D5" w:rsidP="00A676D5">
      <w:pPr>
        <w:pStyle w:val="Bezproreda"/>
        <w:jc w:val="right"/>
        <w:rPr>
          <w:rFonts w:ascii="Times New Roman" w:hAnsi="Times New Roman"/>
          <w:sz w:val="24"/>
          <w:szCs w:val="24"/>
        </w:rPr>
      </w:pPr>
      <w:r w:rsidRPr="00FA5E26">
        <w:rPr>
          <w:rFonts w:ascii="Times New Roman" w:hAnsi="Times New Roman"/>
          <w:sz w:val="24"/>
          <w:szCs w:val="24"/>
        </w:rPr>
        <w:t xml:space="preserve">  </w:t>
      </w:r>
    </w:p>
    <w:p w14:paraId="5B497AA5" w14:textId="77777777" w:rsidR="00A676D5" w:rsidRPr="00FA5E26" w:rsidRDefault="00A676D5" w:rsidP="00A676D5">
      <w:pPr>
        <w:pStyle w:val="Bezproreda"/>
        <w:jc w:val="right"/>
        <w:rPr>
          <w:rFonts w:ascii="Times New Roman" w:hAnsi="Times New Roman"/>
          <w:sz w:val="24"/>
          <w:szCs w:val="24"/>
        </w:rPr>
      </w:pPr>
      <w:r w:rsidRPr="00FA5E26">
        <w:rPr>
          <w:rFonts w:ascii="Times New Roman" w:hAnsi="Times New Roman"/>
          <w:sz w:val="24"/>
          <w:szCs w:val="24"/>
        </w:rPr>
        <w:t xml:space="preserve">Predsjednik Općinskog vijeća:   </w:t>
      </w:r>
    </w:p>
    <w:p w14:paraId="2CF30135" w14:textId="77777777" w:rsidR="00A676D5" w:rsidRPr="00FA5E26" w:rsidRDefault="00A676D5" w:rsidP="00A676D5">
      <w:pPr>
        <w:pStyle w:val="Bezproreda"/>
        <w:jc w:val="right"/>
        <w:rPr>
          <w:rFonts w:ascii="Times New Roman" w:hAnsi="Times New Roman"/>
          <w:sz w:val="24"/>
          <w:szCs w:val="24"/>
        </w:rPr>
      </w:pPr>
    </w:p>
    <w:p w14:paraId="01820C00" w14:textId="77777777" w:rsidR="00A676D5" w:rsidRPr="00FA5E26" w:rsidRDefault="00A676D5" w:rsidP="00A676D5">
      <w:pPr>
        <w:pStyle w:val="Bezproreda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 w:rsidRPr="00FA5E2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Krešimir Bunjevac</w:t>
      </w:r>
    </w:p>
    <w:p w14:paraId="39BF688A" w14:textId="28BE02D9" w:rsidR="000465EA" w:rsidRDefault="00A676D5" w:rsidP="00142D61">
      <w:pPr>
        <w:rPr>
          <w:rFonts w:ascii="Times New Roman"/>
          <w:lang w:eastAsia="en-US"/>
        </w:rPr>
      </w:pPr>
      <w:r>
        <w:rPr>
          <w:rFonts w:ascii="Times New Roman"/>
          <w:b/>
          <w:bCs/>
          <w:sz w:val="24"/>
          <w:szCs w:val="24"/>
        </w:rPr>
        <w:br w:type="page"/>
      </w:r>
    </w:p>
    <w:p w14:paraId="19756BE6" w14:textId="6BBA64F7" w:rsidR="007846D5" w:rsidRPr="003607AE" w:rsidRDefault="007846D5" w:rsidP="00564C05">
      <w:pPr>
        <w:tabs>
          <w:tab w:val="left" w:pos="3261"/>
          <w:tab w:val="left" w:pos="3870"/>
        </w:tabs>
        <w:jc w:val="both"/>
        <w:rPr>
          <w:rFonts w:ascii="Times New Roman"/>
          <w:lang w:eastAsia="en-US"/>
        </w:rPr>
      </w:pPr>
      <w:r>
        <w:rPr>
          <w:rFonts w:ascii="Times New Roman"/>
          <w:lang w:eastAsia="en-US"/>
        </w:rPr>
        <w:lastRenderedPageBreak/>
        <w:t>PRILOG 1: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40"/>
        <w:gridCol w:w="1969"/>
        <w:gridCol w:w="1386"/>
        <w:gridCol w:w="1929"/>
        <w:gridCol w:w="1066"/>
        <w:gridCol w:w="1121"/>
        <w:gridCol w:w="1139"/>
      </w:tblGrid>
      <w:tr w:rsidR="00823F10" w:rsidRPr="0031268B" w14:paraId="386E048B" w14:textId="77777777" w:rsidTr="00805369">
        <w:trPr>
          <w:trHeight w:val="10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26EF0BB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b/>
                <w:bCs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515EE48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b/>
                <w:bCs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b/>
                <w:bCs/>
                <w:color w:val="000000"/>
                <w:sz w:val="20"/>
                <w:szCs w:val="20"/>
              </w:rPr>
              <w:t>Naziv katastarske općine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5630A6A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b/>
                <w:bCs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b/>
                <w:bCs/>
                <w:color w:val="000000"/>
                <w:sz w:val="20"/>
                <w:szCs w:val="20"/>
              </w:rPr>
              <w:t>Broj katastarske čestice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3933835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b/>
                <w:bCs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b/>
                <w:bCs/>
                <w:color w:val="000000"/>
                <w:sz w:val="20"/>
                <w:szCs w:val="20"/>
              </w:rPr>
              <w:t>Način uporabe katastarske čestice (katastarska kultura)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1E02FD6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b/>
                <w:bCs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b/>
                <w:bCs/>
                <w:color w:val="000000"/>
                <w:sz w:val="20"/>
                <w:szCs w:val="20"/>
              </w:rPr>
              <w:t>Površina    (ha)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097CB69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b/>
                <w:bCs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b/>
                <w:bCs/>
                <w:color w:val="000000"/>
                <w:sz w:val="20"/>
                <w:szCs w:val="20"/>
              </w:rPr>
              <w:t>Početna cijena (kn)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A632422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b/>
                <w:bCs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b/>
                <w:bCs/>
                <w:color w:val="000000"/>
                <w:sz w:val="20"/>
                <w:szCs w:val="20"/>
              </w:rPr>
              <w:t>Napomena</w:t>
            </w:r>
          </w:p>
        </w:tc>
      </w:tr>
      <w:tr w:rsidR="00823F10" w:rsidRPr="0031268B" w14:paraId="4BFB5866" w14:textId="77777777" w:rsidTr="0080536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11A51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B7CC0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CAGINEC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DBE2D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1132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57187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ORANICA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13631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0,4560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8C0BB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11400,00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691FC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 </w:t>
            </w:r>
          </w:p>
        </w:tc>
      </w:tr>
      <w:tr w:rsidR="00823F10" w:rsidRPr="0031268B" w14:paraId="727A71A8" w14:textId="77777777" w:rsidTr="0080536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B119B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F24E7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KLOŠTAR IVANIĆ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7713B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3011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FD0EE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ORANICA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F2349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0,0929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985C7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2991,38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E1077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 </w:t>
            </w:r>
          </w:p>
        </w:tc>
      </w:tr>
      <w:tr w:rsidR="00823F10" w:rsidRPr="0031268B" w14:paraId="15ADF117" w14:textId="77777777" w:rsidTr="0080536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71E5C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491A7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OBREŠKA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49288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1041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61D3C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VINOGRAD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C589F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0,0251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08CBA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682,72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3818E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 </w:t>
            </w:r>
          </w:p>
        </w:tc>
      </w:tr>
      <w:tr w:rsidR="00823F10" w:rsidRPr="0031268B" w14:paraId="1573D6D6" w14:textId="77777777" w:rsidTr="0080536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6C44A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528EC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OBREŠKA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F97A3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1155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92101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ORANICA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40691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0,0960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CD566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>
              <w:rPr>
                <w:rFonts w:ascii="Times New Roman"/>
                <w:color w:val="000000"/>
                <w:sz w:val="20"/>
                <w:szCs w:val="20"/>
              </w:rPr>
              <w:t>2611,20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3731C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 </w:t>
            </w:r>
          </w:p>
        </w:tc>
      </w:tr>
      <w:tr w:rsidR="00823F10" w:rsidRPr="0031268B" w14:paraId="40126968" w14:textId="77777777" w:rsidTr="0080536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5852B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289A8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OBREŠKA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7ACFF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1157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4B0F7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ORANICA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5D729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0,1301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C1B28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3538,72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AB083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 </w:t>
            </w:r>
          </w:p>
        </w:tc>
      </w:tr>
      <w:tr w:rsidR="00823F10" w:rsidRPr="0031268B" w14:paraId="5DB6E810" w14:textId="77777777" w:rsidTr="0080536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29021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FF131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OBREŠKA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4CF46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130/2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08E8B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LIVADA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9235F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0,0041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EA1D1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111,52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2B282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 </w:t>
            </w:r>
          </w:p>
        </w:tc>
      </w:tr>
      <w:tr w:rsidR="00823F10" w:rsidRPr="0031268B" w14:paraId="49D8F242" w14:textId="77777777" w:rsidTr="0080536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1888D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061C9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OBREŠKA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450AF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145/3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81C4B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LIVADA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25777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0,0365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2517C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992,80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CF968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 </w:t>
            </w:r>
          </w:p>
        </w:tc>
      </w:tr>
      <w:tr w:rsidR="00823F10" w:rsidRPr="0031268B" w14:paraId="71F763D3" w14:textId="77777777" w:rsidTr="0080536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2A1E6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9B8D1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OBREŠKA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3EF9B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318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C0AAA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ORANICA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1F140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0,3658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107C2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9949,76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35958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 </w:t>
            </w:r>
          </w:p>
        </w:tc>
      </w:tr>
      <w:tr w:rsidR="00823F10" w:rsidRPr="0031268B" w14:paraId="34FAD117" w14:textId="77777777" w:rsidTr="0080536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D9435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B8727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OBREŠKA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CAB1A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41/1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CC650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LIVADA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09192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0,2076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D9C2E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5646,72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D5A38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 </w:t>
            </w:r>
          </w:p>
        </w:tc>
      </w:tr>
      <w:tr w:rsidR="00823F10" w:rsidRPr="0031268B" w14:paraId="2D420AE3" w14:textId="77777777" w:rsidTr="0080536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4226B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92C28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OBREŠKA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FA05F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82BF0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LIVADA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A5E59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0,5654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22CBC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>
              <w:rPr>
                <w:rFonts w:ascii="Times New Roman"/>
                <w:color w:val="000000"/>
                <w:sz w:val="20"/>
                <w:szCs w:val="20"/>
              </w:rPr>
              <w:t>6841,34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B0F2E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 </w:t>
            </w:r>
          </w:p>
        </w:tc>
      </w:tr>
      <w:tr w:rsidR="00823F10" w:rsidRPr="0031268B" w14:paraId="7043964A" w14:textId="77777777" w:rsidTr="0080536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882A0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81E00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OBREŠKA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3B2BA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60/2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C636A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LIVADA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E84D0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0,0004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A1F50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10,88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034BB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 </w:t>
            </w:r>
          </w:p>
        </w:tc>
      </w:tr>
      <w:tr w:rsidR="00823F10" w:rsidRPr="0031268B" w14:paraId="4584EF18" w14:textId="77777777" w:rsidTr="0080536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9831A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75DC6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OBREŠKA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57355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625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66E34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ORANICA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E9111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0,1900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FFA4A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5168,00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1BCCD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 </w:t>
            </w:r>
          </w:p>
        </w:tc>
      </w:tr>
      <w:tr w:rsidR="00823F10" w:rsidRPr="0031268B" w14:paraId="0D472774" w14:textId="77777777" w:rsidTr="0080536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557C5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4D131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OBREŠKA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A4095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953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C70AB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PAŠNJAK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B101D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0,2239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5E0A8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6090,08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868BF" w14:textId="77777777" w:rsidR="00823F10" w:rsidRPr="0031268B" w:rsidRDefault="00823F10" w:rsidP="00805369">
            <w:pPr>
              <w:spacing w:after="0" w:line="240" w:lineRule="auto"/>
              <w:jc w:val="center"/>
              <w:rPr>
                <w:rFonts w:ascii="Times New Roman"/>
                <w:color w:val="000000"/>
                <w:sz w:val="20"/>
                <w:szCs w:val="20"/>
              </w:rPr>
            </w:pPr>
            <w:r w:rsidRPr="0031268B">
              <w:rPr>
                <w:rFonts w:ascii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7DC14C3A" w14:textId="77777777" w:rsidR="00823F10" w:rsidRPr="002363DC" w:rsidRDefault="00823F10" w:rsidP="00823F10">
      <w:pPr>
        <w:rPr>
          <w:rFonts w:ascii="Times New Roman"/>
        </w:rPr>
      </w:pPr>
    </w:p>
    <w:p w14:paraId="7B964B05" w14:textId="77777777" w:rsidR="00823F10" w:rsidRPr="002363DC" w:rsidRDefault="00823F10" w:rsidP="00823F10">
      <w:pPr>
        <w:rPr>
          <w:rFonts w:ascii="Times New Roman"/>
        </w:rPr>
      </w:pPr>
      <w:r w:rsidRPr="002363DC">
        <w:rPr>
          <w:rFonts w:ascii="Times New Roman"/>
        </w:rPr>
        <w:t xml:space="preserve">Sveukupna površina u natječaju u ha: </w:t>
      </w:r>
      <w:r>
        <w:rPr>
          <w:rFonts w:ascii="Times New Roman"/>
        </w:rPr>
        <w:t>2,3938 ha</w:t>
      </w:r>
    </w:p>
    <w:p w14:paraId="4FC90C0E" w14:textId="77777777" w:rsidR="00823F10" w:rsidRPr="002363DC" w:rsidRDefault="00823F10" w:rsidP="00823F10">
      <w:pPr>
        <w:rPr>
          <w:rFonts w:ascii="Times New Roman"/>
        </w:rPr>
      </w:pPr>
      <w:r w:rsidRPr="002363DC">
        <w:rPr>
          <w:rFonts w:ascii="Times New Roman"/>
        </w:rPr>
        <w:t xml:space="preserve">Sveukupna početna cijena natječaju u kn: </w:t>
      </w:r>
      <w:r>
        <w:rPr>
          <w:rFonts w:ascii="Times New Roman"/>
        </w:rPr>
        <w:t>56.035,12 kn</w:t>
      </w:r>
    </w:p>
    <w:p w14:paraId="5633D501" w14:textId="77777777" w:rsidR="007846D5" w:rsidRDefault="007846D5" w:rsidP="0071361C">
      <w:pPr>
        <w:rPr>
          <w:rFonts w:ascii="Arial" w:hAnsi="Arial" w:cs="Arial"/>
        </w:rPr>
      </w:pPr>
    </w:p>
    <w:p w14:paraId="61AD97E2" w14:textId="6F2D87FB" w:rsidR="00564C05" w:rsidRPr="003607AE" w:rsidRDefault="00564C05" w:rsidP="00564C05">
      <w:pPr>
        <w:rPr>
          <w:rFonts w:ascii="Times New Roman"/>
        </w:rPr>
      </w:pPr>
    </w:p>
    <w:p w14:paraId="7A55D3E9" w14:textId="77777777" w:rsidR="0071361C" w:rsidRPr="0033741B" w:rsidRDefault="0071361C" w:rsidP="006F54F8">
      <w:pPr>
        <w:spacing w:before="100" w:beforeAutospacing="1" w:after="100" w:afterAutospacing="1" w:line="240" w:lineRule="auto"/>
        <w:rPr>
          <w:rFonts w:ascii="Times New Roman"/>
          <w:sz w:val="24"/>
          <w:szCs w:val="24"/>
        </w:rPr>
      </w:pPr>
    </w:p>
    <w:sectPr w:rsidR="0071361C" w:rsidRPr="0033741B" w:rsidSect="009033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04FADA" w14:textId="77777777" w:rsidR="00E627C9" w:rsidRDefault="00E627C9" w:rsidP="00797BE4">
      <w:pPr>
        <w:spacing w:after="0" w:line="240" w:lineRule="auto"/>
      </w:pPr>
      <w:r>
        <w:separator/>
      </w:r>
    </w:p>
  </w:endnote>
  <w:endnote w:type="continuationSeparator" w:id="0">
    <w:p w14:paraId="0CB4B69D" w14:textId="77777777" w:rsidR="00E627C9" w:rsidRDefault="00E627C9" w:rsidP="00797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rolinaBar-B39-25E2">
    <w:altName w:val="Cambria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41882B" w14:textId="77777777" w:rsidR="00E627C9" w:rsidRDefault="00E627C9" w:rsidP="00797BE4">
      <w:pPr>
        <w:spacing w:after="0" w:line="240" w:lineRule="auto"/>
      </w:pPr>
      <w:r>
        <w:separator/>
      </w:r>
    </w:p>
  </w:footnote>
  <w:footnote w:type="continuationSeparator" w:id="0">
    <w:p w14:paraId="526A74BF" w14:textId="77777777" w:rsidR="00E627C9" w:rsidRDefault="00E627C9" w:rsidP="00797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5576692"/>
    <w:multiLevelType w:val="hybridMultilevel"/>
    <w:tmpl w:val="9C6C7F1C"/>
    <w:lvl w:ilvl="0" w:tplc="F87415A0">
      <w:start w:val="1"/>
      <w:numFmt w:val="decimal"/>
      <w:lvlText w:val="(%1)"/>
      <w:lvlJc w:val="center"/>
      <w:pPr>
        <w:ind w:left="778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98" w:hanging="360"/>
      </w:pPr>
    </w:lvl>
    <w:lvl w:ilvl="2" w:tplc="041A001B" w:tentative="1">
      <w:start w:val="1"/>
      <w:numFmt w:val="lowerRoman"/>
      <w:lvlText w:val="%3."/>
      <w:lvlJc w:val="right"/>
      <w:pPr>
        <w:ind w:left="2218" w:hanging="180"/>
      </w:pPr>
    </w:lvl>
    <w:lvl w:ilvl="3" w:tplc="041A000F" w:tentative="1">
      <w:start w:val="1"/>
      <w:numFmt w:val="decimal"/>
      <w:lvlText w:val="%4."/>
      <w:lvlJc w:val="left"/>
      <w:pPr>
        <w:ind w:left="2938" w:hanging="360"/>
      </w:pPr>
    </w:lvl>
    <w:lvl w:ilvl="4" w:tplc="041A0019" w:tentative="1">
      <w:start w:val="1"/>
      <w:numFmt w:val="lowerLetter"/>
      <w:lvlText w:val="%5."/>
      <w:lvlJc w:val="left"/>
      <w:pPr>
        <w:ind w:left="3658" w:hanging="360"/>
      </w:pPr>
    </w:lvl>
    <w:lvl w:ilvl="5" w:tplc="041A001B" w:tentative="1">
      <w:start w:val="1"/>
      <w:numFmt w:val="lowerRoman"/>
      <w:lvlText w:val="%6."/>
      <w:lvlJc w:val="right"/>
      <w:pPr>
        <w:ind w:left="4378" w:hanging="180"/>
      </w:pPr>
    </w:lvl>
    <w:lvl w:ilvl="6" w:tplc="041A000F" w:tentative="1">
      <w:start w:val="1"/>
      <w:numFmt w:val="decimal"/>
      <w:lvlText w:val="%7."/>
      <w:lvlJc w:val="left"/>
      <w:pPr>
        <w:ind w:left="5098" w:hanging="360"/>
      </w:pPr>
    </w:lvl>
    <w:lvl w:ilvl="7" w:tplc="041A0019" w:tentative="1">
      <w:start w:val="1"/>
      <w:numFmt w:val="lowerLetter"/>
      <w:lvlText w:val="%8."/>
      <w:lvlJc w:val="left"/>
      <w:pPr>
        <w:ind w:left="5818" w:hanging="360"/>
      </w:pPr>
    </w:lvl>
    <w:lvl w:ilvl="8" w:tplc="041A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 w15:restartNumberingAfterBreak="0">
    <w:nsid w:val="1D01605F"/>
    <w:multiLevelType w:val="hybridMultilevel"/>
    <w:tmpl w:val="61DA7F56"/>
    <w:lvl w:ilvl="0" w:tplc="9BCC50F4">
      <w:start w:val="1"/>
      <w:numFmt w:val="decimal"/>
      <w:lvlText w:val="(%1)"/>
      <w:lvlJc w:val="center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86188"/>
    <w:multiLevelType w:val="hybridMultilevel"/>
    <w:tmpl w:val="8B20E0D0"/>
    <w:lvl w:ilvl="0" w:tplc="44D4F3D6">
      <w:start w:val="1"/>
      <w:numFmt w:val="decimal"/>
      <w:lvlText w:val="(%1)"/>
      <w:lvlJc w:val="center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E31F6"/>
    <w:multiLevelType w:val="hybridMultilevel"/>
    <w:tmpl w:val="4574C010"/>
    <w:lvl w:ilvl="0" w:tplc="D52C98C6">
      <w:start w:val="1"/>
      <w:numFmt w:val="decimal"/>
      <w:lvlText w:val="(%1)"/>
      <w:lvlJc w:val="center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C76CEE"/>
    <w:multiLevelType w:val="hybridMultilevel"/>
    <w:tmpl w:val="9C0050DE"/>
    <w:lvl w:ilvl="0" w:tplc="B2F60DC4">
      <w:start w:val="1"/>
      <w:numFmt w:val="decimal"/>
      <w:lvlText w:val="(%1)"/>
      <w:lvlJc w:val="center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B004B"/>
    <w:multiLevelType w:val="hybridMultilevel"/>
    <w:tmpl w:val="61DA7F56"/>
    <w:lvl w:ilvl="0" w:tplc="9BCC50F4">
      <w:start w:val="1"/>
      <w:numFmt w:val="decimal"/>
      <w:lvlText w:val="(%1)"/>
      <w:lvlJc w:val="center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FB078D"/>
    <w:multiLevelType w:val="hybridMultilevel"/>
    <w:tmpl w:val="8B468418"/>
    <w:lvl w:ilvl="0" w:tplc="F5C4E51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5317CC"/>
    <w:multiLevelType w:val="hybridMultilevel"/>
    <w:tmpl w:val="FF923032"/>
    <w:lvl w:ilvl="0" w:tplc="477830EA">
      <w:start w:val="1"/>
      <w:numFmt w:val="decimal"/>
      <w:lvlText w:val="(%1)"/>
      <w:lvlJc w:val="center"/>
      <w:pPr>
        <w:ind w:left="1004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F3B6003"/>
    <w:multiLevelType w:val="hybridMultilevel"/>
    <w:tmpl w:val="32E863C6"/>
    <w:lvl w:ilvl="0" w:tplc="F0F8FB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C35F2E"/>
    <w:multiLevelType w:val="hybridMultilevel"/>
    <w:tmpl w:val="6310D7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F25238"/>
    <w:multiLevelType w:val="multilevel"/>
    <w:tmpl w:val="E1DEB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C9205FF"/>
    <w:multiLevelType w:val="hybridMultilevel"/>
    <w:tmpl w:val="99443884"/>
    <w:lvl w:ilvl="0" w:tplc="B8122844">
      <w:start w:val="1"/>
      <w:numFmt w:val="decimal"/>
      <w:lvlText w:val="(%1)"/>
      <w:lvlJc w:val="center"/>
      <w:pPr>
        <w:ind w:left="778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A0019">
      <w:start w:val="1"/>
      <w:numFmt w:val="lowerLetter"/>
      <w:lvlText w:val="%2."/>
      <w:lvlJc w:val="left"/>
      <w:pPr>
        <w:ind w:left="1498" w:hanging="360"/>
      </w:pPr>
    </w:lvl>
    <w:lvl w:ilvl="2" w:tplc="DD243870">
      <w:start w:val="2"/>
      <w:numFmt w:val="decimal"/>
      <w:lvlText w:val="%3."/>
      <w:lvlJc w:val="left"/>
      <w:pPr>
        <w:ind w:left="2398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ind w:left="2938" w:hanging="360"/>
      </w:pPr>
    </w:lvl>
    <w:lvl w:ilvl="4" w:tplc="041A0019" w:tentative="1">
      <w:start w:val="1"/>
      <w:numFmt w:val="lowerLetter"/>
      <w:lvlText w:val="%5."/>
      <w:lvlJc w:val="left"/>
      <w:pPr>
        <w:ind w:left="3658" w:hanging="360"/>
      </w:pPr>
    </w:lvl>
    <w:lvl w:ilvl="5" w:tplc="041A001B" w:tentative="1">
      <w:start w:val="1"/>
      <w:numFmt w:val="lowerRoman"/>
      <w:lvlText w:val="%6."/>
      <w:lvlJc w:val="right"/>
      <w:pPr>
        <w:ind w:left="4378" w:hanging="180"/>
      </w:pPr>
    </w:lvl>
    <w:lvl w:ilvl="6" w:tplc="041A000F" w:tentative="1">
      <w:start w:val="1"/>
      <w:numFmt w:val="decimal"/>
      <w:lvlText w:val="%7."/>
      <w:lvlJc w:val="left"/>
      <w:pPr>
        <w:ind w:left="5098" w:hanging="360"/>
      </w:pPr>
    </w:lvl>
    <w:lvl w:ilvl="7" w:tplc="041A0019" w:tentative="1">
      <w:start w:val="1"/>
      <w:numFmt w:val="lowerLetter"/>
      <w:lvlText w:val="%8."/>
      <w:lvlJc w:val="left"/>
      <w:pPr>
        <w:ind w:left="5818" w:hanging="360"/>
      </w:pPr>
    </w:lvl>
    <w:lvl w:ilvl="8" w:tplc="041A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3" w15:restartNumberingAfterBreak="0">
    <w:nsid w:val="5D1125ED"/>
    <w:multiLevelType w:val="hybridMultilevel"/>
    <w:tmpl w:val="8B20E0D0"/>
    <w:lvl w:ilvl="0" w:tplc="44D4F3D6">
      <w:start w:val="1"/>
      <w:numFmt w:val="decimal"/>
      <w:lvlText w:val="(%1)"/>
      <w:lvlJc w:val="center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7F3BFD"/>
    <w:multiLevelType w:val="hybridMultilevel"/>
    <w:tmpl w:val="11425196"/>
    <w:lvl w:ilvl="0" w:tplc="F6DAA1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A5274E"/>
    <w:multiLevelType w:val="hybridMultilevel"/>
    <w:tmpl w:val="5860F5B8"/>
    <w:lvl w:ilvl="0" w:tplc="DDD4CF4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C74480"/>
    <w:multiLevelType w:val="hybridMultilevel"/>
    <w:tmpl w:val="425AC192"/>
    <w:lvl w:ilvl="0" w:tplc="EF08ABB2">
      <w:start w:val="1"/>
      <w:numFmt w:val="decimal"/>
      <w:lvlText w:val="(%1)"/>
      <w:lvlJc w:val="center"/>
      <w:pPr>
        <w:ind w:left="720" w:hanging="360"/>
      </w:pPr>
      <w:rPr>
        <w:rFonts w:asciiTheme="minorHAnsi" w:hAnsiTheme="minorHAnsi" w:hint="default"/>
        <w:b w:val="0"/>
        <w:i w:val="0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2"/>
  </w:num>
  <w:num w:numId="5">
    <w:abstractNumId w:val="6"/>
  </w:num>
  <w:num w:numId="6">
    <w:abstractNumId w:val="0"/>
    <w:lvlOverride w:ilvl="0">
      <w:startOverride w:val="1"/>
    </w:lvlOverride>
  </w:num>
  <w:num w:numId="7">
    <w:abstractNumId w:val="10"/>
  </w:num>
  <w:num w:numId="8">
    <w:abstractNumId w:val="5"/>
  </w:num>
  <w:num w:numId="9">
    <w:abstractNumId w:val="12"/>
  </w:num>
  <w:num w:numId="10">
    <w:abstractNumId w:val="16"/>
  </w:num>
  <w:num w:numId="11">
    <w:abstractNumId w:val="3"/>
  </w:num>
  <w:num w:numId="12">
    <w:abstractNumId w:val="1"/>
  </w:num>
  <w:num w:numId="13">
    <w:abstractNumId w:val="13"/>
  </w:num>
  <w:num w:numId="14">
    <w:abstractNumId w:val="14"/>
  </w:num>
  <w:num w:numId="15">
    <w:abstractNumId w:val="9"/>
  </w:num>
  <w:num w:numId="16">
    <w:abstractNumId w:val="15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A9D"/>
    <w:rsid w:val="00013BA5"/>
    <w:rsid w:val="00045F25"/>
    <w:rsid w:val="000465EA"/>
    <w:rsid w:val="00142D61"/>
    <w:rsid w:val="001431FA"/>
    <w:rsid w:val="001C6AED"/>
    <w:rsid w:val="001C7D66"/>
    <w:rsid w:val="001E401C"/>
    <w:rsid w:val="001F4853"/>
    <w:rsid w:val="001F4955"/>
    <w:rsid w:val="001F63BC"/>
    <w:rsid w:val="00224CF2"/>
    <w:rsid w:val="00234FBF"/>
    <w:rsid w:val="00243449"/>
    <w:rsid w:val="00260096"/>
    <w:rsid w:val="00276464"/>
    <w:rsid w:val="002A0A2D"/>
    <w:rsid w:val="002A0B83"/>
    <w:rsid w:val="002A624A"/>
    <w:rsid w:val="0033741B"/>
    <w:rsid w:val="003477B7"/>
    <w:rsid w:val="00351110"/>
    <w:rsid w:val="00397EDC"/>
    <w:rsid w:val="003A0626"/>
    <w:rsid w:val="003D77F3"/>
    <w:rsid w:val="00463167"/>
    <w:rsid w:val="004773A8"/>
    <w:rsid w:val="0049753A"/>
    <w:rsid w:val="004975E0"/>
    <w:rsid w:val="004E1E5D"/>
    <w:rsid w:val="00500A16"/>
    <w:rsid w:val="005013CC"/>
    <w:rsid w:val="00507AA3"/>
    <w:rsid w:val="00512DA4"/>
    <w:rsid w:val="005527A1"/>
    <w:rsid w:val="00564C05"/>
    <w:rsid w:val="00571A9D"/>
    <w:rsid w:val="005B72DC"/>
    <w:rsid w:val="005C0499"/>
    <w:rsid w:val="005D7EDD"/>
    <w:rsid w:val="005E7535"/>
    <w:rsid w:val="005E75C7"/>
    <w:rsid w:val="005F3486"/>
    <w:rsid w:val="005F5E2E"/>
    <w:rsid w:val="00626B5B"/>
    <w:rsid w:val="006370B3"/>
    <w:rsid w:val="006745B9"/>
    <w:rsid w:val="00677FE1"/>
    <w:rsid w:val="006A0E66"/>
    <w:rsid w:val="006F54F8"/>
    <w:rsid w:val="0071361C"/>
    <w:rsid w:val="0073094E"/>
    <w:rsid w:val="00782084"/>
    <w:rsid w:val="007846D5"/>
    <w:rsid w:val="00797BE4"/>
    <w:rsid w:val="007C155E"/>
    <w:rsid w:val="007D013B"/>
    <w:rsid w:val="00813A1C"/>
    <w:rsid w:val="00823F10"/>
    <w:rsid w:val="00835E23"/>
    <w:rsid w:val="00892BB1"/>
    <w:rsid w:val="008A44FC"/>
    <w:rsid w:val="008B3221"/>
    <w:rsid w:val="00903365"/>
    <w:rsid w:val="00906C19"/>
    <w:rsid w:val="009347AA"/>
    <w:rsid w:val="009606E9"/>
    <w:rsid w:val="0098343D"/>
    <w:rsid w:val="0098416D"/>
    <w:rsid w:val="00986E5A"/>
    <w:rsid w:val="00995793"/>
    <w:rsid w:val="00A34812"/>
    <w:rsid w:val="00A676D5"/>
    <w:rsid w:val="00A824B7"/>
    <w:rsid w:val="00A86960"/>
    <w:rsid w:val="00A966BF"/>
    <w:rsid w:val="00AB20EB"/>
    <w:rsid w:val="00AE7CF2"/>
    <w:rsid w:val="00AF51FC"/>
    <w:rsid w:val="00B07211"/>
    <w:rsid w:val="00B22612"/>
    <w:rsid w:val="00B27B4A"/>
    <w:rsid w:val="00B43CB5"/>
    <w:rsid w:val="00BA249D"/>
    <w:rsid w:val="00BD26A9"/>
    <w:rsid w:val="00C0353F"/>
    <w:rsid w:val="00C05D08"/>
    <w:rsid w:val="00C67BB6"/>
    <w:rsid w:val="00C721C0"/>
    <w:rsid w:val="00CA00E6"/>
    <w:rsid w:val="00CD1043"/>
    <w:rsid w:val="00CE594D"/>
    <w:rsid w:val="00D16E60"/>
    <w:rsid w:val="00D402F9"/>
    <w:rsid w:val="00D55DB9"/>
    <w:rsid w:val="00D83680"/>
    <w:rsid w:val="00DA2870"/>
    <w:rsid w:val="00DC4F29"/>
    <w:rsid w:val="00E07C8D"/>
    <w:rsid w:val="00E511CA"/>
    <w:rsid w:val="00E53384"/>
    <w:rsid w:val="00E627C9"/>
    <w:rsid w:val="00E97981"/>
    <w:rsid w:val="00EA36FE"/>
    <w:rsid w:val="00F565C6"/>
    <w:rsid w:val="00FA369E"/>
    <w:rsid w:val="00FB3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7CA19"/>
  <w15:chartTrackingRefBased/>
  <w15:docId w15:val="{B55C22EA-F578-4C9E-9AE1-66CABFC95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="Times New Roman" w:cs="Times New Roman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571A9D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character" w:styleId="Naglaeno">
    <w:name w:val="Strong"/>
    <w:basedOn w:val="Zadanifontodlomka"/>
    <w:uiPriority w:val="22"/>
    <w:qFormat/>
    <w:rsid w:val="00571A9D"/>
    <w:rPr>
      <w:b/>
      <w:bCs/>
    </w:rPr>
  </w:style>
  <w:style w:type="character" w:styleId="Istaknuto">
    <w:name w:val="Emphasis"/>
    <w:basedOn w:val="Zadanifontodlomka"/>
    <w:uiPriority w:val="20"/>
    <w:qFormat/>
    <w:rsid w:val="00571A9D"/>
    <w:rPr>
      <w:i/>
      <w:iCs/>
    </w:rPr>
  </w:style>
  <w:style w:type="character" w:customStyle="1" w:styleId="fontstyle01">
    <w:name w:val="fontstyle01"/>
    <w:basedOn w:val="Zadanifontodlomka"/>
    <w:rsid w:val="00A34812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E97981"/>
    <w:pPr>
      <w:ind w:left="720"/>
      <w:contextualSpacing/>
    </w:pPr>
  </w:style>
  <w:style w:type="character" w:styleId="Hiperveza">
    <w:name w:val="Hyperlink"/>
    <w:basedOn w:val="Zadanifontodlomka"/>
    <w:uiPriority w:val="99"/>
    <w:semiHidden/>
    <w:unhideWhenUsed/>
    <w:rsid w:val="00E97981"/>
    <w:rPr>
      <w:color w:val="0000FF"/>
      <w:u w:val="single"/>
    </w:rPr>
  </w:style>
  <w:style w:type="table" w:styleId="Reetkatablice">
    <w:name w:val="Table Grid"/>
    <w:basedOn w:val="Obinatablica"/>
    <w:uiPriority w:val="59"/>
    <w:rsid w:val="00260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Bezpopisa"/>
    <w:uiPriority w:val="99"/>
    <w:semiHidden/>
    <w:unhideWhenUsed/>
    <w:rsid w:val="000465EA"/>
  </w:style>
  <w:style w:type="numbering" w:customStyle="1" w:styleId="Bezpopisa1">
    <w:name w:val="Bez popisa1"/>
    <w:next w:val="Bezpopisa"/>
    <w:uiPriority w:val="99"/>
    <w:semiHidden/>
    <w:unhideWhenUsed/>
    <w:rsid w:val="000465EA"/>
  </w:style>
  <w:style w:type="paragraph" w:customStyle="1" w:styleId="msonormal0">
    <w:name w:val="msonormal"/>
    <w:basedOn w:val="Normal"/>
    <w:rsid w:val="000465EA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normaltable">
    <w:name w:val="normaltable"/>
    <w:basedOn w:val="Normal"/>
    <w:rsid w:val="000465EA"/>
    <w:pPr>
      <w:pBdr>
        <w:top w:val="single" w:sz="6" w:space="0" w:color="auto"/>
        <w:left w:val="single" w:sz="6" w:space="5" w:color="auto"/>
        <w:bottom w:val="single" w:sz="6" w:space="0" w:color="auto"/>
        <w:right w:val="single" w:sz="6" w:space="5" w:color="auto"/>
        <w:between w:val="single" w:sz="6" w:space="0" w:color="auto"/>
        <w:bar w:val="single" w:sz="6" w:color="auto"/>
      </w:pBd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fontstyle0">
    <w:name w:val="fontstyle0"/>
    <w:basedOn w:val="Normal"/>
    <w:rsid w:val="000465EA"/>
    <w:pPr>
      <w:spacing w:before="100" w:beforeAutospacing="1" w:after="100" w:afterAutospacing="1" w:line="240" w:lineRule="auto"/>
    </w:pPr>
    <w:rPr>
      <w:rFonts w:ascii="CarolinaBar-B39-25E2" w:hAnsi="CarolinaBar-B39-25E2"/>
      <w:color w:val="000000"/>
      <w:sz w:val="24"/>
      <w:szCs w:val="24"/>
    </w:rPr>
  </w:style>
  <w:style w:type="paragraph" w:customStyle="1" w:styleId="fontstyle1">
    <w:name w:val="fontstyle1"/>
    <w:basedOn w:val="Normal"/>
    <w:rsid w:val="000465EA"/>
    <w:pPr>
      <w:spacing w:before="100" w:beforeAutospacing="1" w:after="100" w:afterAutospacing="1" w:line="240" w:lineRule="auto"/>
    </w:pPr>
    <w:rPr>
      <w:rFonts w:ascii="Arial Narrow" w:hAnsi="Arial Narrow"/>
      <w:color w:val="000000"/>
    </w:rPr>
  </w:style>
  <w:style w:type="paragraph" w:customStyle="1" w:styleId="fontstyle2">
    <w:name w:val="fontstyle2"/>
    <w:basedOn w:val="Normal"/>
    <w:rsid w:val="000465EA"/>
    <w:pPr>
      <w:spacing w:before="100" w:beforeAutospacing="1" w:after="100" w:afterAutospacing="1" w:line="240" w:lineRule="auto"/>
    </w:pPr>
    <w:rPr>
      <w:rFonts w:ascii="Times New Roman"/>
      <w:color w:val="000000"/>
      <w:sz w:val="24"/>
      <w:szCs w:val="24"/>
    </w:rPr>
  </w:style>
  <w:style w:type="paragraph" w:customStyle="1" w:styleId="fontstyle3">
    <w:name w:val="fontstyle3"/>
    <w:basedOn w:val="Normal"/>
    <w:rsid w:val="000465EA"/>
    <w:pPr>
      <w:spacing w:before="100" w:beforeAutospacing="1" w:after="100" w:afterAutospacing="1" w:line="240" w:lineRule="auto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fontstyle4">
    <w:name w:val="fontstyle4"/>
    <w:basedOn w:val="Normal"/>
    <w:rsid w:val="000465EA"/>
    <w:pPr>
      <w:spacing w:before="100" w:beforeAutospacing="1" w:after="100" w:afterAutospacing="1" w:line="240" w:lineRule="auto"/>
    </w:pPr>
    <w:rPr>
      <w:rFonts w:ascii="Symbol" w:hAnsi="Symbol"/>
      <w:color w:val="000000"/>
      <w:sz w:val="24"/>
      <w:szCs w:val="24"/>
    </w:rPr>
  </w:style>
  <w:style w:type="character" w:customStyle="1" w:styleId="fontstyle11">
    <w:name w:val="fontstyle11"/>
    <w:basedOn w:val="Zadanifontodlomka"/>
    <w:rsid w:val="000465EA"/>
    <w:rPr>
      <w:rFonts w:ascii="Arial Narrow" w:hAnsi="Arial Narrow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Zadanifontodlomka"/>
    <w:rsid w:val="000465EA"/>
    <w:rPr>
      <w:rFonts w:ascii="Arial Narrow" w:hAnsi="Arial Narrow" w:hint="default"/>
      <w:b/>
      <w:bCs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Zadanifontodlomka"/>
    <w:rsid w:val="000465EA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paragraph" w:styleId="Bezproreda">
    <w:name w:val="No Spacing"/>
    <w:uiPriority w:val="1"/>
    <w:qFormat/>
    <w:rsid w:val="000465EA"/>
    <w:pPr>
      <w:spacing w:after="0" w:line="240" w:lineRule="auto"/>
    </w:pPr>
    <w:rPr>
      <w:rFonts w:ascii="Calibri" w:eastAsia="Calibri" w:hAnsi="Calibri"/>
      <w:lang w:eastAsia="en-US"/>
    </w:rPr>
  </w:style>
  <w:style w:type="character" w:customStyle="1" w:styleId="fontstyle21">
    <w:name w:val="fontstyle21"/>
    <w:basedOn w:val="Zadanifontodlomka"/>
    <w:rsid w:val="000465EA"/>
    <w:rPr>
      <w:rFonts w:ascii="Arial Narrow" w:hAnsi="Arial Narrow" w:hint="default"/>
      <w:b/>
      <w:bCs/>
      <w:i w:val="0"/>
      <w:iCs w:val="0"/>
      <w:color w:val="000000"/>
      <w:sz w:val="12"/>
      <w:szCs w:val="12"/>
    </w:rPr>
  </w:style>
  <w:style w:type="table" w:customStyle="1" w:styleId="TableGrid1">
    <w:name w:val="Table Grid1"/>
    <w:basedOn w:val="Obinatablica"/>
    <w:next w:val="Reetkatablice"/>
    <w:uiPriority w:val="59"/>
    <w:rsid w:val="000465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7104">
    <w:name w:val="box_457104"/>
    <w:basedOn w:val="Normal"/>
    <w:rsid w:val="000465EA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box458251">
    <w:name w:val="box_458251"/>
    <w:basedOn w:val="Normal"/>
    <w:rsid w:val="000465EA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character" w:customStyle="1" w:styleId="kurziv">
    <w:name w:val="kurziv"/>
    <w:basedOn w:val="Zadanifontodlomka"/>
    <w:rsid w:val="000465EA"/>
  </w:style>
  <w:style w:type="paragraph" w:customStyle="1" w:styleId="t-9">
    <w:name w:val="t-9"/>
    <w:basedOn w:val="Normal"/>
    <w:rsid w:val="000465EA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box458576">
    <w:name w:val="box_458576"/>
    <w:basedOn w:val="Normal"/>
    <w:rsid w:val="000465EA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character" w:customStyle="1" w:styleId="bold">
    <w:name w:val="bold"/>
    <w:basedOn w:val="Zadanifontodlomka"/>
    <w:rsid w:val="000465EA"/>
  </w:style>
  <w:style w:type="paragraph" w:customStyle="1" w:styleId="box458588">
    <w:name w:val="box_458588"/>
    <w:basedOn w:val="Normal"/>
    <w:rsid w:val="000465EA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797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97BE4"/>
  </w:style>
  <w:style w:type="paragraph" w:styleId="Podnoje">
    <w:name w:val="footer"/>
    <w:basedOn w:val="Normal"/>
    <w:link w:val="PodnojeChar"/>
    <w:uiPriority w:val="99"/>
    <w:unhideWhenUsed/>
    <w:rsid w:val="00797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97BE4"/>
  </w:style>
  <w:style w:type="paragraph" w:styleId="Tekstbalonia">
    <w:name w:val="Balloon Text"/>
    <w:basedOn w:val="Normal"/>
    <w:link w:val="TekstbaloniaChar"/>
    <w:uiPriority w:val="99"/>
    <w:semiHidden/>
    <w:unhideWhenUsed/>
    <w:rsid w:val="001C6A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C6A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1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13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1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Blazenka Micevic</dc:creator>
  <cp:keywords/>
  <dc:description/>
  <cp:lastModifiedBy>Mateja Pokas</cp:lastModifiedBy>
  <cp:revision>44</cp:revision>
  <cp:lastPrinted>2022-01-28T11:46:00Z</cp:lastPrinted>
  <dcterms:created xsi:type="dcterms:W3CDTF">2019-04-17T07:47:00Z</dcterms:created>
  <dcterms:modified xsi:type="dcterms:W3CDTF">2022-01-28T11:50:00Z</dcterms:modified>
</cp:coreProperties>
</file>