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0EB" w:rsidRPr="00FA5E26" w:rsidRDefault="008620EB" w:rsidP="009779A6">
      <w:pPr>
        <w:jc w:val="both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 xml:space="preserve">Na temelju članka 48. stavka 4. Zakona o predškolskom odgoju i naobrazbi ("Narodne novine" broj 10/97, 107/07, 94/13 i 98/19) i članka </w:t>
      </w:r>
      <w:r w:rsidR="00F32736">
        <w:rPr>
          <w:rFonts w:ascii="Times New Roman" w:hAnsi="Times New Roman" w:cs="Times New Roman"/>
          <w:sz w:val="24"/>
          <w:szCs w:val="24"/>
        </w:rPr>
        <w:t>26</w:t>
      </w:r>
      <w:r w:rsidRPr="00FA5E26">
        <w:rPr>
          <w:rFonts w:ascii="Times New Roman" w:hAnsi="Times New Roman" w:cs="Times New Roman"/>
          <w:sz w:val="24"/>
          <w:szCs w:val="24"/>
        </w:rPr>
        <w:t xml:space="preserve">. Statuta Općine Kloštar Ivanić ("Glasnik Zagrebačke županije“ broj 13/21) Općinsko vijeće Općine Kloštar Ivanić na </w:t>
      </w:r>
      <w:r w:rsidR="00F32736">
        <w:rPr>
          <w:rFonts w:ascii="Times New Roman" w:hAnsi="Times New Roman" w:cs="Times New Roman"/>
          <w:sz w:val="24"/>
          <w:szCs w:val="24"/>
        </w:rPr>
        <w:t>5</w:t>
      </w:r>
      <w:r w:rsidRPr="00FA5E26"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 w:rsidR="00F32736">
        <w:rPr>
          <w:rFonts w:ascii="Times New Roman" w:hAnsi="Times New Roman" w:cs="Times New Roman"/>
          <w:sz w:val="24"/>
          <w:szCs w:val="24"/>
        </w:rPr>
        <w:t>07</w:t>
      </w:r>
      <w:r w:rsidRPr="00FA5E26">
        <w:rPr>
          <w:rFonts w:ascii="Times New Roman" w:hAnsi="Times New Roman" w:cs="Times New Roman"/>
          <w:sz w:val="24"/>
          <w:szCs w:val="24"/>
        </w:rPr>
        <w:t>.</w:t>
      </w:r>
      <w:r w:rsidR="00F32736">
        <w:rPr>
          <w:rFonts w:ascii="Times New Roman" w:hAnsi="Times New Roman" w:cs="Times New Roman"/>
          <w:sz w:val="24"/>
          <w:szCs w:val="24"/>
        </w:rPr>
        <w:t>12</w:t>
      </w:r>
      <w:r w:rsidRPr="00FA5E26">
        <w:rPr>
          <w:rFonts w:ascii="Times New Roman" w:hAnsi="Times New Roman" w:cs="Times New Roman"/>
          <w:sz w:val="24"/>
          <w:szCs w:val="24"/>
        </w:rPr>
        <w:t>.2021. godine donijelo je</w:t>
      </w:r>
    </w:p>
    <w:p w:rsidR="008B5768" w:rsidRDefault="008B5768" w:rsidP="008B57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:rsidR="008B5768" w:rsidRDefault="008B5768" w:rsidP="008B57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 utvrđivanju mjerila za naplatu usluga</w:t>
      </w:r>
    </w:p>
    <w:p w:rsidR="008B5768" w:rsidRDefault="008B5768" w:rsidP="008B57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Dječjeg vrtića Proljeće Kloštar Ivanić </w:t>
      </w:r>
      <w:r>
        <w:rPr>
          <w:rFonts w:ascii="Times New Roman" w:hAnsi="Times New Roman" w:cs="Times New Roman"/>
          <w:b/>
          <w:sz w:val="24"/>
          <w:szCs w:val="24"/>
        </w:rPr>
        <w:t>od roditelja-korisnika usluga</w:t>
      </w:r>
    </w:p>
    <w:p w:rsidR="008B5768" w:rsidRDefault="008B5768" w:rsidP="008B57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OPĆE ODREDBE</w:t>
      </w:r>
    </w:p>
    <w:p w:rsidR="008B5768" w:rsidRDefault="008B5768" w:rsidP="008B57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 1.</w:t>
      </w:r>
    </w:p>
    <w:p w:rsidR="008B5768" w:rsidRDefault="008B5768" w:rsidP="008B57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Ovom Odlukom se utvrđuju mjerila za naplatu usluga Dječjeg vrtića Proljeće Kloštar Ivanić (u daljnjem tekstu: Dječji vrtić) od roditelja-korisnika usluga.</w:t>
      </w:r>
    </w:p>
    <w:p w:rsidR="008B5768" w:rsidRDefault="008B5768" w:rsidP="008B57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Odredbe ove Odluke koje se odnose na roditelje na odgovarajući način se primjenjuju i na skrbnike djece koja pohađaju Dječji vrtić.</w:t>
      </w:r>
    </w:p>
    <w:p w:rsidR="008B5768" w:rsidRDefault="008B5768" w:rsidP="008B57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5768" w:rsidRDefault="008B5768" w:rsidP="008B57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MJERILA ZA NAPLATU USLUGA </w:t>
      </w:r>
    </w:p>
    <w:p w:rsidR="008B5768" w:rsidRDefault="008B5768" w:rsidP="008B57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 2.</w:t>
      </w:r>
    </w:p>
    <w:p w:rsidR="008B5768" w:rsidRDefault="008B5768" w:rsidP="008B576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Osnova za utvrđivanje potrebnih sredstava za djelatnost predškolskog odgoja i obrazovanja djece predškolske dobi u Dječjem vrtiću utvrđuje se u visini ukupnih godišnjih prihoda i rashoda na temelju upisanog broja korisnika usluga za tekuću kalendarsku godinu.</w:t>
      </w:r>
    </w:p>
    <w:p w:rsidR="008B5768" w:rsidRDefault="008B5768" w:rsidP="008B57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Ekonomsku cijenu za svaku kalendarsku godinu utvrđuje Upravno vijeće  Dječjeg vrtića, a obuhvaća rashode koji su definirani Državnim pedagoškim standardom predškolskog odgoja i naobrazbe i stvarne rashode provedbe svakog pojedinog programa (nepredviđeni rashodi i dr., osim izgradnje i adaptacije objekata). </w:t>
      </w:r>
    </w:p>
    <w:p w:rsidR="008B5768" w:rsidRDefault="008B5768" w:rsidP="008B57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:rsidR="008B5768" w:rsidRDefault="008B5768" w:rsidP="008B57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Roditelj-korisnik usluga plaća cijenu usluga Dječjeg vrtića na žiro račun Općine Kloštar Ivanić.</w:t>
      </w:r>
    </w:p>
    <w:p w:rsidR="008B5768" w:rsidRDefault="008B5768" w:rsidP="008B57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Iznos sudjelovanja roditelja djece s prebivalištem na području Kloštar Ivanića u ekonomskoj cijeni redovitih programa  je:</w:t>
      </w:r>
    </w:p>
    <w:p w:rsidR="008B5768" w:rsidRDefault="008B5768" w:rsidP="008B5768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redoviti cjelodnevni 10-satni program ................................................750,00 kn</w:t>
      </w:r>
    </w:p>
    <w:p w:rsidR="008B5768" w:rsidRDefault="008B5768" w:rsidP="008B5768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kraći program za djecu s teškoćama u razvoju…………………….…250,00 kn</w:t>
      </w:r>
    </w:p>
    <w:p w:rsidR="008B5768" w:rsidRDefault="008B5768" w:rsidP="008B5768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kraći program ranog učenja stranog jezika - engleski jezik  ................ 50,00 kn</w:t>
      </w:r>
    </w:p>
    <w:p w:rsidR="008B5768" w:rsidRDefault="008B5768" w:rsidP="008B5768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poseban dramsko scenski program ……………………………………50,00 kn</w:t>
      </w:r>
    </w:p>
    <w:p w:rsidR="008B5768" w:rsidRDefault="008B5768" w:rsidP="008B5768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Roditelji ne sudjeluju u cijeni realizacije programa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on je za njih besplatan.</w:t>
      </w:r>
    </w:p>
    <w:p w:rsidR="008B5768" w:rsidRDefault="008B5768" w:rsidP="008B57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5768" w:rsidRDefault="008B5768" w:rsidP="008B57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:rsidR="008B5768" w:rsidRDefault="008B5768" w:rsidP="008B57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Roditelj-korisnik usluga Dječjeg vrtića koji nema prebivalište na području Općine Kloštar Ivanić kao i roditelj-korisnik usluga Dječjeg vrtića koji je strani državljanin, plaća punu mjesečnu cijenu usluga Dječjeg vrtića iz članka 2. stavak 2. ove Odluke.</w:t>
      </w:r>
    </w:p>
    <w:p w:rsidR="008B5768" w:rsidRDefault="008B5768" w:rsidP="008B57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Izuzetno od odredbe stavka 1. ovoga članka, roditelj-korisnik usluga koji ima prebivalište na području druge jedinice lokalne samouprave čiji je čelnik sklopio Sporazum o sufinanciranju programa predškolskog odgoja djece sa osnivačem Dječjeg vrtića Proljeće Kloštar Ivanić, sudjeluje u cijeni usluga Dječjeg vrtića sukladno odluci predstavničkog tijela Općine Kloštar Ivanić.   </w:t>
      </w:r>
    </w:p>
    <w:p w:rsidR="008B5768" w:rsidRDefault="008B5768" w:rsidP="008B57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5768" w:rsidRDefault="008B5768" w:rsidP="008B576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5.</w:t>
      </w:r>
    </w:p>
    <w:p w:rsidR="008B5768" w:rsidRDefault="008B5768" w:rsidP="008B57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Sudjelovanje roditelja u cijeni redovitog 10-satnog programa umanjuje se prema slijedećim mjerilima: </w:t>
      </w:r>
    </w:p>
    <w:p w:rsidR="008B5768" w:rsidRDefault="008B5768" w:rsidP="008B5768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Roditeljima invalidima Domovinskog rata i roditeljima koji su osobe s invaliditetom umanjuje se obveza sudjelovanja u cijeni programa za postotak koji je jednak postotku tjelesnog oštećenja. </w:t>
      </w:r>
    </w:p>
    <w:p w:rsidR="008B5768" w:rsidRDefault="008B5768" w:rsidP="008B5768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Roditeljima koji imaju dvoje ili više djece upisano u vrtić, cijena se umanjuje - za drugo dijete 50%, a svako slijedeće 100%, </w:t>
      </w:r>
    </w:p>
    <w:p w:rsidR="008B5768" w:rsidRDefault="008B5768" w:rsidP="008B5768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Samohranim roditeljima za djecu upisanu u vrtić, cijena se umanjuje - za prvo dijete 25%, za drugo dijete 75%, a svako slijedeće 100%,</w:t>
      </w:r>
    </w:p>
    <w:p w:rsidR="008B5768" w:rsidRDefault="008B5768" w:rsidP="008B5768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Udomiteljima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za djecu upisanu u vrtić, a smještenu u njihovu udomiteljsku obitelj, cijena se umanjuje – za prvo dijete 50%</w:t>
      </w:r>
      <w:r>
        <w:t xml:space="preserve">, </w:t>
      </w:r>
      <w:r>
        <w:rPr>
          <w:rFonts w:ascii="Times New Roman" w:hAnsi="Times New Roman" w:cs="Times New Roman"/>
          <w:sz w:val="24"/>
          <w:szCs w:val="24"/>
        </w:rPr>
        <w:t>za drugo dijete 75%, a svako slijedeće 100%.</w:t>
      </w:r>
    </w:p>
    <w:p w:rsidR="008B5768" w:rsidRDefault="008B5768" w:rsidP="008B57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5768" w:rsidRDefault="008B5768" w:rsidP="008B57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Utvrđuje se umanjenje cijene za 50% od redovite mjesečne participacije u slučaju opravdanog izostanka djeteta (ispričnica liječnika ili unaprijed najavljeni izostanak od strane roditelja) koji traje 10 i više radnih dana (bez subote) u kontinuitetu. Navedeno pravo može se prenijeti iz mjeseca u mjesec.</w:t>
      </w:r>
    </w:p>
    <w:p w:rsidR="008B5768" w:rsidRDefault="008B5768" w:rsidP="008B57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Temeljem ankete provedene među roditeljima/skrbnicima da tijekom ljetnih mjeseci (srpanj i/ili kolovoz, tijekom ljetne organizacije rada) neće koristiti usluge vrtića, iznos režijskih troškova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 mjesec srpanj i/ili kolovoz iznosi 50% od redovite mjesečne participacije.  </w:t>
      </w:r>
    </w:p>
    <w:p w:rsidR="008B5768" w:rsidRDefault="008B5768" w:rsidP="008B57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slučaju nastupa Više sile (rat, poplava, potres, štrajkovi, epidemije  i sl.) uslijed koje Odlukom osnivača dođe do privremenog prestanka rada Dječjeg vrtića, cijena se umanjuje za 50% od redovite mjesečne participacije.</w:t>
      </w:r>
    </w:p>
    <w:p w:rsidR="008B5768" w:rsidRDefault="008B5768" w:rsidP="008B57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B5768" w:rsidRDefault="008B5768" w:rsidP="008B57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6.</w:t>
      </w:r>
    </w:p>
    <w:p w:rsidR="008B5768" w:rsidRDefault="008B5768" w:rsidP="008B57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Radno vrijeme 10-satnog redovitog programa  je od 06,00 do 16,00 sati.</w:t>
      </w:r>
    </w:p>
    <w:p w:rsidR="008B5768" w:rsidRDefault="008B5768" w:rsidP="008B57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Cijena boravka djeteta dužeg od redovitog programa iznosi: </w:t>
      </w:r>
    </w:p>
    <w:p w:rsidR="008B5768" w:rsidRDefault="008B5768" w:rsidP="008B5768">
      <w:pPr>
        <w:pStyle w:val="Odlomakpopisa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roditelje koji bez opravdanog razloga (obveze prema poslodavcu ) ne dođu po dijete do 16.00 sati cijena programa uvećava se za 30,00 kuna po započetom satu. Opravdani razlog dokazuje se valjanom potvrdom od poslodavca.</w:t>
      </w:r>
    </w:p>
    <w:p w:rsidR="008B5768" w:rsidRDefault="008B5768" w:rsidP="008B576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Iznimno roditeljima s važećom potvrdom poslodavca cijena programa uvećat će se za 30,00 kuna po započetom satu ukoliko dijete ostaje dulje od utvrđenog dežurstva Dječjeg vrtića utvrđenog Godišnjim planom i programom rada Dječjeg vrtića.</w:t>
      </w:r>
    </w:p>
    <w:p w:rsidR="008B5768" w:rsidRDefault="008B5768" w:rsidP="008B57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B5768" w:rsidRDefault="008B5768" w:rsidP="008B576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7.</w:t>
      </w:r>
    </w:p>
    <w:p w:rsidR="008B5768" w:rsidRDefault="008B5768" w:rsidP="008B57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Pravo na olakšice u plaćanju redovitog programa utvrđuju dječji vrtić na temelju dokumentacije koju dostavljaju roditelji uz zahtjev za upis djeteta, odnosno u roku od 15 dana od nastanka promjene koja utječe na ostvarivanje prava na olakšice. </w:t>
      </w:r>
    </w:p>
    <w:p w:rsidR="008B5768" w:rsidRDefault="008B5768" w:rsidP="008B57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Roditelj se može koristiti samo jednom olakšicom koja je za njega najpovoljnija. Dječji vrtić će utvrditi iznos sudjelovanja roditelja u cijeni programa na temelju sljedećih dokaza:</w:t>
      </w:r>
    </w:p>
    <w:p w:rsidR="008B5768" w:rsidRDefault="008B5768" w:rsidP="008B5768">
      <w:pPr>
        <w:pStyle w:val="Odlomakpopis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dokaz o prebivalištu djeteta (uvjerenje MUP-a o prebivalištu djeteta); </w:t>
      </w:r>
    </w:p>
    <w:p w:rsidR="008B5768" w:rsidRDefault="008B5768" w:rsidP="008B5768">
      <w:pPr>
        <w:pStyle w:val="Odlomakpopis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dokazi o samohranosti roditelja (rodni list, smrtni list za preminulog roditelja ili potvrda o nestanku drugog roditelja ili rješenje Centra za socijalnu skrb o privremenom uzdržavanju djeteta, presuda o razvodu braka ili drugi dokaz da drugi roditelj ne živi u zajedničkom kućanstvu);</w:t>
      </w:r>
    </w:p>
    <w:p w:rsidR="008B5768" w:rsidRDefault="008B5768" w:rsidP="008B5768">
      <w:pPr>
        <w:pStyle w:val="Odlomakpopis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dokaz o statusu invalida Domovinskog rata i postotku invalidnosti, odnosno dokaz o statusu osobe s invaliditetom i postotku invalidnosti (rješenje o statusu invalida Domovinskog rata s podatkom o postotku invalidnosti, odnosno rješenje o statusu osobe s invaliditetom i postotku invalidnosti);  </w:t>
      </w:r>
    </w:p>
    <w:p w:rsidR="008B5768" w:rsidRDefault="008B5768" w:rsidP="008B5768">
      <w:pPr>
        <w:pStyle w:val="Odlomakpopis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dokaz o statusu udomitelja (rješenje Centra za socijalnu skrb);</w:t>
      </w:r>
    </w:p>
    <w:p w:rsidR="008B5768" w:rsidRDefault="008B5768" w:rsidP="008B5768">
      <w:pPr>
        <w:pStyle w:val="Odlomakpopis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dokazi da obitelj ima dvoje ili više malodobne djece (za svako dijete u vrtićkoj dobi rodni list ili izvadak iz matice rođenih ili potvrda s podacima o rođenju djeteta). </w:t>
      </w:r>
    </w:p>
    <w:p w:rsidR="008B5768" w:rsidRDefault="008B5768" w:rsidP="008B57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5768" w:rsidRDefault="008B5768" w:rsidP="008B57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5768" w:rsidRDefault="008B5768" w:rsidP="008B57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5768" w:rsidRDefault="008B5768" w:rsidP="008B57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5768" w:rsidRDefault="008B5768" w:rsidP="008B57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5768" w:rsidRDefault="008B5768" w:rsidP="008B57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8.</w:t>
      </w:r>
    </w:p>
    <w:p w:rsidR="008B5768" w:rsidRDefault="008B5768" w:rsidP="008B57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Roditelj/staratelj dodatno će snositi troškove za slijedeće aktivnosti u organizaciji Vrtića:</w:t>
      </w:r>
    </w:p>
    <w:p w:rsidR="008B5768" w:rsidRDefault="008B5768" w:rsidP="008B5768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poludnevni i cjelodnevni izleti (prijevoz autobusom, ulaznice i sl.),</w:t>
      </w:r>
    </w:p>
    <w:p w:rsidR="008B5768" w:rsidRDefault="008B5768" w:rsidP="008B5768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ljetovanje/zimovanje u organizaciji putničkih agencija,</w:t>
      </w:r>
    </w:p>
    <w:p w:rsidR="008B5768" w:rsidRDefault="008B5768" w:rsidP="008B5768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gostovanje kazališnih družina u Vrtiću,</w:t>
      </w:r>
    </w:p>
    <w:p w:rsidR="008620EB" w:rsidRPr="00FA5E26" w:rsidRDefault="008620EB" w:rsidP="009779A6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 xml:space="preserve">radionice i Programi izrađeni od strane vanjskih suradnika koji imaju dozvolu Ministarstva </w:t>
      </w:r>
      <w:r w:rsidR="00F32736">
        <w:rPr>
          <w:rFonts w:ascii="Times New Roman" w:hAnsi="Times New Roman" w:cs="Times New Roman"/>
          <w:sz w:val="24"/>
          <w:szCs w:val="24"/>
        </w:rPr>
        <w:t>znanosti i obrazovanja</w:t>
      </w:r>
      <w:r w:rsidR="001760D7" w:rsidRPr="00FA5E26">
        <w:rPr>
          <w:rFonts w:ascii="Times New Roman" w:hAnsi="Times New Roman" w:cs="Times New Roman"/>
          <w:sz w:val="24"/>
          <w:szCs w:val="24"/>
        </w:rPr>
        <w:t xml:space="preserve"> za provođenje istih.</w:t>
      </w:r>
    </w:p>
    <w:p w:rsidR="00E1136C" w:rsidRPr="00FA5E26" w:rsidRDefault="00E1136C" w:rsidP="00E113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4F6B" w:rsidRDefault="00BE4F6B" w:rsidP="009779A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0EB" w:rsidRPr="00FA5E26" w:rsidRDefault="008620EB" w:rsidP="009779A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>III. ZAVRŠNE ODREDBE</w:t>
      </w:r>
    </w:p>
    <w:p w:rsidR="00CA2067" w:rsidRPr="00FA5E26" w:rsidRDefault="00CA2067" w:rsidP="00CA206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 xml:space="preserve">Članak </w:t>
      </w:r>
      <w:r w:rsidR="00C90313">
        <w:rPr>
          <w:rFonts w:ascii="Times New Roman" w:hAnsi="Times New Roman" w:cs="Times New Roman"/>
          <w:sz w:val="24"/>
          <w:szCs w:val="24"/>
        </w:rPr>
        <w:t>9</w:t>
      </w:r>
      <w:r w:rsidRPr="00FA5E26">
        <w:rPr>
          <w:rFonts w:ascii="Times New Roman" w:hAnsi="Times New Roman" w:cs="Times New Roman"/>
          <w:sz w:val="24"/>
          <w:szCs w:val="24"/>
        </w:rPr>
        <w:t>.</w:t>
      </w:r>
    </w:p>
    <w:p w:rsidR="006A2572" w:rsidRPr="00FA5E26" w:rsidRDefault="00CA2067" w:rsidP="00CA206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>Danom stupanja na snagu ove Odluke prestaje važiti Odluka o utvrđivanju mjerila za naplatu usluga Dječjeg vrtića Kloštar Ivanić od roditelja-korisnika usluga („Glasnik Zagrebačke županije“, broj 35-III/14, 27/16, 34/17, 39/17 i 13/18).</w:t>
      </w:r>
    </w:p>
    <w:p w:rsidR="00CA2067" w:rsidRPr="00FA5E26" w:rsidRDefault="00CA2067" w:rsidP="006A257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2BBD" w:rsidRDefault="008620EB" w:rsidP="00552BB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 xml:space="preserve">Članak </w:t>
      </w:r>
      <w:r w:rsidR="0060494B">
        <w:rPr>
          <w:rFonts w:ascii="Times New Roman" w:hAnsi="Times New Roman" w:cs="Times New Roman"/>
          <w:sz w:val="24"/>
          <w:szCs w:val="24"/>
        </w:rPr>
        <w:t>1</w:t>
      </w:r>
      <w:r w:rsidR="00C90313">
        <w:rPr>
          <w:rFonts w:ascii="Times New Roman" w:hAnsi="Times New Roman" w:cs="Times New Roman"/>
          <w:sz w:val="24"/>
          <w:szCs w:val="24"/>
        </w:rPr>
        <w:t>0</w:t>
      </w:r>
      <w:r w:rsidRPr="00FA5E26">
        <w:rPr>
          <w:rFonts w:ascii="Times New Roman" w:hAnsi="Times New Roman" w:cs="Times New Roman"/>
          <w:sz w:val="24"/>
          <w:szCs w:val="24"/>
        </w:rPr>
        <w:t>.</w:t>
      </w:r>
    </w:p>
    <w:p w:rsidR="008620EB" w:rsidRPr="004E6EE2" w:rsidRDefault="008620EB" w:rsidP="00552BB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E2">
        <w:rPr>
          <w:rFonts w:ascii="Times New Roman" w:hAnsi="Times New Roman" w:cs="Times New Roman"/>
          <w:sz w:val="24"/>
          <w:szCs w:val="24"/>
        </w:rPr>
        <w:t xml:space="preserve">Ova Odluka </w:t>
      </w:r>
      <w:r w:rsidR="0058133B">
        <w:rPr>
          <w:rFonts w:ascii="Times New Roman" w:hAnsi="Times New Roman" w:cs="Times New Roman"/>
          <w:sz w:val="24"/>
          <w:szCs w:val="24"/>
        </w:rPr>
        <w:t>stupa na snagu osmi dan od dana obj</w:t>
      </w:r>
      <w:r w:rsidR="00552BBD">
        <w:rPr>
          <w:rFonts w:ascii="Times New Roman" w:hAnsi="Times New Roman" w:cs="Times New Roman"/>
          <w:sz w:val="24"/>
          <w:szCs w:val="24"/>
        </w:rPr>
        <w:t xml:space="preserve">ave </w:t>
      </w:r>
      <w:r w:rsidR="0058133B">
        <w:rPr>
          <w:rFonts w:ascii="Times New Roman" w:hAnsi="Times New Roman" w:cs="Times New Roman"/>
          <w:sz w:val="24"/>
          <w:szCs w:val="24"/>
        </w:rPr>
        <w:t>u „Glasniku Zagrebačke županije“.</w:t>
      </w:r>
    </w:p>
    <w:p w:rsidR="008620EB" w:rsidRPr="004E6EE2" w:rsidRDefault="008620EB" w:rsidP="00552B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0EB" w:rsidRPr="00FA5E26" w:rsidRDefault="008620EB" w:rsidP="009779A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>KLASA: 601-01/</w:t>
      </w:r>
      <w:r w:rsidR="00A06472">
        <w:rPr>
          <w:rFonts w:ascii="Times New Roman" w:hAnsi="Times New Roman" w:cs="Times New Roman"/>
          <w:sz w:val="24"/>
          <w:szCs w:val="24"/>
        </w:rPr>
        <w:t>21-01/04</w:t>
      </w:r>
    </w:p>
    <w:p w:rsidR="006A2572" w:rsidRPr="00FA5E26" w:rsidRDefault="008620EB" w:rsidP="009779A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>URBROJ: 238/14-</w:t>
      </w:r>
      <w:r w:rsidR="00A06472">
        <w:rPr>
          <w:rFonts w:ascii="Times New Roman" w:hAnsi="Times New Roman" w:cs="Times New Roman"/>
          <w:sz w:val="24"/>
          <w:szCs w:val="24"/>
        </w:rPr>
        <w:t>01-21-2</w:t>
      </w:r>
    </w:p>
    <w:p w:rsidR="008620EB" w:rsidRPr="00FA5E26" w:rsidRDefault="008620EB" w:rsidP="009779A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A06472">
        <w:rPr>
          <w:rFonts w:ascii="Times New Roman" w:hAnsi="Times New Roman" w:cs="Times New Roman"/>
          <w:sz w:val="24"/>
          <w:szCs w:val="24"/>
        </w:rPr>
        <w:t>07</w:t>
      </w:r>
      <w:r w:rsidRPr="00FA5E26">
        <w:rPr>
          <w:rFonts w:ascii="Times New Roman" w:hAnsi="Times New Roman" w:cs="Times New Roman"/>
          <w:sz w:val="24"/>
          <w:szCs w:val="24"/>
        </w:rPr>
        <w:t>.</w:t>
      </w:r>
      <w:r w:rsidR="00A06472">
        <w:rPr>
          <w:rFonts w:ascii="Times New Roman" w:hAnsi="Times New Roman" w:cs="Times New Roman"/>
          <w:sz w:val="24"/>
          <w:szCs w:val="24"/>
        </w:rPr>
        <w:t>12</w:t>
      </w:r>
      <w:r w:rsidRPr="00FA5E26">
        <w:rPr>
          <w:rFonts w:ascii="Times New Roman" w:hAnsi="Times New Roman" w:cs="Times New Roman"/>
          <w:sz w:val="24"/>
          <w:szCs w:val="24"/>
        </w:rPr>
        <w:t>.20</w:t>
      </w:r>
      <w:r w:rsidR="006A2572" w:rsidRPr="00FA5E26">
        <w:rPr>
          <w:rFonts w:ascii="Times New Roman" w:hAnsi="Times New Roman" w:cs="Times New Roman"/>
          <w:sz w:val="24"/>
          <w:szCs w:val="24"/>
        </w:rPr>
        <w:t>21</w:t>
      </w:r>
      <w:r w:rsidRPr="00FA5E26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8620EB" w:rsidRPr="00FA5E26" w:rsidRDefault="008620EB" w:rsidP="009779A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620EB" w:rsidRPr="00FA5E26" w:rsidRDefault="008620EB" w:rsidP="006A257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>REPUBLIKA HRVATSKA</w:t>
      </w:r>
    </w:p>
    <w:p w:rsidR="008620EB" w:rsidRPr="00FA5E26" w:rsidRDefault="008620EB" w:rsidP="006A257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>ZAGREBAČKA ŽUPANIJA</w:t>
      </w:r>
    </w:p>
    <w:p w:rsidR="008620EB" w:rsidRPr="00FA5E26" w:rsidRDefault="008620EB" w:rsidP="006A257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>OPĆINA KLOŠTAR IVANIĆ</w:t>
      </w:r>
    </w:p>
    <w:p w:rsidR="008620EB" w:rsidRPr="00FA5E26" w:rsidRDefault="008620EB" w:rsidP="006A257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>OPĆINSKO VIJEĆE</w:t>
      </w:r>
    </w:p>
    <w:p w:rsidR="006A2572" w:rsidRPr="00FA5E26" w:rsidRDefault="008620EB" w:rsidP="006A2572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8620EB" w:rsidRPr="00FA5E26" w:rsidRDefault="008620EB" w:rsidP="006A2572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 xml:space="preserve">  Predsjednik Općinskog vijeća:   </w:t>
      </w:r>
    </w:p>
    <w:p w:rsidR="008620EB" w:rsidRPr="00FA5E26" w:rsidRDefault="008620EB" w:rsidP="006A2572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:rsidR="008620EB" w:rsidRPr="00FA5E26" w:rsidRDefault="008620EB" w:rsidP="006A2572">
      <w:pPr>
        <w:pStyle w:val="Bezproreda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Krešimir Bunjevac</w:t>
      </w:r>
    </w:p>
    <w:p w:rsidR="008620EB" w:rsidRPr="00FA5E26" w:rsidRDefault="008620EB" w:rsidP="009779A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0EB" w:rsidRPr="00FA5E26" w:rsidRDefault="008620EB" w:rsidP="009779A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72F5" w:rsidRPr="00FA5E26" w:rsidRDefault="006572F5" w:rsidP="009779A6">
      <w:pPr>
        <w:jc w:val="both"/>
      </w:pPr>
    </w:p>
    <w:sectPr w:rsidR="006572F5" w:rsidRPr="00FA5E2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A43" w:rsidRDefault="009E0A43" w:rsidP="009E0A43">
      <w:pPr>
        <w:spacing w:after="0" w:line="240" w:lineRule="auto"/>
      </w:pPr>
      <w:r>
        <w:separator/>
      </w:r>
    </w:p>
  </w:endnote>
  <w:endnote w:type="continuationSeparator" w:id="0">
    <w:p w:rsidR="009E0A43" w:rsidRDefault="009E0A43" w:rsidP="009E0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2972042"/>
      <w:docPartObj>
        <w:docPartGallery w:val="Page Numbers (Bottom of Page)"/>
        <w:docPartUnique/>
      </w:docPartObj>
    </w:sdtPr>
    <w:sdtEndPr/>
    <w:sdtContent>
      <w:p w:rsidR="009E0A43" w:rsidRDefault="009E0A43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BBD">
          <w:rPr>
            <w:noProof/>
          </w:rPr>
          <w:t>3</w:t>
        </w:r>
        <w:r>
          <w:fldChar w:fldCharType="end"/>
        </w:r>
      </w:p>
    </w:sdtContent>
  </w:sdt>
  <w:p w:rsidR="009E0A43" w:rsidRDefault="009E0A4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A43" w:rsidRDefault="009E0A43" w:rsidP="009E0A43">
      <w:pPr>
        <w:spacing w:after="0" w:line="240" w:lineRule="auto"/>
      </w:pPr>
      <w:r>
        <w:separator/>
      </w:r>
    </w:p>
  </w:footnote>
  <w:footnote w:type="continuationSeparator" w:id="0">
    <w:p w:rsidR="009E0A43" w:rsidRDefault="009E0A43" w:rsidP="009E0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D5533"/>
    <w:multiLevelType w:val="hybridMultilevel"/>
    <w:tmpl w:val="82EE4A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E6317"/>
    <w:multiLevelType w:val="hybridMultilevel"/>
    <w:tmpl w:val="684A48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B5E87"/>
    <w:multiLevelType w:val="hybridMultilevel"/>
    <w:tmpl w:val="EF38C04A"/>
    <w:lvl w:ilvl="0" w:tplc="F08024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323F3C"/>
    <w:multiLevelType w:val="hybridMultilevel"/>
    <w:tmpl w:val="DD3A9F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E04DEC"/>
    <w:multiLevelType w:val="hybridMultilevel"/>
    <w:tmpl w:val="226CD2D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0EB"/>
    <w:rsid w:val="000A0B40"/>
    <w:rsid w:val="001760D7"/>
    <w:rsid w:val="001E0C35"/>
    <w:rsid w:val="0025097E"/>
    <w:rsid w:val="002901C5"/>
    <w:rsid w:val="002E67F4"/>
    <w:rsid w:val="004201DE"/>
    <w:rsid w:val="0044142C"/>
    <w:rsid w:val="004871C2"/>
    <w:rsid w:val="004D0996"/>
    <w:rsid w:val="004E6EE2"/>
    <w:rsid w:val="004F3351"/>
    <w:rsid w:val="0051601C"/>
    <w:rsid w:val="00552BBD"/>
    <w:rsid w:val="005742ED"/>
    <w:rsid w:val="0058133B"/>
    <w:rsid w:val="0060494B"/>
    <w:rsid w:val="006572F5"/>
    <w:rsid w:val="00676BB7"/>
    <w:rsid w:val="00677963"/>
    <w:rsid w:val="006A2572"/>
    <w:rsid w:val="006A537A"/>
    <w:rsid w:val="006C213D"/>
    <w:rsid w:val="008405C5"/>
    <w:rsid w:val="008620EB"/>
    <w:rsid w:val="008925D3"/>
    <w:rsid w:val="008B5768"/>
    <w:rsid w:val="0095285B"/>
    <w:rsid w:val="009779A6"/>
    <w:rsid w:val="009E0A43"/>
    <w:rsid w:val="00A06472"/>
    <w:rsid w:val="00A263A4"/>
    <w:rsid w:val="00A26E3B"/>
    <w:rsid w:val="00A90EF1"/>
    <w:rsid w:val="00B40B8A"/>
    <w:rsid w:val="00B74227"/>
    <w:rsid w:val="00B801A5"/>
    <w:rsid w:val="00BE0F78"/>
    <w:rsid w:val="00BE4F6B"/>
    <w:rsid w:val="00C90313"/>
    <w:rsid w:val="00CA2067"/>
    <w:rsid w:val="00CD62FE"/>
    <w:rsid w:val="00D12C56"/>
    <w:rsid w:val="00D215EE"/>
    <w:rsid w:val="00D6032B"/>
    <w:rsid w:val="00D66CE6"/>
    <w:rsid w:val="00DD6BA2"/>
    <w:rsid w:val="00E1136C"/>
    <w:rsid w:val="00E359D8"/>
    <w:rsid w:val="00EB60CC"/>
    <w:rsid w:val="00F32736"/>
    <w:rsid w:val="00F73DEA"/>
    <w:rsid w:val="00F868F5"/>
    <w:rsid w:val="00FA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8129A7-9183-446F-89F5-2F4F9995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0EB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20EB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8620EB"/>
    <w:pPr>
      <w:ind w:left="720"/>
      <w:contextualSpacing/>
    </w:pPr>
    <w:rPr>
      <w:rFonts w:eastAsiaTheme="minorEastAsia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215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215EE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9E0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E0A43"/>
  </w:style>
  <w:style w:type="paragraph" w:styleId="Podnoje">
    <w:name w:val="footer"/>
    <w:basedOn w:val="Normal"/>
    <w:link w:val="PodnojeChar"/>
    <w:uiPriority w:val="99"/>
    <w:unhideWhenUsed/>
    <w:rsid w:val="009E0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E0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2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4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43</cp:revision>
  <cp:lastPrinted>2021-11-10T12:23:00Z</cp:lastPrinted>
  <dcterms:created xsi:type="dcterms:W3CDTF">2021-11-09T09:25:00Z</dcterms:created>
  <dcterms:modified xsi:type="dcterms:W3CDTF">2021-12-17T13:53:00Z</dcterms:modified>
</cp:coreProperties>
</file>