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41" w:rsidRDefault="005A6D5E" w:rsidP="007027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broj 86/12, 143/13, 65/17. i 14/19 ) i članka </w:t>
      </w:r>
      <w:r w:rsidR="00B76FB8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. Statuta Općine </w:t>
      </w:r>
      <w:r w:rsidR="00FF78AC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="00DC2E4B">
        <w:rPr>
          <w:rFonts w:ascii="Times New Roman" w:hAnsi="Times New Roman" w:cs="Times New Roman"/>
          <w:sz w:val="24"/>
          <w:szCs w:val="24"/>
        </w:rPr>
        <w:t>(</w:t>
      </w:r>
      <w:r w:rsidR="00702741">
        <w:rPr>
          <w:rFonts w:ascii="Times New Roman" w:hAnsi="Times New Roman" w:cs="Times New Roman"/>
          <w:sz w:val="24"/>
          <w:szCs w:val="24"/>
        </w:rPr>
        <w:t>„</w:t>
      </w:r>
      <w:r w:rsidR="00DC2E4B">
        <w:rPr>
          <w:rFonts w:ascii="Times New Roman" w:hAnsi="Times New Roman" w:cs="Times New Roman"/>
          <w:sz w:val="24"/>
          <w:szCs w:val="24"/>
        </w:rPr>
        <w:t>Glasnik Zagrebačke županije</w:t>
      </w:r>
      <w:r w:rsidR="00702741">
        <w:rPr>
          <w:rFonts w:ascii="Times New Roman" w:hAnsi="Times New Roman" w:cs="Times New Roman"/>
          <w:sz w:val="24"/>
          <w:szCs w:val="24"/>
        </w:rPr>
        <w:t>“</w:t>
      </w:r>
      <w:r w:rsidR="00DC2E4B">
        <w:rPr>
          <w:rFonts w:ascii="Times New Roman" w:hAnsi="Times New Roman" w:cs="Times New Roman"/>
          <w:sz w:val="24"/>
          <w:szCs w:val="24"/>
        </w:rPr>
        <w:t xml:space="preserve"> br. </w:t>
      </w:r>
      <w:r w:rsidR="00455AD6">
        <w:rPr>
          <w:rFonts w:ascii="Times New Roman" w:hAnsi="Times New Roman" w:cs="Times New Roman"/>
          <w:sz w:val="24"/>
          <w:szCs w:val="24"/>
        </w:rPr>
        <w:t>13</w:t>
      </w:r>
      <w:r w:rsidR="00DC2E4B">
        <w:rPr>
          <w:rFonts w:ascii="Times New Roman" w:hAnsi="Times New Roman" w:cs="Times New Roman"/>
          <w:sz w:val="24"/>
          <w:szCs w:val="24"/>
        </w:rPr>
        <w:t>/2</w:t>
      </w:r>
      <w:r w:rsidR="00455AD6">
        <w:rPr>
          <w:rFonts w:ascii="Times New Roman" w:hAnsi="Times New Roman" w:cs="Times New Roman"/>
          <w:sz w:val="24"/>
          <w:szCs w:val="24"/>
        </w:rPr>
        <w:t>1</w:t>
      </w:r>
      <w:r w:rsidR="00DC2E4B">
        <w:rPr>
          <w:rFonts w:ascii="Times New Roman" w:hAnsi="Times New Roman" w:cs="Times New Roman"/>
          <w:sz w:val="24"/>
          <w:szCs w:val="24"/>
        </w:rPr>
        <w:t>)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02741" w:rsidRPr="006570D3">
        <w:rPr>
          <w:rFonts w:ascii="Times New Roman" w:hAnsi="Times New Roman" w:cs="Times New Roman"/>
          <w:sz w:val="24"/>
          <w:szCs w:val="24"/>
        </w:rPr>
        <w:t>Općinsk</w:t>
      </w:r>
      <w:r w:rsidR="00B76FB8">
        <w:rPr>
          <w:rFonts w:ascii="Times New Roman" w:hAnsi="Times New Roman" w:cs="Times New Roman"/>
          <w:sz w:val="24"/>
          <w:szCs w:val="24"/>
        </w:rPr>
        <w:t>o</w:t>
      </w:r>
      <w:r w:rsidR="00702741">
        <w:rPr>
          <w:rFonts w:ascii="Times New Roman" w:hAnsi="Times New Roman" w:cs="Times New Roman"/>
          <w:sz w:val="24"/>
          <w:szCs w:val="24"/>
        </w:rPr>
        <w:t xml:space="preserve"> </w:t>
      </w:r>
      <w:r w:rsidR="00B76FB8">
        <w:rPr>
          <w:rFonts w:ascii="Times New Roman" w:hAnsi="Times New Roman" w:cs="Times New Roman"/>
          <w:sz w:val="24"/>
          <w:szCs w:val="24"/>
        </w:rPr>
        <w:t xml:space="preserve">vijeće </w:t>
      </w:r>
      <w:r w:rsidR="00702741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 w:rsidR="00702741">
        <w:rPr>
          <w:rFonts w:ascii="Times New Roman" w:hAnsi="Times New Roman" w:cs="Times New Roman"/>
          <w:sz w:val="24"/>
          <w:szCs w:val="24"/>
        </w:rPr>
        <w:t>Kloštar Ivanić</w:t>
      </w:r>
      <w:r w:rsidR="00B76FB8">
        <w:rPr>
          <w:rFonts w:ascii="Times New Roman" w:hAnsi="Times New Roman" w:cs="Times New Roman"/>
          <w:sz w:val="24"/>
          <w:szCs w:val="24"/>
        </w:rPr>
        <w:t xml:space="preserve"> na 5. sjednici održanoj</w:t>
      </w:r>
      <w:r w:rsidR="00702741">
        <w:rPr>
          <w:rFonts w:ascii="Times New Roman" w:hAnsi="Times New Roman" w:cs="Times New Roman"/>
          <w:sz w:val="24"/>
          <w:szCs w:val="24"/>
        </w:rPr>
        <w:t xml:space="preserve"> dana 0</w:t>
      </w:r>
      <w:r w:rsidR="00B76FB8">
        <w:rPr>
          <w:rFonts w:ascii="Times New Roman" w:hAnsi="Times New Roman" w:cs="Times New Roman"/>
          <w:sz w:val="24"/>
          <w:szCs w:val="24"/>
        </w:rPr>
        <w:t>7</w:t>
      </w:r>
      <w:r w:rsidR="00702741">
        <w:rPr>
          <w:rFonts w:ascii="Times New Roman" w:hAnsi="Times New Roman" w:cs="Times New Roman"/>
          <w:sz w:val="24"/>
          <w:szCs w:val="24"/>
        </w:rPr>
        <w:t>.1</w:t>
      </w:r>
      <w:r w:rsidR="00B76FB8">
        <w:rPr>
          <w:rFonts w:ascii="Times New Roman" w:hAnsi="Times New Roman" w:cs="Times New Roman"/>
          <w:sz w:val="24"/>
          <w:szCs w:val="24"/>
        </w:rPr>
        <w:t>2</w:t>
      </w:r>
      <w:r w:rsidR="00702741">
        <w:rPr>
          <w:rFonts w:ascii="Times New Roman" w:hAnsi="Times New Roman" w:cs="Times New Roman"/>
          <w:sz w:val="24"/>
          <w:szCs w:val="24"/>
        </w:rPr>
        <w:t>.202</w:t>
      </w:r>
      <w:r w:rsidR="00455AD6">
        <w:rPr>
          <w:rFonts w:ascii="Times New Roman" w:hAnsi="Times New Roman" w:cs="Times New Roman"/>
          <w:sz w:val="24"/>
          <w:szCs w:val="24"/>
        </w:rPr>
        <w:t>1</w:t>
      </w:r>
      <w:r w:rsidR="00702741">
        <w:rPr>
          <w:rFonts w:ascii="Times New Roman" w:hAnsi="Times New Roman" w:cs="Times New Roman"/>
          <w:sz w:val="24"/>
          <w:szCs w:val="24"/>
        </w:rPr>
        <w:t xml:space="preserve">. </w:t>
      </w:r>
      <w:r w:rsidR="00B76FB8">
        <w:rPr>
          <w:rFonts w:ascii="Times New Roman" w:hAnsi="Times New Roman" w:cs="Times New Roman"/>
          <w:sz w:val="24"/>
          <w:szCs w:val="24"/>
        </w:rPr>
        <w:t>godine donijelo je</w:t>
      </w:r>
    </w:p>
    <w:p w:rsidR="008419E6" w:rsidRDefault="008419E6" w:rsidP="007027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D5E" w:rsidRDefault="005A6D5E" w:rsidP="00702741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 R O G R A M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nezakonito izgrađenih zgrada u prostoru za 202</w:t>
      </w:r>
      <w:r w:rsidR="00455A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Pr="005A6D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:rsidR="005A6D5E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Ovim Programom utvrđuje se namjena korištenja naknade za zadržavanje nezakonito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izgrađene zgrade u prostoru, a koja je prihod Proračuna Općine 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>Kloštar Ivanić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za 202</w:t>
      </w:r>
      <w:r w:rsidR="00455AD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 godinu.</w:t>
      </w:r>
    </w:p>
    <w:p w:rsidR="005A6D5E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2.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Prihod proračuna jedinice lokalne samouprave na čijem se području nezakonito izgrađena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zgrada nalazi predstavlja iznos u visini od 30% naknade za zadržavanje nezakonito izgrađene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zgrade u prostoru, a koristi se namjenski za izradu prostornih planova te za poboljšanje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infrastrukturno nedovoljno opremljenih i/ili neopremljenih naselja.</w:t>
      </w:r>
    </w:p>
    <w:p w:rsidR="00455AD6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3.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>Sredstva naknade za zadržavanje nezakonito izgrađene zgrade u prostoru za 202</w:t>
      </w:r>
      <w:r w:rsidR="00455AD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godinu, planirana u iznosu od </w:t>
      </w:r>
      <w:r w:rsidR="00455AD6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 utrošiti će se za: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r w:rsidR="00455AD6">
        <w:rPr>
          <w:rFonts w:ascii="Times New Roman" w:hAnsi="Times New Roman" w:cs="Times New Roman"/>
          <w:color w:val="000000"/>
          <w:sz w:val="24"/>
          <w:szCs w:val="24"/>
        </w:rPr>
        <w:t>izradu kazeta za polaganje urne 10.000,00 kuna.</w:t>
      </w:r>
    </w:p>
    <w:p w:rsidR="00B442E1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4.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76FB8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rogram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stupa na snagu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6FB8">
        <w:rPr>
          <w:rFonts w:ascii="Times New Roman" w:hAnsi="Times New Roman" w:cs="Times New Roman"/>
          <w:color w:val="000000"/>
          <w:sz w:val="24"/>
          <w:szCs w:val="24"/>
        </w:rPr>
        <w:t>01. siječnja 2022. godine, a objavit će se u „Glasniku Zagrebačke županije“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78AC" w:rsidRPr="005A6D5E" w:rsidRDefault="00FF78AC" w:rsidP="005A6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8419E6">
        <w:rPr>
          <w:rFonts w:ascii="Times New Roman" w:hAnsi="Times New Roman" w:cs="Times New Roman"/>
          <w:sz w:val="24"/>
          <w:szCs w:val="24"/>
        </w:rPr>
        <w:t>400-01/2</w:t>
      </w:r>
      <w:r w:rsidR="00455AD6">
        <w:rPr>
          <w:rFonts w:ascii="Times New Roman" w:hAnsi="Times New Roman" w:cs="Times New Roman"/>
          <w:sz w:val="24"/>
          <w:szCs w:val="24"/>
        </w:rPr>
        <w:t>1</w:t>
      </w:r>
      <w:r w:rsidR="008419E6">
        <w:rPr>
          <w:rFonts w:ascii="Times New Roman" w:hAnsi="Times New Roman" w:cs="Times New Roman"/>
          <w:sz w:val="24"/>
          <w:szCs w:val="24"/>
        </w:rPr>
        <w:t>-01/0</w:t>
      </w:r>
      <w:r w:rsidR="00455AD6">
        <w:rPr>
          <w:rFonts w:ascii="Times New Roman" w:hAnsi="Times New Roman" w:cs="Times New Roman"/>
          <w:sz w:val="24"/>
          <w:szCs w:val="24"/>
        </w:rPr>
        <w:t>7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B76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455A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B76FB8">
        <w:rPr>
          <w:rFonts w:ascii="Times New Roman" w:hAnsi="Times New Roman" w:cs="Times New Roman"/>
          <w:sz w:val="24"/>
          <w:szCs w:val="24"/>
        </w:rPr>
        <w:t>2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</w:t>
      </w:r>
      <w:r w:rsidR="00B76FB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76FB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55A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B76FB8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B76FB8">
        <w:rPr>
          <w:rFonts w:ascii="Times New Roman" w:hAnsi="Times New Roman" w:cs="Times New Roman"/>
          <w:sz w:val="24"/>
          <w:szCs w:val="24"/>
        </w:rPr>
        <w:t xml:space="preserve">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B76FB8">
        <w:rPr>
          <w:rFonts w:ascii="Times New Roman" w:hAnsi="Times New Roman" w:cs="Times New Roman"/>
          <w:sz w:val="24"/>
          <w:szCs w:val="24"/>
        </w:rPr>
        <w:t>Krešimir Bunjevac</w:t>
      </w:r>
      <w:bookmarkStart w:id="0" w:name="_GoBack"/>
      <w:bookmarkEnd w:id="0"/>
    </w:p>
    <w:p w:rsidR="00B442E1" w:rsidRPr="005A6D5E" w:rsidRDefault="00B442E1" w:rsidP="00FF78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42E1" w:rsidRPr="005A6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B2271"/>
    <w:rsid w:val="004165CB"/>
    <w:rsid w:val="00455AD6"/>
    <w:rsid w:val="00546929"/>
    <w:rsid w:val="00560E42"/>
    <w:rsid w:val="005A6D5E"/>
    <w:rsid w:val="00702741"/>
    <w:rsid w:val="00794EBA"/>
    <w:rsid w:val="007D1BDE"/>
    <w:rsid w:val="008419E6"/>
    <w:rsid w:val="00983C17"/>
    <w:rsid w:val="00A87864"/>
    <w:rsid w:val="00B442E1"/>
    <w:rsid w:val="00B679CC"/>
    <w:rsid w:val="00B76FB8"/>
    <w:rsid w:val="00D32423"/>
    <w:rsid w:val="00DC2E4B"/>
    <w:rsid w:val="00E667BB"/>
    <w:rsid w:val="00E95512"/>
    <w:rsid w:val="00EC37A5"/>
    <w:rsid w:val="00F07318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2021-11-10T06:24:00Z</dcterms:created>
  <dcterms:modified xsi:type="dcterms:W3CDTF">2021-12-14T10:52:00Z</dcterms:modified>
</cp:coreProperties>
</file>