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5F" w:rsidRDefault="00337B40" w:rsidP="00DA1F3E">
      <w:pPr>
        <w:jc w:val="both"/>
      </w:pPr>
      <w:r>
        <w:t xml:space="preserve">Na temelju članka 33. </w:t>
      </w:r>
      <w:r w:rsidR="00566162">
        <w:t>s</w:t>
      </w:r>
      <w:r>
        <w:t xml:space="preserve">tavak 1., članka 39. </w:t>
      </w:r>
      <w:r w:rsidR="00566162">
        <w:t>s</w:t>
      </w:r>
      <w:r>
        <w:t xml:space="preserve">tavak 1. </w:t>
      </w:r>
      <w:r w:rsidR="00566162">
        <w:t>i</w:t>
      </w:r>
      <w:r>
        <w:t xml:space="preserve"> članka 48. </w:t>
      </w:r>
      <w:r w:rsidR="00566162">
        <w:t>s</w:t>
      </w:r>
      <w:r>
        <w:t xml:space="preserve">tavak 2. Zakona o komunalnom gospodarstvu („Narodne novine“ broj 68/18., 110/18. </w:t>
      </w:r>
      <w:r w:rsidR="00DA1F3E">
        <w:t>i</w:t>
      </w:r>
      <w:r>
        <w:t xml:space="preserve"> 30/20.)</w:t>
      </w:r>
      <w:r w:rsidR="00566162">
        <w:t xml:space="preserve"> i</w:t>
      </w:r>
      <w:r w:rsidR="008144C6">
        <w:t xml:space="preserve"> </w:t>
      </w:r>
      <w:r w:rsidR="007E0169">
        <w:t xml:space="preserve">članka </w:t>
      </w:r>
      <w:r w:rsidR="00DA1F3E">
        <w:t>26</w:t>
      </w:r>
      <w:r w:rsidR="008144C6">
        <w:t>. Statuta Općine Kloštar Ivanić (</w:t>
      </w:r>
      <w:r w:rsidR="00C609B6">
        <w:t>„</w:t>
      </w:r>
      <w:r w:rsidR="008144C6">
        <w:t>Glasnik Zagrebačke županije</w:t>
      </w:r>
      <w:r w:rsidR="00C609B6">
        <w:t>“</w:t>
      </w:r>
      <w:r w:rsidR="008144C6">
        <w:t xml:space="preserve"> br</w:t>
      </w:r>
      <w:r w:rsidR="00C609B6">
        <w:t>oj</w:t>
      </w:r>
      <w:r w:rsidR="008144C6">
        <w:t xml:space="preserve"> </w:t>
      </w:r>
      <w:r w:rsidR="00474326">
        <w:t>13</w:t>
      </w:r>
      <w:r w:rsidR="008144C6">
        <w:t>/</w:t>
      </w:r>
      <w:r w:rsidR="00474326">
        <w:t>21</w:t>
      </w:r>
      <w:r w:rsidR="008144C6">
        <w:t>) Općinsk</w:t>
      </w:r>
      <w:r w:rsidR="00DA1F3E">
        <w:t>o</w:t>
      </w:r>
      <w:r w:rsidR="00474326">
        <w:t xml:space="preserve"> </w:t>
      </w:r>
      <w:r w:rsidR="00DA1F3E">
        <w:t xml:space="preserve">vijeće </w:t>
      </w:r>
      <w:r w:rsidR="008144C6">
        <w:t>Općine Kloštar Ivanić</w:t>
      </w:r>
      <w:r w:rsidR="00DA1F3E">
        <w:t xml:space="preserve"> na 11. sjednici održanoj</w:t>
      </w:r>
      <w:r w:rsidR="00A3795F">
        <w:t xml:space="preserve"> </w:t>
      </w:r>
      <w:r w:rsidR="008144C6">
        <w:t xml:space="preserve">dana </w:t>
      </w:r>
      <w:r w:rsidR="00AD5066">
        <w:t>1</w:t>
      </w:r>
      <w:r w:rsidR="00DA1F3E">
        <w:t>4</w:t>
      </w:r>
      <w:r w:rsidR="00AD5066">
        <w:t>.1</w:t>
      </w:r>
      <w:r w:rsidR="00DA1F3E">
        <w:t>2</w:t>
      </w:r>
      <w:r w:rsidR="00AD5066">
        <w:t>.2</w:t>
      </w:r>
      <w:r w:rsidR="006075AD">
        <w:t>0</w:t>
      </w:r>
      <w:r w:rsidR="00AD5066">
        <w:t>22</w:t>
      </w:r>
      <w:r w:rsidR="006075AD">
        <w:t xml:space="preserve">. godine </w:t>
      </w:r>
      <w:r w:rsidR="00DA1F3E">
        <w:t>donijelo je</w:t>
      </w:r>
    </w:p>
    <w:p w:rsidR="008144C6" w:rsidRDefault="008144C6" w:rsidP="000A6763"/>
    <w:p w:rsidR="008144C6" w:rsidRDefault="008144C6" w:rsidP="000A6763">
      <w:r>
        <w:t xml:space="preserve">                                                           </w:t>
      </w:r>
      <w:r w:rsidR="008238FB">
        <w:t xml:space="preserve">    </w:t>
      </w:r>
      <w:r>
        <w:t xml:space="preserve"> </w:t>
      </w:r>
      <w:r w:rsidR="00DC2D28">
        <w:t>O D L U K U</w:t>
      </w:r>
    </w:p>
    <w:p w:rsidR="00DC2D28" w:rsidRDefault="008144C6" w:rsidP="000A6763">
      <w:r>
        <w:t xml:space="preserve">                            </w:t>
      </w:r>
      <w:r w:rsidR="001C1B2F">
        <w:t xml:space="preserve">         </w:t>
      </w:r>
      <w:r>
        <w:t xml:space="preserve">o </w:t>
      </w:r>
      <w:r w:rsidR="008238FB">
        <w:t xml:space="preserve">II. </w:t>
      </w:r>
      <w:r w:rsidR="00DC2D28">
        <w:t>izmjen</w:t>
      </w:r>
      <w:r w:rsidR="008238FB">
        <w:t>ama</w:t>
      </w:r>
      <w:r w:rsidR="00337B40">
        <w:t xml:space="preserve"> i dopunama</w:t>
      </w:r>
      <w:r w:rsidR="00DC2D28">
        <w:t xml:space="preserve"> Odluke o komunalnim djelatnostima </w:t>
      </w:r>
    </w:p>
    <w:p w:rsidR="008144C6" w:rsidRDefault="00DC2D28" w:rsidP="000A6763">
      <w:r>
        <w:t xml:space="preserve">                                                 na području Općine Kloštar Ivanić </w:t>
      </w:r>
    </w:p>
    <w:p w:rsidR="008144C6" w:rsidRDefault="008144C6" w:rsidP="000A6763">
      <w:r>
        <w:t xml:space="preserve">                                                  </w:t>
      </w:r>
    </w:p>
    <w:p w:rsidR="00341F50" w:rsidRDefault="00341F50" w:rsidP="000A6763"/>
    <w:p w:rsidR="003D454C" w:rsidRDefault="00341F50" w:rsidP="000A6763">
      <w:r>
        <w:t xml:space="preserve">                                          </w:t>
      </w:r>
      <w:r w:rsidR="00F50DE2">
        <w:t xml:space="preserve">                           Članak 1</w:t>
      </w:r>
      <w:r>
        <w:t>.</w:t>
      </w:r>
    </w:p>
    <w:p w:rsidR="00467020" w:rsidRDefault="00467020" w:rsidP="000A6763"/>
    <w:p w:rsidR="00F576B8" w:rsidRDefault="00F576B8" w:rsidP="00F576B8">
      <w:pPr>
        <w:ind w:firstLine="708"/>
        <w:rPr>
          <w:szCs w:val="24"/>
        </w:rPr>
      </w:pPr>
      <w:r>
        <w:rPr>
          <w:szCs w:val="24"/>
        </w:rPr>
        <w:t>Ovom Odlukom mijenja se Odluka o komunalnim djelatnostima na području Općine Kloštar Ivanić („Glasnik Zagrebačke županije“ broj 5/19</w:t>
      </w:r>
      <w:r w:rsidR="008238FB">
        <w:rPr>
          <w:szCs w:val="24"/>
        </w:rPr>
        <w:t>, 12/19</w:t>
      </w:r>
      <w:r>
        <w:rPr>
          <w:szCs w:val="24"/>
        </w:rPr>
        <w:t xml:space="preserve">). </w:t>
      </w:r>
    </w:p>
    <w:p w:rsidR="00F576B8" w:rsidRDefault="00F576B8" w:rsidP="00F576B8">
      <w:pPr>
        <w:ind w:firstLine="708"/>
        <w:rPr>
          <w:szCs w:val="24"/>
        </w:rPr>
      </w:pPr>
    </w:p>
    <w:p w:rsidR="00467020" w:rsidRDefault="00467020" w:rsidP="00F576B8">
      <w:pPr>
        <w:jc w:val="center"/>
        <w:rPr>
          <w:szCs w:val="24"/>
        </w:rPr>
      </w:pPr>
    </w:p>
    <w:p w:rsidR="00F50DE2" w:rsidRDefault="00F50DE2" w:rsidP="00F576B8">
      <w:pPr>
        <w:jc w:val="center"/>
        <w:rPr>
          <w:szCs w:val="24"/>
        </w:rPr>
      </w:pPr>
      <w:r>
        <w:rPr>
          <w:szCs w:val="24"/>
        </w:rPr>
        <w:t>Članak 2</w:t>
      </w:r>
      <w:r w:rsidR="00F576B8">
        <w:rPr>
          <w:szCs w:val="24"/>
        </w:rPr>
        <w:t>.</w:t>
      </w:r>
    </w:p>
    <w:p w:rsidR="00467020" w:rsidRDefault="00467020" w:rsidP="00F576B8">
      <w:pPr>
        <w:jc w:val="center"/>
        <w:rPr>
          <w:szCs w:val="24"/>
        </w:rPr>
      </w:pPr>
    </w:p>
    <w:p w:rsidR="00692714" w:rsidRPr="006B5CA7" w:rsidRDefault="00F576B8" w:rsidP="00467020">
      <w:pPr>
        <w:rPr>
          <w:rFonts w:cs="Times New Roman"/>
          <w:szCs w:val="24"/>
        </w:rPr>
      </w:pPr>
      <w:r>
        <w:rPr>
          <w:b/>
          <w:szCs w:val="24"/>
        </w:rPr>
        <w:t xml:space="preserve">            </w:t>
      </w:r>
      <w:r>
        <w:rPr>
          <w:szCs w:val="24"/>
        </w:rPr>
        <w:t xml:space="preserve">Članak </w:t>
      </w:r>
      <w:r w:rsidR="008238FB">
        <w:rPr>
          <w:szCs w:val="24"/>
        </w:rPr>
        <w:t>5</w:t>
      </w:r>
      <w:r>
        <w:rPr>
          <w:szCs w:val="24"/>
        </w:rPr>
        <w:t xml:space="preserve">. </w:t>
      </w:r>
      <w:r w:rsidR="003E13FC">
        <w:rPr>
          <w:szCs w:val="24"/>
        </w:rPr>
        <w:t>mijenja se i</w:t>
      </w:r>
      <w:r>
        <w:rPr>
          <w:szCs w:val="24"/>
        </w:rPr>
        <w:t xml:space="preserve"> glasi:         </w:t>
      </w:r>
    </w:p>
    <w:p w:rsidR="00692714" w:rsidRPr="006B5CA7" w:rsidRDefault="00692714" w:rsidP="00692714">
      <w:pPr>
        <w:ind w:left="45"/>
        <w:jc w:val="both"/>
        <w:rPr>
          <w:rFonts w:cs="Times New Roman"/>
          <w:szCs w:val="24"/>
        </w:rPr>
      </w:pPr>
    </w:p>
    <w:p w:rsidR="00692714" w:rsidRPr="006B5CA7" w:rsidRDefault="00692714" w:rsidP="00692714">
      <w:pPr>
        <w:ind w:left="45" w:firstLine="675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„</w:t>
      </w:r>
      <w:r w:rsidRPr="006B5CA7">
        <w:rPr>
          <w:rFonts w:cs="Times New Roman"/>
          <w:szCs w:val="24"/>
        </w:rPr>
        <w:t xml:space="preserve">Komunalne djelatnosti na području Općine Kloštar Ivanić mogu obavljati: </w:t>
      </w:r>
    </w:p>
    <w:p w:rsidR="00692714" w:rsidRPr="006B5CA7" w:rsidRDefault="00692714" w:rsidP="00692714">
      <w:pPr>
        <w:ind w:left="45" w:firstLine="675"/>
        <w:jc w:val="both"/>
        <w:rPr>
          <w:rFonts w:cs="Times New Roman"/>
          <w:szCs w:val="24"/>
        </w:rPr>
      </w:pPr>
    </w:p>
    <w:p w:rsidR="00692714" w:rsidRPr="006B5CA7" w:rsidRDefault="00692714" w:rsidP="00692714">
      <w:pPr>
        <w:ind w:left="45" w:firstLine="675"/>
        <w:jc w:val="both"/>
        <w:rPr>
          <w:rFonts w:cs="Times New Roman"/>
          <w:szCs w:val="24"/>
        </w:rPr>
      </w:pPr>
      <w:r w:rsidRPr="006B5CA7">
        <w:rPr>
          <w:rFonts w:cs="Times New Roman"/>
          <w:szCs w:val="24"/>
        </w:rPr>
        <w:t>1.  pravne ili fizičke osobe na temelju ugovora o koncesiji</w:t>
      </w:r>
    </w:p>
    <w:p w:rsidR="00692714" w:rsidRDefault="00692714" w:rsidP="00692714">
      <w:pPr>
        <w:ind w:left="45" w:firstLine="675"/>
        <w:jc w:val="both"/>
        <w:rPr>
          <w:rFonts w:cs="Times New Roman"/>
          <w:szCs w:val="24"/>
        </w:rPr>
      </w:pPr>
      <w:r w:rsidRPr="006B5CA7">
        <w:rPr>
          <w:rFonts w:cs="Times New Roman"/>
          <w:szCs w:val="24"/>
        </w:rPr>
        <w:t>2. pravne ili fizičke osobe na temelju pisanog ugovora o povjeravanju obavljanja komunalnih  djelatnosti.</w:t>
      </w:r>
    </w:p>
    <w:p w:rsidR="00692714" w:rsidRDefault="00692714" w:rsidP="00692714">
      <w:pPr>
        <w:ind w:left="45" w:firstLine="675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 vlastiti pogon koji osniva Općina Kloštar Ivanić.“</w:t>
      </w:r>
    </w:p>
    <w:p w:rsidR="00744FB8" w:rsidRDefault="00744FB8" w:rsidP="00692714">
      <w:pPr>
        <w:ind w:left="45" w:firstLine="675"/>
        <w:jc w:val="both"/>
        <w:rPr>
          <w:rFonts w:cs="Times New Roman"/>
          <w:szCs w:val="24"/>
        </w:rPr>
      </w:pPr>
    </w:p>
    <w:p w:rsidR="00744FB8" w:rsidRDefault="00C60342" w:rsidP="00692714">
      <w:pPr>
        <w:ind w:left="45" w:firstLine="675"/>
        <w:jc w:val="both"/>
        <w:rPr>
          <w:szCs w:val="24"/>
        </w:rPr>
      </w:pPr>
      <w:r>
        <w:rPr>
          <w:szCs w:val="24"/>
        </w:rPr>
        <w:t xml:space="preserve">                                                       Članak 3.</w:t>
      </w:r>
    </w:p>
    <w:p w:rsidR="00337B40" w:rsidRDefault="00337B40" w:rsidP="00692714">
      <w:pPr>
        <w:ind w:left="45" w:firstLine="675"/>
        <w:jc w:val="both"/>
        <w:rPr>
          <w:szCs w:val="24"/>
        </w:rPr>
      </w:pPr>
    </w:p>
    <w:p w:rsidR="00C60342" w:rsidRDefault="00C60342" w:rsidP="00C60342">
      <w:pPr>
        <w:ind w:left="45" w:firstLine="675"/>
        <w:rPr>
          <w:szCs w:val="24"/>
        </w:rPr>
      </w:pPr>
      <w:r>
        <w:rPr>
          <w:szCs w:val="24"/>
        </w:rPr>
        <w:t xml:space="preserve">Članak </w:t>
      </w:r>
      <w:r w:rsidR="00337B40">
        <w:rPr>
          <w:szCs w:val="24"/>
        </w:rPr>
        <w:t>1</w:t>
      </w:r>
      <w:r>
        <w:rPr>
          <w:szCs w:val="24"/>
        </w:rPr>
        <w:t>8. mijenja se i glasi:</w:t>
      </w:r>
    </w:p>
    <w:p w:rsidR="007F7E27" w:rsidRDefault="007F7E27" w:rsidP="00C60342">
      <w:pPr>
        <w:ind w:left="45" w:firstLine="675"/>
        <w:rPr>
          <w:szCs w:val="24"/>
        </w:rPr>
      </w:pPr>
    </w:p>
    <w:p w:rsidR="007F7E27" w:rsidRDefault="007F7E27" w:rsidP="007F7E27">
      <w:pPr>
        <w:rPr>
          <w:rFonts w:cs="Times New Roman"/>
          <w:szCs w:val="24"/>
        </w:rPr>
      </w:pPr>
      <w:r>
        <w:rPr>
          <w:szCs w:val="24"/>
        </w:rPr>
        <w:t xml:space="preserve">         „ </w:t>
      </w:r>
      <w:r>
        <w:rPr>
          <w:rFonts w:cs="Times New Roman"/>
          <w:szCs w:val="24"/>
        </w:rPr>
        <w:t xml:space="preserve">Pravne ili fizičke osobe, na temelju pisanog ugovora o povjeravanju obavljanja komunalnih djelatnosti, mogu obavljati na području Općine Kloštar Ivanić slijedeće komunalne djelatnosti: </w:t>
      </w:r>
    </w:p>
    <w:p w:rsidR="007F7E27" w:rsidRDefault="007F7E27" w:rsidP="007F7E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održavanje nerazvrstanih cesta </w:t>
      </w:r>
    </w:p>
    <w:p w:rsidR="007F7E27" w:rsidRDefault="007F7E27" w:rsidP="007F7E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održavanje građevina javne odvodnje </w:t>
      </w:r>
      <w:proofErr w:type="spellStart"/>
      <w:r>
        <w:rPr>
          <w:rFonts w:ascii="Times New Roman" w:hAnsi="Times New Roman" w:cs="Times New Roman"/>
          <w:sz w:val="24"/>
          <w:szCs w:val="24"/>
        </w:rPr>
        <w:t>oborinskih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voda</w:t>
      </w:r>
    </w:p>
    <w:p w:rsidR="007F7E27" w:rsidRDefault="007F7E27" w:rsidP="007F7E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održavanje javnih zelenih površina</w:t>
      </w:r>
    </w:p>
    <w:p w:rsidR="007F7E27" w:rsidRDefault="007F7E27" w:rsidP="007F7E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održavanje javne rasvjete</w:t>
      </w:r>
    </w:p>
    <w:p w:rsidR="007F7E27" w:rsidRDefault="007F7E27" w:rsidP="007F7E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dezinfekcija, dezinsekcija i deratizacija</w:t>
      </w:r>
    </w:p>
    <w:p w:rsidR="007F7E27" w:rsidRDefault="007F7E27" w:rsidP="007F7E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veterinarsko-higijeničarski poslovi</w:t>
      </w:r>
    </w:p>
    <w:p w:rsidR="007F7E27" w:rsidRDefault="007F7E27" w:rsidP="007F7E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prigodno ukrašavanje naselja </w:t>
      </w:r>
    </w:p>
    <w:p w:rsidR="007F7E27" w:rsidRDefault="007F7E27" w:rsidP="007F7E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sanacija divljih odlagališta,</w:t>
      </w:r>
    </w:p>
    <w:p w:rsidR="007F7E27" w:rsidRDefault="007F7E27" w:rsidP="007F7E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postava ploča s imenima ulica, oznakama naselja i sl.</w:t>
      </w:r>
    </w:p>
    <w:p w:rsidR="007F7E27" w:rsidRDefault="007F7E27" w:rsidP="007F7E27">
      <w:pPr>
        <w:ind w:left="45" w:firstLine="675"/>
        <w:jc w:val="both"/>
        <w:rPr>
          <w:rFonts w:cs="Times New Roman"/>
          <w:szCs w:val="24"/>
        </w:rPr>
      </w:pPr>
    </w:p>
    <w:p w:rsidR="007F7E27" w:rsidRDefault="007F7E27" w:rsidP="007F7E27">
      <w:pPr>
        <w:ind w:left="45" w:firstLine="675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Ugovor o povjeravanju obavljanja komunalnih djelatnosti iz stavka 1.  ovog članka može se zaključiti najduže na vrijeme od 4 (četiri) godine.“</w:t>
      </w:r>
    </w:p>
    <w:p w:rsidR="00C60342" w:rsidRDefault="00C60342" w:rsidP="00C60342">
      <w:pPr>
        <w:ind w:left="45" w:firstLine="675"/>
        <w:rPr>
          <w:rFonts w:cs="Times New Roman"/>
          <w:szCs w:val="24"/>
        </w:rPr>
      </w:pPr>
    </w:p>
    <w:p w:rsidR="00692714" w:rsidRDefault="00692714" w:rsidP="00692714">
      <w:pPr>
        <w:ind w:left="45" w:firstLine="675"/>
        <w:jc w:val="both"/>
        <w:rPr>
          <w:rFonts w:cs="Times New Roman"/>
          <w:szCs w:val="24"/>
        </w:rPr>
      </w:pPr>
    </w:p>
    <w:p w:rsidR="00F50DE2" w:rsidRDefault="00692714" w:rsidP="00692714">
      <w:pPr>
        <w:rPr>
          <w:szCs w:val="24"/>
        </w:rPr>
      </w:pPr>
      <w:r>
        <w:rPr>
          <w:szCs w:val="24"/>
        </w:rPr>
        <w:t xml:space="preserve">                                                                   </w:t>
      </w:r>
      <w:r w:rsidR="00F50DE2">
        <w:rPr>
          <w:szCs w:val="24"/>
        </w:rPr>
        <w:t xml:space="preserve">Članak </w:t>
      </w:r>
      <w:r w:rsidR="00744FB8">
        <w:rPr>
          <w:szCs w:val="24"/>
        </w:rPr>
        <w:t>4</w:t>
      </w:r>
      <w:r w:rsidR="00F576B8">
        <w:rPr>
          <w:szCs w:val="24"/>
        </w:rPr>
        <w:t>.</w:t>
      </w:r>
    </w:p>
    <w:p w:rsidR="00B10B7F" w:rsidRDefault="00B10B7F" w:rsidP="00692714">
      <w:pPr>
        <w:rPr>
          <w:szCs w:val="24"/>
        </w:rPr>
      </w:pPr>
    </w:p>
    <w:p w:rsidR="00467020" w:rsidRDefault="0015226D" w:rsidP="0015226D">
      <w:pPr>
        <w:jc w:val="both"/>
        <w:rPr>
          <w:rFonts w:cs="Times New Roman"/>
          <w:b/>
          <w:szCs w:val="24"/>
        </w:rPr>
      </w:pPr>
      <w:r>
        <w:rPr>
          <w:szCs w:val="24"/>
        </w:rPr>
        <w:t xml:space="preserve">Nakon </w:t>
      </w:r>
      <w:r w:rsidR="00B10B7F">
        <w:rPr>
          <w:szCs w:val="24"/>
        </w:rPr>
        <w:t xml:space="preserve">članka 21. </w:t>
      </w:r>
      <w:r w:rsidRPr="00B10B7F">
        <w:rPr>
          <w:rFonts w:cs="Times New Roman"/>
          <w:szCs w:val="24"/>
        </w:rPr>
        <w:t xml:space="preserve">dodaje se </w:t>
      </w:r>
      <w:r w:rsidR="00B10B7F" w:rsidRPr="00B10B7F">
        <w:rPr>
          <w:rFonts w:cs="Times New Roman"/>
          <w:szCs w:val="24"/>
        </w:rPr>
        <w:t xml:space="preserve">novo </w:t>
      </w:r>
      <w:r w:rsidRPr="00B10B7F">
        <w:rPr>
          <w:rFonts w:cs="Times New Roman"/>
          <w:szCs w:val="24"/>
        </w:rPr>
        <w:t>poglavlje</w:t>
      </w:r>
      <w:r>
        <w:rPr>
          <w:rFonts w:cs="Times New Roman"/>
          <w:b/>
          <w:szCs w:val="24"/>
        </w:rPr>
        <w:t xml:space="preserve"> IV. OBAVLJANJE KOMUNALNIH DJELATNOSTI VLASTITOG POGONA</w:t>
      </w:r>
      <w:r w:rsidR="00B10B7F">
        <w:rPr>
          <w:rFonts w:cs="Times New Roman"/>
          <w:b/>
          <w:szCs w:val="24"/>
        </w:rPr>
        <w:t xml:space="preserve"> </w:t>
      </w:r>
      <w:r w:rsidR="00B10B7F" w:rsidRPr="00B10B7F">
        <w:rPr>
          <w:rFonts w:cs="Times New Roman"/>
          <w:szCs w:val="24"/>
        </w:rPr>
        <w:t>i članak 22.</w:t>
      </w:r>
      <w:r w:rsidR="00B10B7F">
        <w:rPr>
          <w:rFonts w:cs="Times New Roman"/>
          <w:b/>
          <w:szCs w:val="24"/>
        </w:rPr>
        <w:t xml:space="preserve"> </w:t>
      </w:r>
      <w:r w:rsidR="00467020" w:rsidRPr="00467020">
        <w:rPr>
          <w:rFonts w:cs="Times New Roman"/>
          <w:szCs w:val="24"/>
        </w:rPr>
        <w:t>te isto glasi:</w:t>
      </w:r>
    </w:p>
    <w:p w:rsidR="00467020" w:rsidRDefault="00467020" w:rsidP="0015226D">
      <w:pPr>
        <w:jc w:val="both"/>
        <w:rPr>
          <w:rFonts w:cs="Times New Roman"/>
          <w:b/>
          <w:szCs w:val="24"/>
        </w:rPr>
      </w:pPr>
    </w:p>
    <w:p w:rsidR="00467020" w:rsidRDefault="00467020" w:rsidP="0015226D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„IV. OBAVLJANJE KOMUNALNIH DJELATNOSTI VLASTITOG POGONA</w:t>
      </w:r>
    </w:p>
    <w:p w:rsidR="00467020" w:rsidRDefault="00467020" w:rsidP="0015226D">
      <w:pPr>
        <w:jc w:val="both"/>
        <w:rPr>
          <w:rFonts w:cs="Times New Roman"/>
          <w:b/>
          <w:szCs w:val="24"/>
        </w:rPr>
      </w:pPr>
    </w:p>
    <w:p w:rsidR="00467020" w:rsidRDefault="00467020" w:rsidP="0015226D">
      <w:pPr>
        <w:jc w:val="both"/>
        <w:rPr>
          <w:rFonts w:cs="Times New Roman"/>
          <w:szCs w:val="24"/>
        </w:rPr>
      </w:pPr>
      <w:r w:rsidRPr="00467020">
        <w:rPr>
          <w:rFonts w:cs="Times New Roman"/>
          <w:szCs w:val="24"/>
        </w:rPr>
        <w:t xml:space="preserve">                                                                Članak 22.</w:t>
      </w:r>
    </w:p>
    <w:p w:rsidR="00467020" w:rsidRDefault="00467020" w:rsidP="0015226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Komunalne djelatnosti koje obavlja Vlastiti pogon Općine Kloštar Ivanić su:</w:t>
      </w:r>
    </w:p>
    <w:p w:rsidR="00744FB8" w:rsidRPr="00467020" w:rsidRDefault="00744FB8" w:rsidP="0015226D">
      <w:pPr>
        <w:jc w:val="both"/>
        <w:rPr>
          <w:rFonts w:cs="Times New Roman"/>
          <w:szCs w:val="24"/>
        </w:rPr>
      </w:pPr>
    </w:p>
    <w:p w:rsidR="00744FB8" w:rsidRDefault="00744FB8" w:rsidP="00744FB8">
      <w:pPr>
        <w:pStyle w:val="Default"/>
        <w:numPr>
          <w:ilvl w:val="0"/>
          <w:numId w:val="2"/>
        </w:numPr>
        <w:jc w:val="both"/>
        <w:rPr>
          <w:rFonts w:eastAsia="Times New Roman"/>
          <w:lang w:eastAsia="hr-HR"/>
        </w:rPr>
      </w:pPr>
      <w:r w:rsidRPr="00AF5AEC">
        <w:rPr>
          <w:rFonts w:eastAsia="Times New Roman"/>
          <w:lang w:eastAsia="hr-HR"/>
        </w:rPr>
        <w:t xml:space="preserve">održavanje </w:t>
      </w:r>
      <w:r>
        <w:rPr>
          <w:rFonts w:eastAsia="Times New Roman"/>
          <w:lang w:eastAsia="hr-HR"/>
        </w:rPr>
        <w:t>javnih površina na kojima nije dopušten promet motornim vozilima,</w:t>
      </w:r>
    </w:p>
    <w:p w:rsidR="00744FB8" w:rsidRPr="00AF5AEC" w:rsidRDefault="00744FB8" w:rsidP="00744FB8">
      <w:pPr>
        <w:numPr>
          <w:ilvl w:val="0"/>
          <w:numId w:val="2"/>
        </w:numPr>
        <w:jc w:val="both"/>
        <w:rPr>
          <w:rFonts w:eastAsia="Times New Roman"/>
          <w:szCs w:val="24"/>
          <w:lang w:eastAsia="hr-HR"/>
        </w:rPr>
      </w:pPr>
      <w:r w:rsidRPr="00AF5AEC">
        <w:rPr>
          <w:rFonts w:eastAsia="Times New Roman"/>
          <w:szCs w:val="24"/>
          <w:lang w:eastAsia="hr-HR"/>
        </w:rPr>
        <w:t xml:space="preserve">održavanje javnih zelenih površina, osim u dijelu koji će se obavljati na temelju  </w:t>
      </w:r>
    </w:p>
    <w:p w:rsidR="00744FB8" w:rsidRDefault="00744FB8" w:rsidP="00744FB8">
      <w:pPr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 xml:space="preserve">            </w:t>
      </w:r>
      <w:r w:rsidRPr="00AF5AEC">
        <w:rPr>
          <w:rFonts w:eastAsia="Times New Roman"/>
          <w:szCs w:val="24"/>
          <w:lang w:eastAsia="hr-HR"/>
        </w:rPr>
        <w:t xml:space="preserve">pisanog ugovora, </w:t>
      </w:r>
    </w:p>
    <w:p w:rsidR="00744FB8" w:rsidRPr="00AF5AEC" w:rsidRDefault="00744FB8" w:rsidP="00744FB8">
      <w:pPr>
        <w:numPr>
          <w:ilvl w:val="0"/>
          <w:numId w:val="2"/>
        </w:numPr>
        <w:jc w:val="both"/>
        <w:rPr>
          <w:rFonts w:eastAsia="Times New Roman"/>
          <w:szCs w:val="24"/>
          <w:lang w:eastAsia="hr-HR"/>
        </w:rPr>
      </w:pPr>
      <w:r w:rsidRPr="00AF5AEC">
        <w:rPr>
          <w:rFonts w:eastAsia="Times New Roman"/>
          <w:szCs w:val="24"/>
          <w:lang w:eastAsia="hr-HR"/>
        </w:rPr>
        <w:t>održavanje groblja i mrtvačnica</w:t>
      </w:r>
      <w:r>
        <w:rPr>
          <w:rFonts w:eastAsia="Times New Roman"/>
          <w:szCs w:val="24"/>
          <w:lang w:eastAsia="hr-HR"/>
        </w:rPr>
        <w:t>,</w:t>
      </w:r>
      <w:r w:rsidRPr="00AF5AEC">
        <w:rPr>
          <w:rFonts w:eastAsia="Times New Roman"/>
          <w:szCs w:val="24"/>
          <w:lang w:eastAsia="hr-HR"/>
        </w:rPr>
        <w:t xml:space="preserve"> </w:t>
      </w:r>
    </w:p>
    <w:p w:rsidR="00744FB8" w:rsidRDefault="00744FB8" w:rsidP="00744FB8">
      <w:pPr>
        <w:numPr>
          <w:ilvl w:val="0"/>
          <w:numId w:val="2"/>
        </w:numPr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održavanje građevina, uređaja i predmeta javne namjene,</w:t>
      </w:r>
    </w:p>
    <w:p w:rsidR="00744FB8" w:rsidRPr="00AF5AEC" w:rsidRDefault="00744FB8" w:rsidP="00744FB8">
      <w:pPr>
        <w:numPr>
          <w:ilvl w:val="0"/>
          <w:numId w:val="2"/>
        </w:numPr>
        <w:jc w:val="both"/>
        <w:rPr>
          <w:rFonts w:eastAsia="Times New Roman"/>
          <w:szCs w:val="24"/>
          <w:lang w:eastAsia="hr-HR"/>
        </w:rPr>
      </w:pPr>
      <w:r w:rsidRPr="00AF5AEC">
        <w:rPr>
          <w:rFonts w:eastAsia="Times New Roman"/>
          <w:szCs w:val="24"/>
          <w:lang w:eastAsia="hr-HR"/>
        </w:rPr>
        <w:t>održavanje čistoće javnih površina</w:t>
      </w:r>
      <w:r>
        <w:rPr>
          <w:rFonts w:eastAsia="Times New Roman"/>
          <w:szCs w:val="24"/>
          <w:lang w:eastAsia="hr-HR"/>
        </w:rPr>
        <w:t>,</w:t>
      </w:r>
    </w:p>
    <w:p w:rsidR="00744FB8" w:rsidRDefault="00744FB8" w:rsidP="00744FB8">
      <w:pPr>
        <w:numPr>
          <w:ilvl w:val="0"/>
          <w:numId w:val="2"/>
        </w:numPr>
        <w:jc w:val="both"/>
        <w:rPr>
          <w:rFonts w:eastAsia="Times New Roman"/>
          <w:szCs w:val="24"/>
          <w:lang w:eastAsia="hr-HR"/>
        </w:rPr>
      </w:pPr>
      <w:r w:rsidRPr="00AF5AEC">
        <w:rPr>
          <w:rFonts w:eastAsia="Times New Roman"/>
          <w:szCs w:val="24"/>
          <w:lang w:eastAsia="hr-HR"/>
        </w:rPr>
        <w:t>usluga ukopa pokojnika</w:t>
      </w:r>
      <w:r>
        <w:rPr>
          <w:rFonts w:eastAsia="Times New Roman"/>
          <w:szCs w:val="24"/>
          <w:lang w:eastAsia="hr-HR"/>
        </w:rPr>
        <w:t>.</w:t>
      </w:r>
    </w:p>
    <w:p w:rsidR="00744FB8" w:rsidRDefault="00744FB8" w:rsidP="00744FB8">
      <w:pPr>
        <w:ind w:left="720"/>
        <w:jc w:val="both"/>
        <w:rPr>
          <w:rFonts w:eastAsia="Times New Roman"/>
          <w:szCs w:val="24"/>
          <w:lang w:eastAsia="hr-HR"/>
        </w:rPr>
      </w:pPr>
    </w:p>
    <w:p w:rsidR="00744FB8" w:rsidRDefault="00744FB8" w:rsidP="00744FB8">
      <w:pPr>
        <w:ind w:left="720"/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Unutarnje ustrojstvo Vlastitog pogona utvrđuje se odlukom o osnivanju vlastitog</w:t>
      </w:r>
    </w:p>
    <w:p w:rsidR="00744FB8" w:rsidRDefault="00744FB8" w:rsidP="00744FB8">
      <w:pPr>
        <w:jc w:val="both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pogona te pobliže uređuje pravilnikom o poslovanju vlastitog pogona, koje donosi Općinsko vijeće Općine Kloštar Ivanić.“</w:t>
      </w:r>
    </w:p>
    <w:p w:rsidR="00744FB8" w:rsidRDefault="00744FB8" w:rsidP="00744FB8">
      <w:pPr>
        <w:jc w:val="both"/>
        <w:rPr>
          <w:rFonts w:eastAsia="Times New Roman"/>
          <w:szCs w:val="24"/>
          <w:lang w:eastAsia="hr-HR"/>
        </w:rPr>
      </w:pPr>
    </w:p>
    <w:p w:rsidR="00744FB8" w:rsidRDefault="00744FB8" w:rsidP="00744FB8">
      <w:pPr>
        <w:rPr>
          <w:szCs w:val="24"/>
        </w:rPr>
      </w:pPr>
      <w:r>
        <w:rPr>
          <w:szCs w:val="24"/>
        </w:rPr>
        <w:t xml:space="preserve">                                                                   Članak 5.</w:t>
      </w:r>
    </w:p>
    <w:p w:rsidR="00744FB8" w:rsidRDefault="00744FB8" w:rsidP="0015226D">
      <w:pPr>
        <w:jc w:val="both"/>
        <w:rPr>
          <w:rFonts w:cs="Times New Roman"/>
          <w:b/>
          <w:szCs w:val="24"/>
        </w:rPr>
      </w:pPr>
    </w:p>
    <w:p w:rsidR="0015226D" w:rsidRPr="00B10B7F" w:rsidRDefault="00744FB8" w:rsidP="0015226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</w:t>
      </w:r>
      <w:r w:rsidR="00B10B7F">
        <w:rPr>
          <w:rFonts w:cs="Times New Roman"/>
          <w:szCs w:val="24"/>
        </w:rPr>
        <w:t xml:space="preserve">osadašnje </w:t>
      </w:r>
      <w:r w:rsidR="00B10B7F" w:rsidRPr="00B10B7F">
        <w:rPr>
          <w:rFonts w:cs="Times New Roman"/>
          <w:szCs w:val="24"/>
        </w:rPr>
        <w:t>poglavlje</w:t>
      </w:r>
      <w:r w:rsidR="00B10B7F">
        <w:rPr>
          <w:rFonts w:cs="Times New Roman"/>
          <w:b/>
          <w:szCs w:val="24"/>
        </w:rPr>
        <w:t xml:space="preserve"> IV. PRIJELAZNE I ZAVRŠNE ODREDBE </w:t>
      </w:r>
      <w:r w:rsidR="00B10B7F" w:rsidRPr="00B10B7F">
        <w:rPr>
          <w:rFonts w:cs="Times New Roman"/>
          <w:szCs w:val="24"/>
        </w:rPr>
        <w:t>postaje poglavlje</w:t>
      </w:r>
      <w:r w:rsidR="00B10B7F">
        <w:rPr>
          <w:rFonts w:cs="Times New Roman"/>
          <w:b/>
          <w:szCs w:val="24"/>
        </w:rPr>
        <w:t xml:space="preserve"> V.</w:t>
      </w:r>
      <w:r w:rsidR="00B10B7F" w:rsidRPr="00B10B7F">
        <w:rPr>
          <w:rFonts w:cs="Times New Roman"/>
          <w:b/>
          <w:szCs w:val="24"/>
        </w:rPr>
        <w:t xml:space="preserve"> </w:t>
      </w:r>
      <w:r w:rsidR="00B10B7F">
        <w:rPr>
          <w:rFonts w:cs="Times New Roman"/>
          <w:b/>
          <w:szCs w:val="24"/>
        </w:rPr>
        <w:t xml:space="preserve">PRIJELAZNE I ZAVRŠNE ODREDBE </w:t>
      </w:r>
      <w:r w:rsidR="00B10B7F" w:rsidRPr="00B10B7F">
        <w:rPr>
          <w:rFonts w:cs="Times New Roman"/>
          <w:szCs w:val="24"/>
        </w:rPr>
        <w:t xml:space="preserve">a članci 22., 23., 24. i 25. postaju članci 23., 24., 25. i 26. </w:t>
      </w:r>
    </w:p>
    <w:p w:rsidR="00744FB8" w:rsidRDefault="00660CFD" w:rsidP="00744FB8">
      <w:pPr>
        <w:rPr>
          <w:szCs w:val="24"/>
        </w:rPr>
      </w:pPr>
      <w:r>
        <w:rPr>
          <w:szCs w:val="24"/>
        </w:rPr>
        <w:t xml:space="preserve">            </w:t>
      </w:r>
      <w:r w:rsidR="00744FB8">
        <w:rPr>
          <w:szCs w:val="24"/>
        </w:rPr>
        <w:t xml:space="preserve">                                                      </w:t>
      </w:r>
    </w:p>
    <w:p w:rsidR="00744FB8" w:rsidRDefault="00744FB8" w:rsidP="00744FB8">
      <w:pPr>
        <w:rPr>
          <w:szCs w:val="24"/>
        </w:rPr>
      </w:pPr>
    </w:p>
    <w:p w:rsidR="0015226D" w:rsidRDefault="00744FB8" w:rsidP="0015226D">
      <w:pPr>
        <w:rPr>
          <w:szCs w:val="24"/>
        </w:rPr>
      </w:pPr>
      <w:r>
        <w:rPr>
          <w:szCs w:val="24"/>
        </w:rPr>
        <w:t xml:space="preserve">                                                                  Članak </w:t>
      </w:r>
      <w:r w:rsidR="00DA1F3E">
        <w:rPr>
          <w:szCs w:val="24"/>
        </w:rPr>
        <w:t>6</w:t>
      </w:r>
      <w:r>
        <w:rPr>
          <w:szCs w:val="24"/>
        </w:rPr>
        <w:t>.</w:t>
      </w:r>
    </w:p>
    <w:p w:rsidR="0015226D" w:rsidRDefault="0015226D" w:rsidP="00660CFD">
      <w:pPr>
        <w:pStyle w:val="Bezproreda"/>
        <w:rPr>
          <w:rFonts w:ascii="Times New Roman" w:hAnsi="Times New Roman"/>
          <w:sz w:val="24"/>
          <w:szCs w:val="24"/>
        </w:rPr>
      </w:pPr>
    </w:p>
    <w:p w:rsidR="00660CFD" w:rsidRDefault="00660CFD" w:rsidP="00660CF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Ova Odluka </w:t>
      </w:r>
      <w:r w:rsidR="00C60342">
        <w:rPr>
          <w:rFonts w:ascii="Times New Roman" w:hAnsi="Times New Roman"/>
          <w:sz w:val="24"/>
          <w:szCs w:val="24"/>
        </w:rPr>
        <w:t>o II. izmjenama</w:t>
      </w:r>
      <w:r w:rsidR="00337B40">
        <w:rPr>
          <w:rFonts w:ascii="Times New Roman" w:hAnsi="Times New Roman"/>
          <w:sz w:val="24"/>
          <w:szCs w:val="24"/>
        </w:rPr>
        <w:t xml:space="preserve"> i dopunama Odluke o komunalnim djelatnostima na području Općine Kloštar Ivanić</w:t>
      </w:r>
      <w:r w:rsidR="00C603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stupa na snagu osmi dan od dana objave u Glasniku Zagrebačke županije.</w:t>
      </w:r>
    </w:p>
    <w:p w:rsidR="00660CFD" w:rsidRDefault="00660CFD" w:rsidP="00660CFD">
      <w:pPr>
        <w:jc w:val="both"/>
        <w:rPr>
          <w:rFonts w:eastAsia="Times New Roman" w:cs="Times New Roman"/>
          <w:szCs w:val="24"/>
        </w:rPr>
      </w:pPr>
    </w:p>
    <w:p w:rsidR="00660CFD" w:rsidRDefault="00660CFD" w:rsidP="00660CFD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KLASA: 363-01/19-01/</w:t>
      </w:r>
      <w:proofErr w:type="spellStart"/>
      <w:r>
        <w:rPr>
          <w:rFonts w:eastAsia="Times New Roman" w:cs="Times New Roman"/>
          <w:szCs w:val="24"/>
        </w:rPr>
        <w:t>01</w:t>
      </w:r>
      <w:proofErr w:type="spellEnd"/>
    </w:p>
    <w:p w:rsidR="00660CFD" w:rsidRDefault="00660CFD" w:rsidP="00660CFD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URBROJ: 238/14-0</w:t>
      </w:r>
      <w:r w:rsidR="00DA1F3E">
        <w:rPr>
          <w:rFonts w:eastAsia="Times New Roman" w:cs="Times New Roman"/>
          <w:szCs w:val="24"/>
        </w:rPr>
        <w:t>1</w:t>
      </w:r>
      <w:r>
        <w:rPr>
          <w:rFonts w:eastAsia="Times New Roman" w:cs="Times New Roman"/>
          <w:szCs w:val="24"/>
        </w:rPr>
        <w:t>-</w:t>
      </w:r>
      <w:r w:rsidR="00C60342">
        <w:rPr>
          <w:rFonts w:eastAsia="Times New Roman" w:cs="Times New Roman"/>
          <w:szCs w:val="24"/>
        </w:rPr>
        <w:t>22</w:t>
      </w:r>
      <w:r>
        <w:rPr>
          <w:rFonts w:eastAsia="Times New Roman" w:cs="Times New Roman"/>
          <w:szCs w:val="24"/>
        </w:rPr>
        <w:t>-</w:t>
      </w:r>
      <w:r w:rsidR="00DA1F3E">
        <w:rPr>
          <w:rFonts w:eastAsia="Times New Roman" w:cs="Times New Roman"/>
          <w:szCs w:val="24"/>
        </w:rPr>
        <w:t>8</w:t>
      </w:r>
    </w:p>
    <w:p w:rsidR="00660CFD" w:rsidRDefault="00660CFD" w:rsidP="007E3FED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Kloštar Ivanić, </w:t>
      </w:r>
      <w:r w:rsidR="00C60342">
        <w:rPr>
          <w:rFonts w:eastAsia="Times New Roman" w:cs="Times New Roman"/>
          <w:szCs w:val="24"/>
        </w:rPr>
        <w:t>1</w:t>
      </w:r>
      <w:r w:rsidR="00DA1F3E">
        <w:rPr>
          <w:rFonts w:eastAsia="Times New Roman" w:cs="Times New Roman"/>
          <w:szCs w:val="24"/>
        </w:rPr>
        <w:t>4</w:t>
      </w:r>
      <w:r>
        <w:rPr>
          <w:rFonts w:eastAsia="Times New Roman" w:cs="Times New Roman"/>
          <w:szCs w:val="24"/>
        </w:rPr>
        <w:t>.</w:t>
      </w:r>
      <w:r w:rsidR="00DA1F3E">
        <w:rPr>
          <w:rFonts w:eastAsia="Times New Roman" w:cs="Times New Roman"/>
          <w:szCs w:val="24"/>
        </w:rPr>
        <w:t>12</w:t>
      </w:r>
      <w:r>
        <w:rPr>
          <w:rFonts w:eastAsia="Times New Roman" w:cs="Times New Roman"/>
          <w:szCs w:val="24"/>
        </w:rPr>
        <w:t>.20</w:t>
      </w:r>
      <w:r w:rsidR="00C60342">
        <w:rPr>
          <w:rFonts w:eastAsia="Times New Roman" w:cs="Times New Roman"/>
          <w:szCs w:val="24"/>
        </w:rPr>
        <w:t>22</w:t>
      </w:r>
      <w:r>
        <w:rPr>
          <w:rFonts w:eastAsia="Times New Roman" w:cs="Times New Roman"/>
          <w:szCs w:val="24"/>
        </w:rPr>
        <w:t>.</w:t>
      </w:r>
    </w:p>
    <w:p w:rsidR="00C60342" w:rsidRDefault="00C60342" w:rsidP="007E3FED">
      <w:pPr>
        <w:jc w:val="both"/>
        <w:rPr>
          <w:rFonts w:eastAsia="Times New Roman" w:cs="Times New Roman"/>
          <w:szCs w:val="24"/>
        </w:rPr>
      </w:pPr>
    </w:p>
    <w:p w:rsidR="00660CFD" w:rsidRDefault="00660CFD" w:rsidP="00660CFD">
      <w:pPr>
        <w:ind w:left="360"/>
        <w:rPr>
          <w:rFonts w:eastAsia="Calibri"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REPUBLIKA HRVATSKA </w:t>
      </w:r>
    </w:p>
    <w:p w:rsidR="00660CFD" w:rsidRDefault="00660CFD" w:rsidP="00660CF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ZAGREBAČKA ŽUPANIJA</w:t>
      </w:r>
    </w:p>
    <w:p w:rsidR="00660CFD" w:rsidRDefault="00660CFD" w:rsidP="00660CF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OPĆINA KLOŠTAR IVANIĆ</w:t>
      </w:r>
    </w:p>
    <w:p w:rsidR="00660CFD" w:rsidRDefault="00660CFD" w:rsidP="00660CF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OPĆINSK</w:t>
      </w:r>
      <w:r w:rsidR="00DA1F3E">
        <w:rPr>
          <w:rFonts w:cs="Times New Roman"/>
          <w:szCs w:val="24"/>
        </w:rPr>
        <w:t>O VIJEĆE</w:t>
      </w:r>
      <w:r>
        <w:rPr>
          <w:rFonts w:cs="Times New Roman"/>
          <w:szCs w:val="24"/>
        </w:rPr>
        <w:t xml:space="preserve">  </w:t>
      </w:r>
    </w:p>
    <w:p w:rsidR="00660CFD" w:rsidRDefault="00660CFD" w:rsidP="00660CF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660CFD" w:rsidRDefault="00660CFD" w:rsidP="00660CFD">
      <w:pPr>
        <w:ind w:left="360"/>
        <w:rPr>
          <w:rFonts w:cs="Times New Roman"/>
          <w:szCs w:val="24"/>
        </w:rPr>
      </w:pPr>
    </w:p>
    <w:p w:rsidR="00660CFD" w:rsidRDefault="00660CFD" w:rsidP="00660CF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</w:t>
      </w:r>
      <w:r w:rsidR="00DA1F3E">
        <w:rPr>
          <w:rFonts w:cs="Times New Roman"/>
          <w:szCs w:val="24"/>
        </w:rPr>
        <w:t xml:space="preserve"> Predsjednik Općinskog vijeća</w:t>
      </w:r>
      <w:r>
        <w:rPr>
          <w:rFonts w:cs="Times New Roman"/>
          <w:szCs w:val="24"/>
        </w:rPr>
        <w:t xml:space="preserve">: </w:t>
      </w:r>
    </w:p>
    <w:p w:rsidR="00660CFD" w:rsidRDefault="00660CFD" w:rsidP="00660CFD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D942B9" w:rsidRDefault="00660CFD" w:rsidP="00660CFD">
      <w:pPr>
        <w:ind w:left="360"/>
      </w:pPr>
      <w:r>
        <w:rPr>
          <w:rFonts w:cs="Times New Roman"/>
          <w:szCs w:val="24"/>
        </w:rPr>
        <w:t xml:space="preserve">                                                                                                 </w:t>
      </w:r>
      <w:r w:rsidR="00DA1F3E">
        <w:rPr>
          <w:rFonts w:cs="Times New Roman"/>
          <w:szCs w:val="24"/>
        </w:rPr>
        <w:t>Miljenko Majdek</w:t>
      </w:r>
      <w:bookmarkStart w:id="0" w:name="_GoBack"/>
      <w:bookmarkEnd w:id="0"/>
      <w:r>
        <w:rPr>
          <w:rFonts w:cs="Times New Roman"/>
          <w:szCs w:val="24"/>
        </w:rPr>
        <w:t xml:space="preserve">  </w:t>
      </w:r>
    </w:p>
    <w:sectPr w:rsidR="00D942B9" w:rsidSect="00660C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C0" w:rsidRDefault="005F10C0" w:rsidP="005F10C0">
      <w:r>
        <w:separator/>
      </w:r>
    </w:p>
  </w:endnote>
  <w:endnote w:type="continuationSeparator" w:id="0">
    <w:p w:rsidR="005F10C0" w:rsidRDefault="005F10C0" w:rsidP="005F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C0" w:rsidRDefault="005F10C0" w:rsidP="005F10C0">
      <w:r>
        <w:separator/>
      </w:r>
    </w:p>
  </w:footnote>
  <w:footnote w:type="continuationSeparator" w:id="0">
    <w:p w:rsidR="005F10C0" w:rsidRDefault="005F10C0" w:rsidP="005F1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  <w:r>
      <w:t xml:space="preserve">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0C0" w:rsidRDefault="005F10C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1DB0"/>
    <w:multiLevelType w:val="hybridMultilevel"/>
    <w:tmpl w:val="2DFA4548"/>
    <w:lvl w:ilvl="0" w:tplc="B35EA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12F41"/>
    <w:multiLevelType w:val="hybridMultilevel"/>
    <w:tmpl w:val="25E4ED3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32"/>
    <w:rsid w:val="000A6763"/>
    <w:rsid w:val="00145DE7"/>
    <w:rsid w:val="0015226D"/>
    <w:rsid w:val="00181C13"/>
    <w:rsid w:val="001C1B2F"/>
    <w:rsid w:val="001C53B1"/>
    <w:rsid w:val="001E45AC"/>
    <w:rsid w:val="00330535"/>
    <w:rsid w:val="00337B40"/>
    <w:rsid w:val="00341F50"/>
    <w:rsid w:val="003B7A5F"/>
    <w:rsid w:val="003D2535"/>
    <w:rsid w:val="003D454C"/>
    <w:rsid w:val="003E13FC"/>
    <w:rsid w:val="00411B85"/>
    <w:rsid w:val="0045525D"/>
    <w:rsid w:val="00467020"/>
    <w:rsid w:val="00474326"/>
    <w:rsid w:val="004D508E"/>
    <w:rsid w:val="004F58FB"/>
    <w:rsid w:val="00566162"/>
    <w:rsid w:val="005E44E4"/>
    <w:rsid w:val="005F10C0"/>
    <w:rsid w:val="005F426C"/>
    <w:rsid w:val="006075AD"/>
    <w:rsid w:val="00651D16"/>
    <w:rsid w:val="00653901"/>
    <w:rsid w:val="00660CFD"/>
    <w:rsid w:val="00692714"/>
    <w:rsid w:val="006D2972"/>
    <w:rsid w:val="00724D07"/>
    <w:rsid w:val="00744FB8"/>
    <w:rsid w:val="00772C34"/>
    <w:rsid w:val="007E0169"/>
    <w:rsid w:val="007E3FED"/>
    <w:rsid w:val="007F7E27"/>
    <w:rsid w:val="008144C6"/>
    <w:rsid w:val="008238FB"/>
    <w:rsid w:val="00963F72"/>
    <w:rsid w:val="009731C3"/>
    <w:rsid w:val="00A3795F"/>
    <w:rsid w:val="00AD5066"/>
    <w:rsid w:val="00B10B7F"/>
    <w:rsid w:val="00B4630A"/>
    <w:rsid w:val="00B64734"/>
    <w:rsid w:val="00B66566"/>
    <w:rsid w:val="00C11297"/>
    <w:rsid w:val="00C60342"/>
    <w:rsid w:val="00C609B6"/>
    <w:rsid w:val="00C87E25"/>
    <w:rsid w:val="00D028BB"/>
    <w:rsid w:val="00D20F1D"/>
    <w:rsid w:val="00D63307"/>
    <w:rsid w:val="00D942B9"/>
    <w:rsid w:val="00DA1F3E"/>
    <w:rsid w:val="00DC2D28"/>
    <w:rsid w:val="00E2322A"/>
    <w:rsid w:val="00EF0E32"/>
    <w:rsid w:val="00F000CC"/>
    <w:rsid w:val="00F50DE2"/>
    <w:rsid w:val="00F576B8"/>
    <w:rsid w:val="00F620D1"/>
    <w:rsid w:val="00F840B1"/>
    <w:rsid w:val="00F975E6"/>
    <w:rsid w:val="00FE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  <w:style w:type="paragraph" w:styleId="Bezproreda">
    <w:name w:val="No Spacing"/>
    <w:uiPriority w:val="1"/>
    <w:qFormat/>
    <w:rsid w:val="00F576B8"/>
    <w:rPr>
      <w:rFonts w:ascii="Calibri" w:eastAsia="Calibri" w:hAnsi="Calibri" w:cs="Times New Roman"/>
      <w:sz w:val="22"/>
    </w:rPr>
  </w:style>
  <w:style w:type="paragraph" w:styleId="Odlomakpopisa">
    <w:name w:val="List Paragraph"/>
    <w:basedOn w:val="Normal"/>
    <w:uiPriority w:val="34"/>
    <w:qFormat/>
    <w:rsid w:val="00651D16"/>
    <w:pPr>
      <w:ind w:left="720"/>
      <w:contextualSpacing/>
    </w:pPr>
    <w:rPr>
      <w:rFonts w:ascii="Calibri" w:eastAsia="Calibri" w:hAnsi="Calibri" w:cs="Calibri"/>
      <w:sz w:val="22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20F1D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F10C0"/>
  </w:style>
  <w:style w:type="paragraph" w:styleId="Podnoje">
    <w:name w:val="footer"/>
    <w:basedOn w:val="Normal"/>
    <w:link w:val="PodnojeChar"/>
    <w:uiPriority w:val="99"/>
    <w:unhideWhenUsed/>
    <w:rsid w:val="005F10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10C0"/>
  </w:style>
  <w:style w:type="paragraph" w:styleId="Bezproreda">
    <w:name w:val="No Spacing"/>
    <w:uiPriority w:val="1"/>
    <w:qFormat/>
    <w:rsid w:val="00F576B8"/>
    <w:rPr>
      <w:rFonts w:ascii="Calibri" w:eastAsia="Calibri" w:hAnsi="Calibri" w:cs="Times New Roman"/>
      <w:sz w:val="22"/>
    </w:rPr>
  </w:style>
  <w:style w:type="paragraph" w:styleId="Odlomakpopisa">
    <w:name w:val="List Paragraph"/>
    <w:basedOn w:val="Normal"/>
    <w:uiPriority w:val="34"/>
    <w:qFormat/>
    <w:rsid w:val="00651D16"/>
    <w:pPr>
      <w:ind w:left="720"/>
      <w:contextualSpacing/>
    </w:pPr>
    <w:rPr>
      <w:rFonts w:ascii="Calibri" w:eastAsia="Calibri" w:hAnsi="Calibri" w:cs="Calibri"/>
      <w:sz w:val="2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62FC-BF89-4553-9869-A0F037C7E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Djura</cp:lastModifiedBy>
  <cp:revision>3</cp:revision>
  <cp:lastPrinted>2019-03-28T13:11:00Z</cp:lastPrinted>
  <dcterms:created xsi:type="dcterms:W3CDTF">2022-12-16T11:52:00Z</dcterms:created>
  <dcterms:modified xsi:type="dcterms:W3CDTF">2022-12-20T14:13:00Z</dcterms:modified>
</cp:coreProperties>
</file>