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4824" w14:textId="77777777" w:rsidR="00815995" w:rsidRDefault="00815995" w:rsidP="00815995">
      <w:pPr>
        <w:jc w:val="both"/>
        <w:rPr>
          <w:rFonts w:ascii="Times New Roman" w:hAnsi="Times New Roman" w:cs="Times New Roman"/>
          <w:sz w:val="24"/>
          <w:szCs w:val="24"/>
        </w:rPr>
      </w:pPr>
      <w:r w:rsidRPr="003F2DBB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3F2DB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DBB">
        <w:rPr>
          <w:rFonts w:ascii="Times New Roman" w:hAnsi="Times New Roman" w:cs="Times New Roman"/>
          <w:sz w:val="24"/>
          <w:szCs w:val="24"/>
        </w:rPr>
        <w:t>Zakona o lokalnoj i područnoj (regionalnoj) samoupravi (Narodne novine br. 33/01, 60/01, 129/05, 109/07, 125/08, 36/09, 150/11, 144/12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2DBB">
        <w:rPr>
          <w:rFonts w:ascii="Times New Roman" w:hAnsi="Times New Roman" w:cs="Times New Roman"/>
          <w:sz w:val="24"/>
          <w:szCs w:val="24"/>
        </w:rPr>
        <w:t xml:space="preserve"> 19/13,</w:t>
      </w:r>
      <w:r>
        <w:rPr>
          <w:rFonts w:ascii="Times New Roman" w:hAnsi="Times New Roman" w:cs="Times New Roman"/>
          <w:sz w:val="24"/>
          <w:szCs w:val="24"/>
        </w:rPr>
        <w:t xml:space="preserve"> 123/47, 98/19, 144/20)</w:t>
      </w:r>
      <w:r w:rsidRPr="003F2D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3F2DBB">
        <w:rPr>
          <w:rFonts w:ascii="Times New Roman" w:hAnsi="Times New Roman" w:cs="Times New Roman"/>
          <w:sz w:val="24"/>
          <w:szCs w:val="24"/>
        </w:rPr>
        <w:t xml:space="preserve"> članka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3F2DBB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broj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F2DB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F2DB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Općinsko vijeće Općine Kloštar Ivanić na 3. sjednici održanoj dana 23.09.2021. godine donijelo je</w:t>
      </w:r>
    </w:p>
    <w:p w14:paraId="18387921" w14:textId="77777777" w:rsidR="00815995" w:rsidRDefault="00815995" w:rsidP="00815995">
      <w:pPr>
        <w:rPr>
          <w:rFonts w:ascii="Times New Roman" w:hAnsi="Times New Roman" w:cs="Times New Roman"/>
          <w:sz w:val="24"/>
          <w:szCs w:val="24"/>
        </w:rPr>
      </w:pPr>
    </w:p>
    <w:p w14:paraId="498B979E" w14:textId="77777777" w:rsidR="00815995" w:rsidRPr="00C46340" w:rsidRDefault="00815995" w:rsidP="0081599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46340">
        <w:rPr>
          <w:b/>
        </w:rPr>
        <w:t xml:space="preserve">                                                              </w:t>
      </w:r>
      <w:r w:rsidRPr="00C46340">
        <w:rPr>
          <w:rFonts w:ascii="Times New Roman" w:hAnsi="Times New Roman" w:cs="Times New Roman"/>
          <w:b/>
          <w:sz w:val="24"/>
          <w:szCs w:val="24"/>
        </w:rPr>
        <w:t xml:space="preserve">          O D L U K U</w:t>
      </w:r>
    </w:p>
    <w:p w14:paraId="0B445DD2" w14:textId="77777777" w:rsidR="00815995" w:rsidRPr="004165BB" w:rsidRDefault="00815995" w:rsidP="0081599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suglasnosti za provedbu ulaganja na području Općine Kloštar Ivanić na projekt rekonstrukcije vatrogasnog doma  Kloštar Ivanić, unutar Mjere 07 „Temeljem usluge i obnova sela u ruralnim područjima“ iz Programa ruralnog razvoja Republike Hrvatske za razdoblje 2014. -2020.</w:t>
      </w:r>
    </w:p>
    <w:p w14:paraId="58CFF776" w14:textId="77777777" w:rsidR="00815995" w:rsidRPr="004165BB" w:rsidRDefault="00815995" w:rsidP="0081599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D555038" w14:textId="77777777" w:rsidR="00815995" w:rsidRPr="004165BB" w:rsidRDefault="00815995" w:rsidP="0081599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I.</w:t>
      </w:r>
    </w:p>
    <w:p w14:paraId="0CF352D5" w14:textId="77777777" w:rsidR="00815995" w:rsidRPr="005A2CBD" w:rsidRDefault="00815995" w:rsidP="00815995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CBD">
        <w:rPr>
          <w:rFonts w:ascii="Times New Roman" w:hAnsi="Times New Roman" w:cs="Times New Roman"/>
          <w:bCs/>
          <w:sz w:val="24"/>
          <w:szCs w:val="24"/>
        </w:rPr>
        <w:t xml:space="preserve">Daje se </w:t>
      </w:r>
      <w:r>
        <w:rPr>
          <w:rFonts w:ascii="Times New Roman" w:hAnsi="Times New Roman" w:cs="Times New Roman"/>
          <w:bCs/>
          <w:sz w:val="24"/>
          <w:szCs w:val="24"/>
        </w:rPr>
        <w:t xml:space="preserve">suglasnost za provedbu projekta rekonstrukcije i dogradnje zgrade vatrogasnog doma u Kloštar Ivaniću unutar </w:t>
      </w:r>
      <w:r w:rsidRPr="005A2CBD">
        <w:rPr>
          <w:rFonts w:ascii="Times New Roman" w:hAnsi="Times New Roman" w:cs="Times New Roman"/>
          <w:bCs/>
          <w:sz w:val="24"/>
          <w:szCs w:val="24"/>
        </w:rPr>
        <w:t>Mjere 07 „Temeljem usluge i obnova sela u ruralnim područjima“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podmjere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7.4., operacije 7.4.1. „Ulaganje u pokretanje, poboljšanje ili proširenje lokalnih temeljnih usluga za ruralno stanovništvo, uključujući slobodno vrijeme i kulturne aktivnosti te povezanu infrastrukturu“</w:t>
      </w:r>
      <w:r w:rsidRPr="005A2CBD">
        <w:rPr>
          <w:rFonts w:ascii="Times New Roman" w:hAnsi="Times New Roman" w:cs="Times New Roman"/>
          <w:bCs/>
          <w:sz w:val="24"/>
          <w:szCs w:val="24"/>
        </w:rPr>
        <w:t xml:space="preserve"> iz Programa ruralnog razvoja Republike Hrvatske za razdoblje 2014. -2020.</w:t>
      </w:r>
    </w:p>
    <w:p w14:paraId="6DBD6ABA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B44800" w14:textId="77777777" w:rsidR="00815995" w:rsidRDefault="00815995" w:rsidP="0081599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II. </w:t>
      </w:r>
    </w:p>
    <w:p w14:paraId="1D3AE72B" w14:textId="77777777" w:rsidR="00815995" w:rsidRPr="0034160C" w:rsidRDefault="00815995" w:rsidP="00815995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pripremu  dokumentacije za prijavu za natječaj zadužuje se Jedinstveni upravni odjel.</w:t>
      </w:r>
    </w:p>
    <w:p w14:paraId="77C314D0" w14:textId="77777777" w:rsidR="00815995" w:rsidRDefault="00815995" w:rsidP="0081599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202789C" w14:textId="77777777" w:rsidR="00815995" w:rsidRDefault="00815995" w:rsidP="0081599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5BB">
        <w:rPr>
          <w:rFonts w:ascii="Times New Roman" w:hAnsi="Times New Roman" w:cs="Times New Roman"/>
          <w:b/>
          <w:sz w:val="24"/>
          <w:szCs w:val="24"/>
        </w:rPr>
        <w:t xml:space="preserve">   III. </w:t>
      </w:r>
    </w:p>
    <w:p w14:paraId="03D9B4B2" w14:textId="77777777" w:rsidR="00815995" w:rsidRPr="0034160C" w:rsidRDefault="00815995" w:rsidP="00815995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60C">
        <w:rPr>
          <w:rFonts w:ascii="Times New Roman" w:hAnsi="Times New Roman" w:cs="Times New Roman"/>
          <w:bCs/>
          <w:sz w:val="24"/>
          <w:szCs w:val="24"/>
        </w:rPr>
        <w:t>Sa</w:t>
      </w:r>
      <w:r>
        <w:rPr>
          <w:rFonts w:ascii="Times New Roman" w:hAnsi="Times New Roman" w:cs="Times New Roman"/>
          <w:bCs/>
          <w:sz w:val="24"/>
          <w:szCs w:val="24"/>
        </w:rPr>
        <w:t>stavni dio ove Odluke je i Opis projekta/operacije.</w:t>
      </w:r>
    </w:p>
    <w:p w14:paraId="51F5B0BC" w14:textId="77777777" w:rsidR="00815995" w:rsidRDefault="00815995" w:rsidP="0081599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5989EC3E" w14:textId="77777777" w:rsidR="00815995" w:rsidRDefault="00815995" w:rsidP="0081599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4165BB">
        <w:rPr>
          <w:rFonts w:ascii="Times New Roman" w:hAnsi="Times New Roman" w:cs="Times New Roman"/>
          <w:b/>
          <w:sz w:val="24"/>
          <w:szCs w:val="24"/>
        </w:rPr>
        <w:t xml:space="preserve">  IV.     </w:t>
      </w:r>
    </w:p>
    <w:p w14:paraId="1B38FF76" w14:textId="77777777" w:rsidR="00815995" w:rsidRPr="0034160C" w:rsidRDefault="00815995" w:rsidP="00815995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60C">
        <w:rPr>
          <w:rFonts w:ascii="Times New Roman" w:hAnsi="Times New Roman" w:cs="Times New Roman"/>
          <w:bCs/>
          <w:sz w:val="24"/>
          <w:szCs w:val="24"/>
        </w:rPr>
        <w:t>Ova odluka stupa na snagu danom donošenja, a objaviti će se u Glasniku Zagrebačke županije.</w:t>
      </w:r>
    </w:p>
    <w:p w14:paraId="74AD0BC9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DAA0785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EF4990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E607C1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361</w:t>
      </w:r>
      <w:r w:rsidRPr="00C73F8E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73F8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73F8E">
        <w:rPr>
          <w:rFonts w:ascii="Times New Roman" w:hAnsi="Times New Roman" w:cs="Times New Roman"/>
          <w:sz w:val="24"/>
          <w:szCs w:val="24"/>
        </w:rPr>
        <w:t>-01/</w:t>
      </w:r>
      <w:r>
        <w:rPr>
          <w:rFonts w:ascii="Times New Roman" w:hAnsi="Times New Roman" w:cs="Times New Roman"/>
          <w:sz w:val="24"/>
          <w:szCs w:val="24"/>
        </w:rPr>
        <w:t>03</w:t>
      </w:r>
    </w:p>
    <w:p w14:paraId="4FC46D6D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>URBROJ: 238/14-0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73F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73F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3DA6C13E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Kloštar Ivanić,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C73F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C73F8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73F8E">
        <w:rPr>
          <w:rFonts w:ascii="Times New Roman" w:hAnsi="Times New Roman" w:cs="Times New Roman"/>
          <w:sz w:val="24"/>
          <w:szCs w:val="24"/>
        </w:rPr>
        <w:t>.</w:t>
      </w:r>
    </w:p>
    <w:p w14:paraId="41504EC6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0EAE74F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B89253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59D23EB6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                                            ZAGREBAČKA ŽUPANIJA</w:t>
      </w:r>
    </w:p>
    <w:p w14:paraId="71BCADAC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                                           OPĆINA KLOŠTAR IVANIĆ</w:t>
      </w:r>
    </w:p>
    <w:p w14:paraId="6E5F8C5A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73F8E">
        <w:rPr>
          <w:rFonts w:ascii="Times New Roman" w:hAnsi="Times New Roman" w:cs="Times New Roman"/>
          <w:sz w:val="24"/>
          <w:szCs w:val="24"/>
        </w:rPr>
        <w:t xml:space="preserve"> OPĆINSK</w:t>
      </w:r>
      <w:r>
        <w:rPr>
          <w:rFonts w:ascii="Times New Roman" w:hAnsi="Times New Roman" w:cs="Times New Roman"/>
          <w:sz w:val="24"/>
          <w:szCs w:val="24"/>
        </w:rPr>
        <w:t>O VIJEĆE</w:t>
      </w:r>
      <w:r w:rsidRPr="00C73F8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298560C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2A0638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C3D4F7D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Predsjednik Općinskog vijeća</w:t>
      </w:r>
      <w:r w:rsidRPr="00C73F8E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71F2A47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1A5C4A8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Krešimir Bunjevac</w:t>
      </w:r>
    </w:p>
    <w:p w14:paraId="1F7612DC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720C1F8" w14:textId="2266EC13" w:rsidR="00467CD4" w:rsidRDefault="00467CD4"/>
    <w:sectPr w:rsidR="00467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95"/>
    <w:rsid w:val="00467CD4"/>
    <w:rsid w:val="00815995"/>
    <w:rsid w:val="0091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A3F9"/>
  <w15:chartTrackingRefBased/>
  <w15:docId w15:val="{8B890B5F-9766-45CE-B277-274B409F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99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15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Kusar</dc:creator>
  <cp:keywords/>
  <dc:description/>
  <cp:lastModifiedBy>Marija Kusar</cp:lastModifiedBy>
  <cp:revision>1</cp:revision>
  <dcterms:created xsi:type="dcterms:W3CDTF">2021-09-16T10:21:00Z</dcterms:created>
  <dcterms:modified xsi:type="dcterms:W3CDTF">2021-09-16T10:22:00Z</dcterms:modified>
</cp:coreProperties>
</file>