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36" w:rsidRDefault="00C93336" w:rsidP="00C93336">
      <w:r>
        <w:t xml:space="preserve">Temeljem članka 15. Zakona o komunalnom gospodarstvu </w:t>
      </w:r>
      <w:r w:rsidR="00C9765C">
        <w:t xml:space="preserve">( Narodne novine br. 26/03-pročišćeni tekst, 82/04,110/04-Uredba, 178/04, 38/09, 79/09, 49/11, 144/12 i 147/14 ), </w:t>
      </w:r>
      <w:r>
        <w:t>članka 16., 18., 22. i 24.  Odluke o komunalnim djelatnostima i načinu njihova obavljanja na području Općine Kloštar Ivanić, te članka 4</w:t>
      </w:r>
      <w:r w:rsidR="003F6289">
        <w:t>3</w:t>
      </w:r>
      <w:r>
        <w:t>. Statuta Općine Kloštar Ivanić (Glasnik Zagrebačke županije br. 4/1</w:t>
      </w:r>
      <w:r w:rsidR="003F6289">
        <w:t>8</w:t>
      </w:r>
      <w:r>
        <w:t>), općinski načelnik Općine Kloštar Ivanić</w:t>
      </w:r>
      <w:r w:rsidR="004D54D8">
        <w:t xml:space="preserve"> raspisuje</w:t>
      </w:r>
      <w:r>
        <w:t xml:space="preserve"> </w:t>
      </w:r>
    </w:p>
    <w:p w:rsidR="00C93336" w:rsidRDefault="00C93336" w:rsidP="00C93336"/>
    <w:p w:rsidR="00C93336" w:rsidRDefault="00C93336" w:rsidP="00C93336">
      <w:r>
        <w:t xml:space="preserve">    </w:t>
      </w:r>
    </w:p>
    <w:p w:rsidR="00C93336" w:rsidRDefault="00EB466F" w:rsidP="00C93336">
      <w:r>
        <w:t xml:space="preserve">                                                        </w:t>
      </w:r>
      <w:r w:rsidR="00C93336">
        <w:t>N A T J E Č A J</w:t>
      </w:r>
    </w:p>
    <w:p w:rsidR="00C93336" w:rsidRDefault="00C93336" w:rsidP="00C93336">
      <w:r>
        <w:t xml:space="preserve">                    za povjeravanje obavljanja komunalne djelatnosti na temelju ugovora </w:t>
      </w:r>
    </w:p>
    <w:p w:rsidR="00C93336" w:rsidRDefault="00C93336" w:rsidP="00C93336"/>
    <w:p w:rsidR="00C93336" w:rsidRDefault="00C93336" w:rsidP="00C93336">
      <w:pPr>
        <w:numPr>
          <w:ilvl w:val="0"/>
          <w:numId w:val="1"/>
        </w:numPr>
      </w:pPr>
      <w:r>
        <w:t>a) Naručitelj: Općina Kloštar Ivanić</w:t>
      </w:r>
    </w:p>
    <w:p w:rsidR="00C93336" w:rsidRDefault="00C93336" w:rsidP="00C93336">
      <w:pPr>
        <w:ind w:left="720"/>
      </w:pPr>
      <w:r>
        <w:t>b) Sjedište: Školska 22, 10312 Kloštar Ivanić</w:t>
      </w:r>
    </w:p>
    <w:p w:rsidR="00C93336" w:rsidRDefault="00C93336" w:rsidP="00C93336">
      <w:r>
        <w:t xml:space="preserve">            c) Tel.: 01/2892-475, </w:t>
      </w:r>
      <w:proofErr w:type="spellStart"/>
      <w:r>
        <w:t>Telefax</w:t>
      </w:r>
      <w:proofErr w:type="spellEnd"/>
      <w:r>
        <w:t>. 2892-450</w:t>
      </w:r>
    </w:p>
    <w:p w:rsidR="00C93336" w:rsidRDefault="00C93336" w:rsidP="00C93336">
      <w:r>
        <w:t xml:space="preserve">            d) MB: 02741202</w:t>
      </w:r>
    </w:p>
    <w:p w:rsidR="00C93336" w:rsidRDefault="00C93336" w:rsidP="00C93336">
      <w:r>
        <w:t xml:space="preserve">            e) OIB: 18133797436 </w:t>
      </w:r>
    </w:p>
    <w:p w:rsidR="00C93336" w:rsidRDefault="00C93336" w:rsidP="00C93336">
      <w:pPr>
        <w:numPr>
          <w:ilvl w:val="0"/>
          <w:numId w:val="1"/>
        </w:numPr>
      </w:pPr>
      <w:r>
        <w:t>Predmet natječaja je prikupljanje pisanih ponuda za obavljanje komunalne djelatnosti:</w:t>
      </w:r>
    </w:p>
    <w:p w:rsidR="00C93336" w:rsidRDefault="00C93336" w:rsidP="00C93336">
      <w:pPr>
        <w:ind w:left="720"/>
      </w:pPr>
      <w:r>
        <w:t xml:space="preserve">                                </w:t>
      </w:r>
    </w:p>
    <w:p w:rsidR="00C93336" w:rsidRDefault="00C93336" w:rsidP="00C93336">
      <w:pPr>
        <w:ind w:left="720"/>
      </w:pPr>
      <w:r>
        <w:t xml:space="preserve">          INVESTICIJSKO ODRŽAVANJE NERAZVRSTANIH CESTA</w:t>
      </w:r>
    </w:p>
    <w:p w:rsidR="004D54D8" w:rsidRDefault="004D54D8" w:rsidP="00C93336">
      <w:pPr>
        <w:ind w:left="720"/>
      </w:pPr>
    </w:p>
    <w:p w:rsidR="00C93336" w:rsidRDefault="00C93336" w:rsidP="00C93336">
      <w:pPr>
        <w:ind w:left="720"/>
      </w:pPr>
      <w:r>
        <w:t>u skladu s Programom održavanja objekata i uređaja komunalne infrastrukture na</w:t>
      </w:r>
    </w:p>
    <w:p w:rsidR="00C93336" w:rsidRDefault="00C93336" w:rsidP="00C93336">
      <w:pPr>
        <w:ind w:left="720"/>
      </w:pPr>
      <w:r>
        <w:t>području Općine Kloštar Ivanić.</w:t>
      </w:r>
    </w:p>
    <w:p w:rsidR="00C93336" w:rsidRDefault="00C93336" w:rsidP="00C93336">
      <w:pPr>
        <w:numPr>
          <w:ilvl w:val="0"/>
          <w:numId w:val="2"/>
        </w:numPr>
      </w:pPr>
      <w:r>
        <w:t>Detaljan opis radova naveden je u dokumentaciji za nadmetanje.</w:t>
      </w:r>
    </w:p>
    <w:p w:rsidR="007742AF" w:rsidRDefault="00C93336" w:rsidP="007742AF">
      <w:pPr>
        <w:numPr>
          <w:ilvl w:val="0"/>
          <w:numId w:val="1"/>
        </w:numPr>
      </w:pPr>
      <w:r>
        <w:t>Djelatnost će se obavljati na području Općine Kloštar Ivanić</w:t>
      </w:r>
      <w:r w:rsidR="007742AF">
        <w:t>.</w:t>
      </w:r>
    </w:p>
    <w:p w:rsidR="00C93336" w:rsidRDefault="00C93336" w:rsidP="00C93336">
      <w:pPr>
        <w:numPr>
          <w:ilvl w:val="0"/>
          <w:numId w:val="1"/>
        </w:numPr>
      </w:pPr>
      <w:r>
        <w:t>Alternativne ponude i inačice nisu dopuštene.</w:t>
      </w:r>
    </w:p>
    <w:p w:rsidR="00C93336" w:rsidRDefault="00C93336" w:rsidP="00C93336">
      <w:pPr>
        <w:numPr>
          <w:ilvl w:val="0"/>
          <w:numId w:val="1"/>
        </w:numPr>
        <w:rPr>
          <w:color w:val="FF0000"/>
        </w:rPr>
      </w:pPr>
      <w:r>
        <w:t xml:space="preserve">Početak radova: </w:t>
      </w:r>
      <w:r w:rsidR="004B56B4">
        <w:t>po nalogu naručitelja.</w:t>
      </w:r>
    </w:p>
    <w:p w:rsidR="00C93336" w:rsidRDefault="00C93336" w:rsidP="00C93336">
      <w:pPr>
        <w:ind w:left="720"/>
      </w:pPr>
      <w:r>
        <w:t>Radovi se ugovaraju za 201</w:t>
      </w:r>
      <w:r w:rsidR="003F6289">
        <w:t>8</w:t>
      </w:r>
      <w:r>
        <w:t>. godinu.</w:t>
      </w:r>
    </w:p>
    <w:p w:rsidR="00C93336" w:rsidRDefault="00C93336" w:rsidP="00C93336">
      <w:pPr>
        <w:numPr>
          <w:ilvl w:val="0"/>
          <w:numId w:val="1"/>
        </w:numPr>
      </w:pPr>
      <w:r>
        <w:t>Dokumentacija za nadmetanje – troškovnik može se podići na adresi naručitelja, radnim danom od 8,00 do 15,00, uz prethodnu najavu.</w:t>
      </w:r>
    </w:p>
    <w:p w:rsidR="00C93336" w:rsidRDefault="00C93336" w:rsidP="00C93336">
      <w:pPr>
        <w:numPr>
          <w:ilvl w:val="0"/>
          <w:numId w:val="1"/>
        </w:numPr>
        <w:rPr>
          <w:color w:val="000000"/>
        </w:rPr>
      </w:pPr>
      <w:r>
        <w:t>Rok za zaprimanje ponuda:</w:t>
      </w:r>
      <w:r w:rsidR="004B56B4">
        <w:t xml:space="preserve"> </w:t>
      </w:r>
      <w:r w:rsidR="003F6289">
        <w:t>29.06</w:t>
      </w:r>
      <w:r w:rsidR="00643677">
        <w:t>.</w:t>
      </w:r>
      <w:r>
        <w:t>201</w:t>
      </w:r>
      <w:r w:rsidR="003F6289">
        <w:t>8</w:t>
      </w:r>
      <w:r>
        <w:rPr>
          <w:color w:val="000000"/>
        </w:rPr>
        <w:t>. do 1</w:t>
      </w:r>
      <w:r w:rsidR="003F6289">
        <w:rPr>
          <w:color w:val="000000"/>
        </w:rPr>
        <w:t>2</w:t>
      </w:r>
      <w:r>
        <w:rPr>
          <w:color w:val="000000"/>
        </w:rPr>
        <w:t>,00 sati.</w:t>
      </w:r>
    </w:p>
    <w:p w:rsidR="00C93336" w:rsidRDefault="00C93336" w:rsidP="00C93336">
      <w:pPr>
        <w:ind w:left="720"/>
      </w:pPr>
      <w:r>
        <w:t>Ponude se dostavljaju u zatvorenim omotnicama na adresu naručitelja, s naznakom «Ne otvarati – ponuda za investicijsko održavanje nerazvrstanih cesta», predajom na urudžbeni zapisnik na adresi naručitelja.</w:t>
      </w:r>
    </w:p>
    <w:p w:rsidR="00C93336" w:rsidRDefault="00C93336" w:rsidP="00C93336">
      <w:pPr>
        <w:numPr>
          <w:ilvl w:val="0"/>
          <w:numId w:val="1"/>
        </w:numPr>
      </w:pPr>
      <w:r>
        <w:t xml:space="preserve">Otvaranje ponuda biti će </w:t>
      </w:r>
      <w:r w:rsidR="00643677">
        <w:t>2</w:t>
      </w:r>
      <w:r w:rsidR="003F6289">
        <w:t>9</w:t>
      </w:r>
      <w:r w:rsidR="00643677">
        <w:t>.0</w:t>
      </w:r>
      <w:r w:rsidR="003F6289">
        <w:t>6</w:t>
      </w:r>
      <w:r w:rsidR="00643677">
        <w:t>.</w:t>
      </w:r>
      <w:r>
        <w:t>201</w:t>
      </w:r>
      <w:r w:rsidR="003F6289">
        <w:t>8</w:t>
      </w:r>
      <w:r>
        <w:t>. g. u 1</w:t>
      </w:r>
      <w:r w:rsidR="003F6289">
        <w:t>2</w:t>
      </w:r>
      <w:r>
        <w:t>,00 sati, na adresi naručitelja.</w:t>
      </w:r>
    </w:p>
    <w:p w:rsidR="00C93336" w:rsidRDefault="00C93336" w:rsidP="00C93336">
      <w:pPr>
        <w:ind w:left="720"/>
      </w:pPr>
      <w:r>
        <w:t>Otvaranje ponuda izvršiti će povjerenstvo imenovano od strane naručitelja, a prisustvovati mogu samo opunomoćeni predstavnici ponuditelja.</w:t>
      </w:r>
    </w:p>
    <w:p w:rsidR="00C93336" w:rsidRDefault="00C93336" w:rsidP="00C93336">
      <w:pPr>
        <w:numPr>
          <w:ilvl w:val="0"/>
          <w:numId w:val="1"/>
        </w:numPr>
      </w:pPr>
      <w:r>
        <w:t>Uvjeti i način plaćanja: plaćanje stvarno izvedenih radova na temelju privremenih i okončane situacije.</w:t>
      </w:r>
    </w:p>
    <w:p w:rsidR="00C93336" w:rsidRDefault="00C93336" w:rsidP="00C93336">
      <w:pPr>
        <w:numPr>
          <w:ilvl w:val="0"/>
          <w:numId w:val="1"/>
        </w:numPr>
      </w:pPr>
      <w:r>
        <w:t xml:space="preserve">Zajedničke ponude: nisu dopuštene. </w:t>
      </w:r>
    </w:p>
    <w:p w:rsidR="00C93336" w:rsidRDefault="00C93336" w:rsidP="00C93336">
      <w:pPr>
        <w:numPr>
          <w:ilvl w:val="0"/>
          <w:numId w:val="1"/>
        </w:numPr>
      </w:pPr>
      <w:r>
        <w:t>Uz ponudu ponuditelji su dužni dostaviti slijedeću dokumentaciju:</w:t>
      </w:r>
    </w:p>
    <w:p w:rsidR="00C93336" w:rsidRDefault="00C93336" w:rsidP="00C93336">
      <w:pPr>
        <w:pStyle w:val="Bezproreda"/>
      </w:pPr>
      <w:r>
        <w:t xml:space="preserve">     11.1. Ispravu o upisu u poslovni, sudski (trgovački), strukovni, obrtni ili drugi </w:t>
      </w:r>
    </w:p>
    <w:p w:rsidR="00C93336" w:rsidRDefault="00C93336" w:rsidP="00C93336">
      <w:pPr>
        <w:pStyle w:val="Bezproreda"/>
      </w:pPr>
      <w:r>
        <w:t xml:space="preserve">          odgovarajući registar, ne stariju od 6 mjeseci, u originalu ili ovjerenoj preslici.</w:t>
      </w:r>
    </w:p>
    <w:p w:rsidR="00C93336" w:rsidRDefault="00C93336" w:rsidP="00C93336">
      <w:pPr>
        <w:pStyle w:val="Bezproreda"/>
      </w:pPr>
      <w:r>
        <w:t xml:space="preserve">     11.2. Financijsku dokumentaciju:</w:t>
      </w:r>
    </w:p>
    <w:p w:rsidR="00C93336" w:rsidRDefault="00C93336" w:rsidP="00C93336">
      <w:pPr>
        <w:pStyle w:val="Bezproreda"/>
        <w:rPr>
          <w:i/>
        </w:rPr>
      </w:pPr>
      <w:r>
        <w:rPr>
          <w:i/>
        </w:rPr>
        <w:t xml:space="preserve">        a) za poduzetnika </w:t>
      </w:r>
    </w:p>
    <w:p w:rsidR="00C93336" w:rsidRDefault="00C93336" w:rsidP="00C93336">
      <w:pPr>
        <w:pStyle w:val="Bezproreda"/>
      </w:pPr>
      <w:r>
        <w:t xml:space="preserve">            - bilanca za prethodno obračunsko razdoblje</w:t>
      </w:r>
    </w:p>
    <w:p w:rsidR="00C93336" w:rsidRDefault="00C93336" w:rsidP="00C93336">
      <w:pPr>
        <w:pStyle w:val="Bezproreda"/>
      </w:pPr>
      <w:r>
        <w:t xml:space="preserve">            - račun dobiti i gubitka za prethodno obračunsko razdoblje</w:t>
      </w:r>
    </w:p>
    <w:p w:rsidR="00C93336" w:rsidRDefault="00C93336" w:rsidP="00C93336">
      <w:pPr>
        <w:pStyle w:val="Bezproreda"/>
      </w:pPr>
      <w:r>
        <w:t xml:space="preserve">            - BON 1 i BON 2, SOL 2</w:t>
      </w:r>
    </w:p>
    <w:p w:rsidR="00C93336" w:rsidRDefault="00C93336" w:rsidP="00C93336">
      <w:pPr>
        <w:pStyle w:val="Bezproreda"/>
      </w:pPr>
      <w:r>
        <w:t xml:space="preserve">            - statistički izvještaj – obrazac TSI – POD</w:t>
      </w:r>
    </w:p>
    <w:p w:rsidR="00C93336" w:rsidRDefault="00C93336" w:rsidP="00C93336">
      <w:pPr>
        <w:pStyle w:val="Bezproreda"/>
        <w:rPr>
          <w:i/>
        </w:rPr>
      </w:pPr>
      <w:r>
        <w:rPr>
          <w:i/>
        </w:rPr>
        <w:t xml:space="preserve">       b )za obrtnika:</w:t>
      </w:r>
    </w:p>
    <w:p w:rsidR="00C93336" w:rsidRDefault="00C93336" w:rsidP="00C93336">
      <w:pPr>
        <w:pStyle w:val="Bezproreda"/>
      </w:pPr>
      <w:r>
        <w:t xml:space="preserve">            - Izvadak iz knjige primitaka i izdataka za prethodnu godinu,</w:t>
      </w:r>
    </w:p>
    <w:p w:rsidR="00C93336" w:rsidRDefault="00C93336" w:rsidP="00C93336">
      <w:pPr>
        <w:pStyle w:val="Bezproreda"/>
      </w:pPr>
      <w:r>
        <w:t xml:space="preserve">            - BON 2 ili odgovarajuće financijsko izvješće,</w:t>
      </w:r>
    </w:p>
    <w:p w:rsidR="00C93336" w:rsidRDefault="00C93336" w:rsidP="00C93336">
      <w:pPr>
        <w:pStyle w:val="Bezproreda"/>
      </w:pPr>
      <w:r>
        <w:lastRenderedPageBreak/>
        <w:t xml:space="preserve">    11.3. Potvrda porezne uprave o stanju duga – dokazi o plaćenim porezima i doprinosima</w:t>
      </w:r>
    </w:p>
    <w:p w:rsidR="00C93336" w:rsidRDefault="00C93336" w:rsidP="00C93336">
      <w:pPr>
        <w:pStyle w:val="Bezproreda"/>
      </w:pPr>
      <w:r>
        <w:t xml:space="preserve">    11.4. Popunjen originalni ponudbeni troškovnik, u cijelosti</w:t>
      </w:r>
    </w:p>
    <w:p w:rsidR="00C93336" w:rsidRDefault="00C93336" w:rsidP="00C93336">
      <w:pPr>
        <w:pStyle w:val="Bezproreda"/>
      </w:pPr>
      <w:r>
        <w:t xml:space="preserve">    11.5. Dokaze o nekažnjavanju – izjavu ovjerenu kod javnog bilježnika da</w:t>
      </w:r>
    </w:p>
    <w:p w:rsidR="00C93336" w:rsidRDefault="00C93336" w:rsidP="00C93336">
      <w:pPr>
        <w:pStyle w:val="Bezproreda"/>
      </w:pPr>
      <w:r>
        <w:t xml:space="preserve">             gospodarskom subjektu i osobi ovlaštenoj za zastupanje nije izrečena pravomoćna </w:t>
      </w:r>
    </w:p>
    <w:p w:rsidR="00C93336" w:rsidRDefault="00C93336" w:rsidP="00C93336">
      <w:pPr>
        <w:pStyle w:val="Bezproreda"/>
      </w:pPr>
      <w:r>
        <w:t xml:space="preserve">             osuđujuća  presuda za kaznena djela  zbog sudjelovanja u korupciji, prijevari i pranju</w:t>
      </w:r>
    </w:p>
    <w:p w:rsidR="00C93336" w:rsidRDefault="00C93336" w:rsidP="00C93336">
      <w:pPr>
        <w:pStyle w:val="Bezproreda"/>
      </w:pPr>
      <w:r>
        <w:t xml:space="preserve">             novca, ne starija od 30 dana od dana objave natječaja odnosno poziva, a koju izjavu</w:t>
      </w:r>
    </w:p>
    <w:p w:rsidR="00C93336" w:rsidRDefault="00C93336" w:rsidP="00C93336">
      <w:pPr>
        <w:pStyle w:val="Bezproreda"/>
      </w:pPr>
      <w:r>
        <w:t xml:space="preserve">             daje ovlaštena osoba ponuditelja, </w:t>
      </w:r>
    </w:p>
    <w:p w:rsidR="00C93336" w:rsidRDefault="00C93336" w:rsidP="00C93336">
      <w:pPr>
        <w:pStyle w:val="Bezproreda"/>
      </w:pPr>
      <w:r>
        <w:t xml:space="preserve">    11.6. Dokaz tehničke i stručne sposobnosti:</w:t>
      </w:r>
    </w:p>
    <w:p w:rsidR="00C93336" w:rsidRDefault="00C93336" w:rsidP="00C93336">
      <w:pPr>
        <w:pStyle w:val="Bezproreda"/>
      </w:pPr>
      <w:r>
        <w:t xml:space="preserve">          - Izjava o posjedovanju odgovarajuće tehničke  opreme za obavljanje djelatnosti,</w:t>
      </w:r>
    </w:p>
    <w:p w:rsidR="00C93336" w:rsidRDefault="00C93336" w:rsidP="00C93336">
      <w:pPr>
        <w:pStyle w:val="Bezproreda"/>
      </w:pPr>
      <w:r>
        <w:t xml:space="preserve">             poslovnog prostora</w:t>
      </w:r>
    </w:p>
    <w:p w:rsidR="00C93336" w:rsidRDefault="00C93336" w:rsidP="00C93336">
      <w:pPr>
        <w:pStyle w:val="Bezproreda"/>
      </w:pPr>
      <w:r>
        <w:t xml:space="preserve">          - Izjavu o broju stalno zaposlenih djelatnika odgovarajućih kvalifikacija</w:t>
      </w:r>
    </w:p>
    <w:p w:rsidR="00C93336" w:rsidRDefault="00C93336" w:rsidP="00C93336">
      <w:pPr>
        <w:pStyle w:val="Bezproreda"/>
      </w:pPr>
      <w:r>
        <w:t xml:space="preserve">          - Popis izvedenih istovrsnih ili sličnih radova na temelju ugovora u posljednjih 5 (pet)</w:t>
      </w:r>
    </w:p>
    <w:p w:rsidR="00C93336" w:rsidRDefault="00C93336" w:rsidP="00C93336">
      <w:pPr>
        <w:pStyle w:val="Bezproreda"/>
      </w:pPr>
      <w:r>
        <w:t xml:space="preserve">            godina s potvrdama o urednom ispunjenju ugovora koju daje druga ugovorna strana iz </w:t>
      </w:r>
    </w:p>
    <w:p w:rsidR="00C93336" w:rsidRDefault="00C93336" w:rsidP="00C93336">
      <w:pPr>
        <w:pStyle w:val="Bezproreda"/>
      </w:pPr>
      <w:r>
        <w:t xml:space="preserve">            navedenih ugovora</w:t>
      </w:r>
    </w:p>
    <w:p w:rsidR="00C93336" w:rsidRDefault="00C93336" w:rsidP="00C93336">
      <w:pPr>
        <w:pStyle w:val="Bezproreda"/>
      </w:pPr>
      <w:r>
        <w:t xml:space="preserve">    11.7. Pisane izjave:</w:t>
      </w:r>
    </w:p>
    <w:p w:rsidR="00C93336" w:rsidRDefault="00C93336" w:rsidP="00C93336">
      <w:pPr>
        <w:pStyle w:val="Bezproreda"/>
      </w:pPr>
      <w:r>
        <w:t xml:space="preserve">         - da je proučena troškovnička dokumentacija te da nema nejasnih elemenata za</w:t>
      </w:r>
    </w:p>
    <w:p w:rsidR="00C93336" w:rsidRDefault="00C93336" w:rsidP="00C93336">
      <w:pPr>
        <w:pStyle w:val="Bezproreda"/>
      </w:pPr>
      <w:r>
        <w:t xml:space="preserve">            formiranje cijene,</w:t>
      </w:r>
    </w:p>
    <w:p w:rsidR="00C93336" w:rsidRDefault="00C93336" w:rsidP="00C93336">
      <w:pPr>
        <w:pStyle w:val="Bezproreda"/>
      </w:pPr>
      <w:r>
        <w:t xml:space="preserve">         - da će u slučaju potrebe staviti na raspolaganje svoje zaposlenike za hitne i </w:t>
      </w:r>
    </w:p>
    <w:p w:rsidR="00C93336" w:rsidRDefault="00C93336" w:rsidP="00C93336">
      <w:pPr>
        <w:pStyle w:val="Bezproreda"/>
        <w:ind w:left="720"/>
      </w:pPr>
      <w:r>
        <w:t xml:space="preserve">nepredviđene radove, </w:t>
      </w:r>
    </w:p>
    <w:p w:rsidR="00C93336" w:rsidRDefault="00C93336" w:rsidP="00C93336">
      <w:pPr>
        <w:pStyle w:val="Bezproreda"/>
      </w:pPr>
      <w:r>
        <w:t xml:space="preserve">         - da će za dobro izvršenje poslova po sklapanju ugovora  u roku 7 (sedam) dana</w:t>
      </w:r>
    </w:p>
    <w:p w:rsidR="00C93336" w:rsidRDefault="00C93336" w:rsidP="00C93336">
      <w:pPr>
        <w:pStyle w:val="Bezproreda"/>
      </w:pPr>
      <w:r>
        <w:t xml:space="preserve">           dostaviti ovjerenu i potpisanu zadužnicu za svaku ugovornu godinu na iznos u visini od</w:t>
      </w:r>
    </w:p>
    <w:p w:rsidR="00C93336" w:rsidRDefault="00C93336" w:rsidP="00C93336">
      <w:pPr>
        <w:pStyle w:val="Bezproreda"/>
      </w:pPr>
      <w:r>
        <w:t xml:space="preserve">           25% ugovorene cijene. Zadužnica mora biti ovjerena kod javnog bilježnika,</w:t>
      </w:r>
    </w:p>
    <w:p w:rsidR="00C93336" w:rsidRDefault="00C93336" w:rsidP="00C93336">
      <w:pPr>
        <w:pStyle w:val="Bezproreda"/>
      </w:pPr>
      <w:r>
        <w:t xml:space="preserve">        - da će se ugovorene cijene primjenjivati bez promjena u vremenu trajanja ugovora.</w:t>
      </w:r>
    </w:p>
    <w:p w:rsidR="00C93336" w:rsidRDefault="00C93336" w:rsidP="00C93336">
      <w:pPr>
        <w:pStyle w:val="Bezproreda"/>
      </w:pPr>
      <w:r>
        <w:t xml:space="preserve">    11.8. Jamstvo za ozbiljnost ponude:</w:t>
      </w:r>
    </w:p>
    <w:p w:rsidR="00C93336" w:rsidRDefault="00C93336" w:rsidP="00C93336">
      <w:pPr>
        <w:pStyle w:val="Bezproreda"/>
      </w:pPr>
      <w:r>
        <w:t xml:space="preserve">         - Jamstvo za ozbiljnost ponude dostaviti u obliku potpisane i ovjerene zadužnice na</w:t>
      </w:r>
    </w:p>
    <w:p w:rsidR="00C93336" w:rsidRDefault="00C93336" w:rsidP="00C93336">
      <w:pPr>
        <w:pStyle w:val="Bezproreda"/>
      </w:pPr>
      <w:r>
        <w:t xml:space="preserve">            iznos do </w:t>
      </w:r>
      <w:r w:rsidR="007742AF">
        <w:t>5</w:t>
      </w:r>
      <w:r>
        <w:t>0.000,00 kn,</w:t>
      </w:r>
    </w:p>
    <w:p w:rsidR="00C93336" w:rsidRDefault="00C93336" w:rsidP="00C93336">
      <w:pPr>
        <w:pStyle w:val="Bezproreda"/>
      </w:pPr>
      <w:r>
        <w:t xml:space="preserve">    11.9. Uvjeti plaćanja – isključen predujam, plaćanje u roku 30 dana od dana ovjere</w:t>
      </w:r>
    </w:p>
    <w:p w:rsidR="00C93336" w:rsidRDefault="00C93336" w:rsidP="00C93336">
      <w:pPr>
        <w:ind w:left="720"/>
      </w:pPr>
      <w:r>
        <w:t xml:space="preserve"> situacije,</w:t>
      </w:r>
    </w:p>
    <w:p w:rsidR="00C93336" w:rsidRDefault="00C93336" w:rsidP="00C93336">
      <w:r>
        <w:t xml:space="preserve">    11.10.Pogodnosti u plaćanju,</w:t>
      </w:r>
    </w:p>
    <w:p w:rsidR="00C93336" w:rsidRDefault="00C93336" w:rsidP="00C93336">
      <w:r>
        <w:t xml:space="preserve">    11.11.Opcija ponude – ne kraća od 90 dana od dana određenog za dostavu ponude.</w:t>
      </w:r>
    </w:p>
    <w:p w:rsidR="00C93336" w:rsidRDefault="00C93336" w:rsidP="00C93336">
      <w:r>
        <w:t>12. Jezik na kojem se dostavlja ponuda: hrvatski</w:t>
      </w:r>
    </w:p>
    <w:p w:rsidR="00C93336" w:rsidRDefault="00C93336" w:rsidP="00C93336">
      <w:r>
        <w:t xml:space="preserve">13.Ponuda se predaje u izvorniku i preslici, uvezena jamstvenikom, numeriranih stranica  u skladu sa sadržajem iz </w:t>
      </w:r>
      <w:proofErr w:type="spellStart"/>
      <w:r>
        <w:t>toč</w:t>
      </w:r>
      <w:proofErr w:type="spellEnd"/>
      <w:r>
        <w:t xml:space="preserve">. 11. natječaja. </w:t>
      </w:r>
    </w:p>
    <w:p w:rsidR="00C93336" w:rsidRDefault="00C93336" w:rsidP="00C93336">
      <w:r>
        <w:t>14.Kriterij za odabir: najpovoljnijom ponudom smatrati će se ponuda sposobnog ponuditelja s</w:t>
      </w:r>
    </w:p>
    <w:p w:rsidR="00C93336" w:rsidRDefault="00C93336" w:rsidP="00C93336">
      <w:r>
        <w:t xml:space="preserve">     najnižom cijenom.</w:t>
      </w:r>
    </w:p>
    <w:p w:rsidR="00C93336" w:rsidRDefault="00C93336" w:rsidP="00C93336">
      <w:r>
        <w:t>15.Naručitelj zadržava pravo ne prihvatiti niti jednu ponudu i poništiti natječaj te pri tom ne</w:t>
      </w:r>
    </w:p>
    <w:p w:rsidR="00C93336" w:rsidRDefault="00C93336" w:rsidP="00C93336">
      <w:r>
        <w:t xml:space="preserve">     snosi nikakvu odgovornost prema ponuditeljima.</w:t>
      </w:r>
    </w:p>
    <w:p w:rsidR="00C93336" w:rsidRDefault="00C93336" w:rsidP="00C93336">
      <w:r>
        <w:t xml:space="preserve">16.O odabiru najpovoljnijeg ponuditelja učesnici će biti pismeno obaviješteni u roku 30 dana </w:t>
      </w:r>
    </w:p>
    <w:p w:rsidR="00C93336" w:rsidRDefault="00C93336" w:rsidP="00C93336">
      <w:r>
        <w:t xml:space="preserve">     od dana izvršenog odabira.</w:t>
      </w:r>
    </w:p>
    <w:p w:rsidR="004D54D8" w:rsidRDefault="004D54D8" w:rsidP="00C93336"/>
    <w:p w:rsidR="00102873" w:rsidRDefault="00102873" w:rsidP="00102873">
      <w:r>
        <w:t>KLASA: 363-01/1</w:t>
      </w:r>
      <w:r w:rsidR="003F6289">
        <w:t>8</w:t>
      </w:r>
      <w:r>
        <w:t>-01/</w:t>
      </w:r>
      <w:r w:rsidR="000E33EA">
        <w:t>30</w:t>
      </w:r>
      <w:bookmarkStart w:id="0" w:name="_GoBack"/>
      <w:bookmarkEnd w:id="0"/>
    </w:p>
    <w:p w:rsidR="00102873" w:rsidRDefault="00102873" w:rsidP="00102873">
      <w:r>
        <w:t>URBROJ: 238/14-02-1</w:t>
      </w:r>
      <w:r w:rsidR="003F6289">
        <w:t>8</w:t>
      </w:r>
      <w:r>
        <w:t>-</w:t>
      </w:r>
      <w:r w:rsidR="00F775A2">
        <w:t>2</w:t>
      </w:r>
    </w:p>
    <w:p w:rsidR="00102873" w:rsidRDefault="00102873" w:rsidP="00102873">
      <w:r>
        <w:t xml:space="preserve">Kloštar Ivanić, </w:t>
      </w:r>
      <w:r w:rsidR="003F6289">
        <w:t>14</w:t>
      </w:r>
      <w:r w:rsidR="00B413FE">
        <w:t>.0</w:t>
      </w:r>
      <w:r w:rsidR="003F6289">
        <w:t>6</w:t>
      </w:r>
      <w:r>
        <w:t>.201</w:t>
      </w:r>
      <w:r w:rsidR="003F6289">
        <w:t>8</w:t>
      </w:r>
      <w:r>
        <w:t>.</w:t>
      </w:r>
    </w:p>
    <w:p w:rsidR="004D54D8" w:rsidRDefault="004D54D8" w:rsidP="00C93336">
      <w:r>
        <w:t xml:space="preserve">                                                                                                     Općina Kloštar Ivanić</w:t>
      </w:r>
    </w:p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75D8"/>
    <w:multiLevelType w:val="hybridMultilevel"/>
    <w:tmpl w:val="7466EED0"/>
    <w:lvl w:ilvl="0" w:tplc="48D6C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C425F7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F2ECA"/>
    <w:multiLevelType w:val="hybridMultilevel"/>
    <w:tmpl w:val="5CA6A310"/>
    <w:lvl w:ilvl="0" w:tplc="7908A14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36"/>
    <w:rsid w:val="000E33EA"/>
    <w:rsid w:val="00102873"/>
    <w:rsid w:val="003F6289"/>
    <w:rsid w:val="004B56B4"/>
    <w:rsid w:val="004D54D8"/>
    <w:rsid w:val="00643677"/>
    <w:rsid w:val="007742AF"/>
    <w:rsid w:val="008424BE"/>
    <w:rsid w:val="0087295F"/>
    <w:rsid w:val="00905CC7"/>
    <w:rsid w:val="009817F0"/>
    <w:rsid w:val="00B413FE"/>
    <w:rsid w:val="00C37CB4"/>
    <w:rsid w:val="00C93336"/>
    <w:rsid w:val="00C9765C"/>
    <w:rsid w:val="00DD3FED"/>
    <w:rsid w:val="00E86221"/>
    <w:rsid w:val="00EA5810"/>
    <w:rsid w:val="00EB466F"/>
    <w:rsid w:val="00F775A2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2018-06-13T06:26:00Z</dcterms:created>
  <dcterms:modified xsi:type="dcterms:W3CDTF">2018-06-14T06:02:00Z</dcterms:modified>
</cp:coreProperties>
</file>