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78DDF" w14:textId="77777777" w:rsidR="00464712" w:rsidRPr="00464712" w:rsidRDefault="00464712" w:rsidP="00464712">
      <w:pPr>
        <w:jc w:val="center"/>
        <w:rPr>
          <w:noProof/>
          <w:szCs w:val="24"/>
          <w:lang w:val="hr-HR"/>
        </w:rPr>
      </w:pPr>
      <w:r w:rsidRPr="00464712">
        <w:rPr>
          <w:noProof/>
          <w:szCs w:val="24"/>
          <w:lang w:val="hr-HR"/>
        </w:rPr>
        <w:object w:dxaOrig="765" w:dyaOrig="1005" w14:anchorId="72CF4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65281766" r:id="rId9"/>
        </w:object>
      </w:r>
    </w:p>
    <w:p w14:paraId="256A80A0" w14:textId="77777777" w:rsidR="00464712" w:rsidRPr="00464712" w:rsidRDefault="00464712" w:rsidP="00464712">
      <w:pPr>
        <w:jc w:val="center"/>
        <w:rPr>
          <w:noProof/>
          <w:szCs w:val="24"/>
          <w:lang w:val="hr-HR"/>
        </w:rPr>
      </w:pPr>
    </w:p>
    <w:p w14:paraId="01D54116" w14:textId="77777777" w:rsidR="00464712" w:rsidRPr="00464712" w:rsidRDefault="00464712" w:rsidP="00464712">
      <w:pPr>
        <w:jc w:val="center"/>
        <w:rPr>
          <w:noProof/>
          <w:szCs w:val="24"/>
          <w:lang w:val="hr-HR"/>
        </w:rPr>
      </w:pPr>
    </w:p>
    <w:p w14:paraId="6D2E9CFD"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3049985D" w14:textId="77777777" w:rsidR="00464712" w:rsidRPr="00464712" w:rsidRDefault="00464712" w:rsidP="00464712">
      <w:pPr>
        <w:pStyle w:val="SubTitle2"/>
        <w:rPr>
          <w:noProof/>
          <w:sz w:val="24"/>
          <w:szCs w:val="24"/>
          <w:lang w:val="hr-HR"/>
        </w:rPr>
      </w:pPr>
    </w:p>
    <w:p w14:paraId="1266FB55" w14:textId="77777777" w:rsidR="00464712" w:rsidRPr="00464712" w:rsidRDefault="00464712" w:rsidP="00464712">
      <w:pPr>
        <w:pStyle w:val="SubTitle2"/>
        <w:rPr>
          <w:noProof/>
          <w:sz w:val="24"/>
          <w:szCs w:val="24"/>
          <w:lang w:val="hr-HR"/>
        </w:rPr>
      </w:pPr>
    </w:p>
    <w:p w14:paraId="13C4B3AA"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C2D34AE" w14:textId="3A200225"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5A25DD">
        <w:rPr>
          <w:b w:val="0"/>
          <w:noProof/>
          <w:sz w:val="24"/>
          <w:szCs w:val="24"/>
        </w:rPr>
        <w:t xml:space="preserve"> ZA </w:t>
      </w:r>
      <w:r w:rsidR="00A95AEB">
        <w:rPr>
          <w:b w:val="0"/>
          <w:noProof/>
          <w:sz w:val="24"/>
          <w:szCs w:val="24"/>
        </w:rPr>
        <w:t>2024</w:t>
      </w:r>
      <w:r w:rsidR="002D7E4F" w:rsidRPr="002D7E4F">
        <w:rPr>
          <w:b w:val="0"/>
          <w:noProof/>
          <w:sz w:val="24"/>
          <w:szCs w:val="24"/>
        </w:rPr>
        <w:t>. GODINU</w:t>
      </w:r>
    </w:p>
    <w:p w14:paraId="6D4AF2B1" w14:textId="77777777" w:rsidR="00464712" w:rsidRPr="00464712" w:rsidRDefault="00464712" w:rsidP="00464712">
      <w:pPr>
        <w:pStyle w:val="SubTitle2"/>
        <w:rPr>
          <w:noProof/>
          <w:sz w:val="24"/>
          <w:szCs w:val="24"/>
          <w:lang w:val="hr-HR"/>
        </w:rPr>
      </w:pPr>
    </w:p>
    <w:p w14:paraId="6F4D5753" w14:textId="449D96A2"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95AEB">
        <w:rPr>
          <w:b w:val="0"/>
          <w:noProof/>
          <w:sz w:val="24"/>
          <w:szCs w:val="24"/>
          <w:lang w:val="hr-HR"/>
        </w:rPr>
        <w:t>28.12.2023</w:t>
      </w:r>
      <w:r w:rsidR="00A90C2D">
        <w:rPr>
          <w:b w:val="0"/>
          <w:noProof/>
          <w:sz w:val="24"/>
          <w:szCs w:val="24"/>
          <w:lang w:val="hr-HR"/>
        </w:rPr>
        <w:t>.</w:t>
      </w:r>
    </w:p>
    <w:p w14:paraId="051C0211" w14:textId="0E1A9064"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A95AEB">
        <w:rPr>
          <w:b w:val="0"/>
          <w:noProof/>
          <w:sz w:val="24"/>
          <w:szCs w:val="24"/>
          <w:lang w:val="hr-HR"/>
        </w:rPr>
        <w:t>29.01</w:t>
      </w:r>
      <w:r w:rsidR="00A754C3" w:rsidRPr="00137922">
        <w:rPr>
          <w:b w:val="0"/>
          <w:noProof/>
          <w:sz w:val="24"/>
          <w:szCs w:val="24"/>
          <w:lang w:val="hr-HR"/>
        </w:rPr>
        <w:t>.</w:t>
      </w:r>
      <w:r w:rsidR="00A95AEB">
        <w:rPr>
          <w:b w:val="0"/>
          <w:noProof/>
          <w:sz w:val="24"/>
          <w:szCs w:val="24"/>
          <w:lang w:val="hr-HR"/>
        </w:rPr>
        <w:t>2024</w:t>
      </w:r>
      <w:r w:rsidRPr="00137922">
        <w:rPr>
          <w:b w:val="0"/>
          <w:noProof/>
          <w:sz w:val="24"/>
          <w:szCs w:val="24"/>
          <w:lang w:val="hr-HR"/>
        </w:rPr>
        <w:t>.</w:t>
      </w:r>
    </w:p>
    <w:p w14:paraId="1E8803D8" w14:textId="77777777" w:rsidR="00464712" w:rsidRPr="00464712" w:rsidRDefault="00464712" w:rsidP="00464712">
      <w:pPr>
        <w:pStyle w:val="SubTitle1"/>
        <w:rPr>
          <w:b w:val="0"/>
          <w:noProof/>
          <w:sz w:val="24"/>
          <w:szCs w:val="24"/>
          <w:lang w:val="hr-HR"/>
        </w:rPr>
      </w:pPr>
    </w:p>
    <w:p w14:paraId="63083BC0" w14:textId="77777777" w:rsidR="00464712" w:rsidRPr="00464712" w:rsidRDefault="00464712" w:rsidP="00464712">
      <w:pPr>
        <w:pStyle w:val="SubTitle1"/>
        <w:rPr>
          <w:b w:val="0"/>
          <w:noProof/>
          <w:sz w:val="24"/>
          <w:szCs w:val="24"/>
          <w:lang w:val="hr-HR"/>
        </w:rPr>
      </w:pPr>
    </w:p>
    <w:p w14:paraId="4DE91D20" w14:textId="77777777" w:rsidR="00464712" w:rsidRPr="00464712" w:rsidRDefault="00464712" w:rsidP="00464712">
      <w:pPr>
        <w:pStyle w:val="SubTitle2"/>
        <w:rPr>
          <w:sz w:val="24"/>
          <w:szCs w:val="24"/>
          <w:lang w:val="hr-HR"/>
        </w:rPr>
      </w:pPr>
    </w:p>
    <w:p w14:paraId="030F2F71" w14:textId="77777777" w:rsidR="00AA738C" w:rsidRDefault="00AA738C" w:rsidP="00464712">
      <w:pPr>
        <w:pStyle w:val="SubTitle1"/>
        <w:spacing w:after="0"/>
        <w:jc w:val="left"/>
        <w:rPr>
          <w:b w:val="0"/>
          <w:noProof/>
          <w:sz w:val="24"/>
          <w:szCs w:val="24"/>
          <w:lang w:val="hr-HR"/>
        </w:rPr>
      </w:pPr>
    </w:p>
    <w:p w14:paraId="789BBB38" w14:textId="77777777" w:rsidR="00AA738C" w:rsidRDefault="00AA738C" w:rsidP="00464712">
      <w:pPr>
        <w:pStyle w:val="SubTitle1"/>
        <w:spacing w:after="0"/>
        <w:jc w:val="left"/>
        <w:rPr>
          <w:b w:val="0"/>
          <w:noProof/>
          <w:sz w:val="24"/>
          <w:szCs w:val="24"/>
          <w:lang w:val="hr-HR"/>
        </w:rPr>
      </w:pPr>
    </w:p>
    <w:p w14:paraId="096A43E4" w14:textId="19C3A13C"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w:t>
      </w:r>
      <w:r w:rsidR="00A95AEB">
        <w:rPr>
          <w:b w:val="0"/>
          <w:noProof/>
          <w:sz w:val="24"/>
          <w:szCs w:val="24"/>
          <w:lang w:val="hr-HR"/>
        </w:rPr>
        <w:t>23-01/001</w:t>
      </w:r>
    </w:p>
    <w:p w14:paraId="4CBB45A3" w14:textId="74024A96"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w:t>
      </w:r>
      <w:r w:rsidR="004B1EB9">
        <w:rPr>
          <w:b w:val="0"/>
          <w:noProof/>
          <w:sz w:val="24"/>
          <w:szCs w:val="24"/>
          <w:lang w:val="hr-HR"/>
        </w:rPr>
        <w:t>-</w:t>
      </w:r>
      <w:r w:rsidRPr="008012C7">
        <w:rPr>
          <w:b w:val="0"/>
          <w:noProof/>
          <w:sz w:val="24"/>
          <w:szCs w:val="24"/>
          <w:lang w:val="hr-HR"/>
        </w:rPr>
        <w:t>14-02-</w:t>
      </w:r>
      <w:r w:rsidR="002B7EC2">
        <w:rPr>
          <w:b w:val="0"/>
          <w:noProof/>
          <w:sz w:val="24"/>
          <w:szCs w:val="24"/>
          <w:lang w:val="hr-HR"/>
        </w:rPr>
        <w:t>2</w:t>
      </w:r>
      <w:r w:rsidR="00A95AEB">
        <w:rPr>
          <w:b w:val="0"/>
          <w:noProof/>
          <w:sz w:val="24"/>
          <w:szCs w:val="24"/>
          <w:lang w:val="hr-HR"/>
        </w:rPr>
        <w:t>3</w:t>
      </w:r>
      <w:r w:rsidR="002B7EC2">
        <w:rPr>
          <w:b w:val="0"/>
          <w:noProof/>
          <w:sz w:val="24"/>
          <w:szCs w:val="24"/>
          <w:lang w:val="hr-HR"/>
        </w:rPr>
        <w:t>-3</w:t>
      </w:r>
    </w:p>
    <w:p w14:paraId="476B66D1" w14:textId="77777777" w:rsidR="00530F82" w:rsidRDefault="00530F82" w:rsidP="009B249D">
      <w:pPr>
        <w:pStyle w:val="SubTitle1"/>
        <w:spacing w:after="0"/>
        <w:rPr>
          <w:b w:val="0"/>
          <w:noProof/>
          <w:sz w:val="24"/>
          <w:szCs w:val="24"/>
          <w:lang w:val="hr-HR"/>
        </w:rPr>
      </w:pPr>
    </w:p>
    <w:p w14:paraId="7E542947" w14:textId="77777777" w:rsidR="002C295F" w:rsidRDefault="002C295F" w:rsidP="009B249D">
      <w:pPr>
        <w:pStyle w:val="SubTitle1"/>
        <w:spacing w:after="0"/>
        <w:rPr>
          <w:b w:val="0"/>
          <w:noProof/>
          <w:sz w:val="24"/>
          <w:szCs w:val="24"/>
          <w:lang w:val="hr-HR"/>
        </w:rPr>
      </w:pPr>
    </w:p>
    <w:p w14:paraId="7DC08253" w14:textId="77777777" w:rsidR="002C295F" w:rsidRDefault="002C295F" w:rsidP="009B249D">
      <w:pPr>
        <w:pStyle w:val="SubTitle1"/>
        <w:spacing w:after="0"/>
        <w:rPr>
          <w:b w:val="0"/>
          <w:noProof/>
          <w:sz w:val="24"/>
          <w:szCs w:val="24"/>
          <w:lang w:val="hr-HR"/>
        </w:rPr>
      </w:pPr>
    </w:p>
    <w:p w14:paraId="5D549BF8" w14:textId="77777777" w:rsidR="002C295F" w:rsidRDefault="002C295F" w:rsidP="009B249D">
      <w:pPr>
        <w:pStyle w:val="SubTitle1"/>
        <w:spacing w:after="0"/>
        <w:rPr>
          <w:b w:val="0"/>
          <w:noProof/>
          <w:sz w:val="24"/>
          <w:szCs w:val="24"/>
          <w:lang w:val="hr-HR"/>
        </w:rPr>
      </w:pPr>
    </w:p>
    <w:p w14:paraId="11F04FA4" w14:textId="77777777" w:rsidR="002C295F" w:rsidRDefault="002C295F" w:rsidP="009B249D">
      <w:pPr>
        <w:pStyle w:val="SubTitle1"/>
        <w:spacing w:after="0"/>
        <w:rPr>
          <w:b w:val="0"/>
          <w:noProof/>
          <w:sz w:val="24"/>
          <w:szCs w:val="24"/>
          <w:lang w:val="hr-HR"/>
        </w:rPr>
      </w:pPr>
    </w:p>
    <w:p w14:paraId="4B2BF230" w14:textId="77777777" w:rsidR="002C295F" w:rsidRDefault="002C295F" w:rsidP="009B249D">
      <w:pPr>
        <w:pStyle w:val="SubTitle1"/>
        <w:spacing w:after="0"/>
        <w:rPr>
          <w:b w:val="0"/>
          <w:noProof/>
          <w:sz w:val="24"/>
          <w:szCs w:val="24"/>
          <w:lang w:val="hr-HR"/>
        </w:rPr>
      </w:pPr>
    </w:p>
    <w:p w14:paraId="6FF6EA56" w14:textId="77777777" w:rsidR="002C295F" w:rsidRDefault="002C295F" w:rsidP="009B249D">
      <w:pPr>
        <w:pStyle w:val="SubTitle1"/>
        <w:spacing w:after="0"/>
        <w:rPr>
          <w:b w:val="0"/>
          <w:noProof/>
          <w:sz w:val="24"/>
          <w:szCs w:val="24"/>
          <w:lang w:val="hr-HR"/>
        </w:rPr>
      </w:pPr>
    </w:p>
    <w:p w14:paraId="6E88C958" w14:textId="77777777" w:rsidR="002C295F" w:rsidRDefault="002C295F" w:rsidP="009B249D">
      <w:pPr>
        <w:pStyle w:val="SubTitle1"/>
        <w:spacing w:after="0"/>
        <w:rPr>
          <w:b w:val="0"/>
          <w:noProof/>
          <w:sz w:val="24"/>
          <w:szCs w:val="24"/>
          <w:lang w:val="hr-HR"/>
        </w:rPr>
      </w:pPr>
    </w:p>
    <w:p w14:paraId="10A12896" w14:textId="77777777" w:rsidR="002C295F" w:rsidRDefault="002C295F" w:rsidP="009B249D">
      <w:pPr>
        <w:pStyle w:val="SubTitle1"/>
        <w:spacing w:after="0"/>
        <w:rPr>
          <w:b w:val="0"/>
          <w:noProof/>
          <w:sz w:val="24"/>
          <w:szCs w:val="24"/>
          <w:lang w:val="hr-HR"/>
        </w:rPr>
      </w:pPr>
    </w:p>
    <w:p w14:paraId="119EC076" w14:textId="77777777" w:rsidR="002C295F" w:rsidRDefault="002C295F" w:rsidP="009B249D">
      <w:pPr>
        <w:pStyle w:val="SubTitle1"/>
        <w:spacing w:after="0"/>
        <w:rPr>
          <w:b w:val="0"/>
          <w:noProof/>
          <w:sz w:val="24"/>
          <w:szCs w:val="24"/>
          <w:lang w:val="hr-HR"/>
        </w:rPr>
      </w:pPr>
    </w:p>
    <w:p w14:paraId="124A2AAA" w14:textId="77777777" w:rsidR="002C295F" w:rsidRDefault="002C295F" w:rsidP="009B249D">
      <w:pPr>
        <w:pStyle w:val="SubTitle1"/>
        <w:spacing w:after="0"/>
        <w:rPr>
          <w:b w:val="0"/>
          <w:noProof/>
          <w:sz w:val="24"/>
          <w:szCs w:val="24"/>
          <w:lang w:val="hr-HR"/>
        </w:rPr>
      </w:pPr>
    </w:p>
    <w:p w14:paraId="42536D49" w14:textId="77777777" w:rsidR="00442886" w:rsidRDefault="00442886" w:rsidP="00442886">
      <w:pPr>
        <w:pStyle w:val="SubTitle2"/>
        <w:rPr>
          <w:lang w:val="hr-HR"/>
        </w:rPr>
      </w:pPr>
    </w:p>
    <w:p w14:paraId="159465D6" w14:textId="77777777" w:rsidR="00442886" w:rsidRPr="00442886" w:rsidRDefault="00442886" w:rsidP="00442886">
      <w:pPr>
        <w:pStyle w:val="SubTitle2"/>
        <w:rPr>
          <w:lang w:val="hr-HR"/>
        </w:rPr>
      </w:pPr>
    </w:p>
    <w:p w14:paraId="79136DD3" w14:textId="77777777" w:rsidR="002C295F" w:rsidRDefault="002C295F" w:rsidP="009B249D">
      <w:pPr>
        <w:pStyle w:val="SubTitle1"/>
        <w:spacing w:after="0"/>
        <w:rPr>
          <w:b w:val="0"/>
          <w:noProof/>
          <w:sz w:val="24"/>
          <w:szCs w:val="24"/>
          <w:lang w:val="hr-HR"/>
        </w:rPr>
      </w:pPr>
    </w:p>
    <w:p w14:paraId="7969227F" w14:textId="0514E25F" w:rsidR="00464712" w:rsidRDefault="00DC72D7" w:rsidP="009B249D">
      <w:pPr>
        <w:pStyle w:val="SubTitle1"/>
        <w:spacing w:after="0"/>
        <w:rPr>
          <w:noProof/>
          <w:sz w:val="24"/>
          <w:szCs w:val="24"/>
          <w:lang w:val="hr-HR"/>
        </w:rPr>
      </w:pPr>
      <w:r>
        <w:rPr>
          <w:b w:val="0"/>
          <w:noProof/>
          <w:sz w:val="24"/>
          <w:szCs w:val="24"/>
          <w:lang w:val="hr-HR"/>
        </w:rPr>
        <w:t xml:space="preserve">Kloštar Ivanić, </w:t>
      </w:r>
      <w:r w:rsidR="00A95AEB">
        <w:rPr>
          <w:b w:val="0"/>
          <w:noProof/>
          <w:sz w:val="24"/>
          <w:szCs w:val="24"/>
          <w:lang w:val="hr-HR"/>
        </w:rPr>
        <w:t>28.12.2023.</w:t>
      </w:r>
      <w:r w:rsidR="00464712" w:rsidRPr="00464712">
        <w:rPr>
          <w:b w:val="0"/>
          <w:noProof/>
          <w:sz w:val="24"/>
          <w:szCs w:val="24"/>
          <w:lang w:val="hr-HR"/>
        </w:rPr>
        <w:br w:type="page"/>
      </w:r>
      <w:r w:rsidR="00464712" w:rsidRPr="009B249D">
        <w:rPr>
          <w:noProof/>
          <w:sz w:val="32"/>
          <w:szCs w:val="32"/>
          <w:lang w:val="hr-HR"/>
        </w:rPr>
        <w:lastRenderedPageBreak/>
        <w:t>Sadržaj</w:t>
      </w:r>
    </w:p>
    <w:p w14:paraId="515D633D" w14:textId="77777777" w:rsidR="00B009E4" w:rsidRPr="00B009E4" w:rsidRDefault="00B009E4" w:rsidP="00B009E4">
      <w:pPr>
        <w:pStyle w:val="SubTitle2"/>
        <w:rPr>
          <w:lang w:val="hr-HR"/>
        </w:rPr>
      </w:pPr>
    </w:p>
    <w:bookmarkStart w:id="0" w:name="_Toc419712046"/>
    <w:p w14:paraId="06B4F3CE" w14:textId="7F305DB8" w:rsidR="00A90C2D"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90C2D" w:rsidRPr="00F8114C">
        <w:rPr>
          <w:rFonts w:ascii="Times New Roman" w:hAnsi="Times New Roman"/>
          <w:noProof/>
          <w:lang w:val="hr-HR"/>
        </w:rPr>
        <w:t>1.</w:t>
      </w:r>
      <w:r w:rsidR="00A90C2D">
        <w:rPr>
          <w:rFonts w:eastAsiaTheme="minorEastAsia" w:cstheme="minorBidi"/>
          <w:b w:val="0"/>
          <w:bCs w:val="0"/>
          <w:caps w:val="0"/>
          <w:noProof/>
          <w:sz w:val="22"/>
          <w:szCs w:val="22"/>
          <w:lang w:val="hr-HR" w:eastAsia="hr-HR"/>
        </w:rPr>
        <w:tab/>
      </w:r>
      <w:r w:rsidR="00A90C2D" w:rsidRPr="00F8114C">
        <w:rPr>
          <w:rFonts w:ascii="Times New Roman" w:hAnsi="Times New Roman"/>
          <w:noProof/>
          <w:lang w:val="hr-HR"/>
        </w:rPr>
        <w:t xml:space="preserve">JAVNI NATJEČAJ ZA DODJELU FINANCIJSKE POTPORE PROGRAMIMA/PROJEKTIMA UDRUGA </w:t>
      </w:r>
      <w:r w:rsidR="00A90C2D" w:rsidRPr="00F8114C">
        <w:rPr>
          <w:rFonts w:ascii="Times New Roman" w:hAnsi="Times New Roman"/>
          <w:noProof/>
        </w:rPr>
        <w:t xml:space="preserve">KOJI SE TEMELJE NA PROMICANJU I OČUVANJU VRIJEDNOSTI DOMOVINSKOG RATA </w:t>
      </w:r>
      <w:r w:rsidR="00A90C2D" w:rsidRPr="00F8114C">
        <w:rPr>
          <w:rFonts w:ascii="Times New Roman" w:hAnsi="Times New Roman"/>
          <w:noProof/>
          <w:lang w:val="hr-HR"/>
        </w:rPr>
        <w:t xml:space="preserve">ZA </w:t>
      </w:r>
      <w:r w:rsidR="00A95AEB">
        <w:rPr>
          <w:rFonts w:ascii="Times New Roman" w:hAnsi="Times New Roman"/>
          <w:noProof/>
          <w:lang w:val="hr-HR"/>
        </w:rPr>
        <w:t>2024</w:t>
      </w:r>
      <w:r w:rsidR="00A90C2D" w:rsidRPr="00F8114C">
        <w:rPr>
          <w:rFonts w:ascii="Times New Roman" w:hAnsi="Times New Roman"/>
          <w:noProof/>
          <w:lang w:val="hr-HR"/>
        </w:rPr>
        <w:t>. GODINU</w:t>
      </w:r>
      <w:r w:rsidR="00A90C2D">
        <w:rPr>
          <w:noProof/>
        </w:rPr>
        <w:tab/>
      </w:r>
      <w:r w:rsidR="00A90C2D">
        <w:rPr>
          <w:noProof/>
        </w:rPr>
        <w:fldChar w:fldCharType="begin"/>
      </w:r>
      <w:r w:rsidR="00A90C2D">
        <w:rPr>
          <w:noProof/>
        </w:rPr>
        <w:instrText xml:space="preserve"> PAGEREF _Toc94100805 \h </w:instrText>
      </w:r>
      <w:r w:rsidR="00A90C2D">
        <w:rPr>
          <w:noProof/>
        </w:rPr>
      </w:r>
      <w:r w:rsidR="00A90C2D">
        <w:rPr>
          <w:noProof/>
        </w:rPr>
        <w:fldChar w:fldCharType="separate"/>
      </w:r>
      <w:r w:rsidR="00A90C2D">
        <w:rPr>
          <w:noProof/>
        </w:rPr>
        <w:t>3</w:t>
      </w:r>
      <w:r w:rsidR="00A90C2D">
        <w:rPr>
          <w:noProof/>
        </w:rPr>
        <w:fldChar w:fldCharType="end"/>
      </w:r>
    </w:p>
    <w:p w14:paraId="66F9D4BD"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1.1.</w:t>
      </w:r>
      <w:r>
        <w:rPr>
          <w:rFonts w:eastAsiaTheme="minorEastAsia" w:cstheme="minorBidi"/>
          <w:smallCaps w:val="0"/>
          <w:noProof/>
          <w:sz w:val="22"/>
          <w:szCs w:val="22"/>
          <w:lang w:val="hr-HR" w:eastAsia="hr-HR"/>
        </w:rPr>
        <w:tab/>
      </w:r>
      <w:r w:rsidRPr="00F8114C">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_Toc94100806 \h </w:instrText>
      </w:r>
      <w:r>
        <w:rPr>
          <w:noProof/>
        </w:rPr>
      </w:r>
      <w:r>
        <w:rPr>
          <w:noProof/>
        </w:rPr>
        <w:fldChar w:fldCharType="separate"/>
      </w:r>
      <w:r>
        <w:rPr>
          <w:noProof/>
        </w:rPr>
        <w:t>3</w:t>
      </w:r>
      <w:r>
        <w:rPr>
          <w:noProof/>
        </w:rPr>
        <w:fldChar w:fldCharType="end"/>
      </w:r>
    </w:p>
    <w:p w14:paraId="19634BA0"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1.2.</w:t>
      </w:r>
      <w:r>
        <w:rPr>
          <w:rFonts w:eastAsiaTheme="minorEastAsia" w:cstheme="minorBidi"/>
          <w:smallCaps w:val="0"/>
          <w:noProof/>
          <w:sz w:val="22"/>
          <w:szCs w:val="22"/>
          <w:lang w:val="hr-HR" w:eastAsia="hr-HR"/>
        </w:rPr>
        <w:tab/>
      </w:r>
      <w:r w:rsidRPr="00F8114C">
        <w:rPr>
          <w:rFonts w:ascii="Times New Roman" w:hAnsi="Times New Roman"/>
          <w:noProof/>
        </w:rPr>
        <w:t>CILJEVI NATJEČAJA I PRIORITETI ZA DODJELU SREDSTAVA</w:t>
      </w:r>
      <w:r>
        <w:rPr>
          <w:noProof/>
        </w:rPr>
        <w:tab/>
      </w:r>
      <w:r>
        <w:rPr>
          <w:noProof/>
        </w:rPr>
        <w:fldChar w:fldCharType="begin"/>
      </w:r>
      <w:r>
        <w:rPr>
          <w:noProof/>
        </w:rPr>
        <w:instrText xml:space="preserve"> PAGEREF _Toc94100807 \h </w:instrText>
      </w:r>
      <w:r>
        <w:rPr>
          <w:noProof/>
        </w:rPr>
      </w:r>
      <w:r>
        <w:rPr>
          <w:noProof/>
        </w:rPr>
        <w:fldChar w:fldCharType="separate"/>
      </w:r>
      <w:r>
        <w:rPr>
          <w:noProof/>
        </w:rPr>
        <w:t>3</w:t>
      </w:r>
      <w:r>
        <w:rPr>
          <w:noProof/>
        </w:rPr>
        <w:fldChar w:fldCharType="end"/>
      </w:r>
    </w:p>
    <w:p w14:paraId="1159015C"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1.3.</w:t>
      </w:r>
      <w:r>
        <w:rPr>
          <w:rFonts w:eastAsiaTheme="minorEastAsia" w:cstheme="minorBidi"/>
          <w:smallCaps w:val="0"/>
          <w:noProof/>
          <w:sz w:val="22"/>
          <w:szCs w:val="22"/>
          <w:lang w:val="hr-HR" w:eastAsia="hr-HR"/>
        </w:rPr>
        <w:tab/>
      </w:r>
      <w:r w:rsidRPr="00F8114C">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_Toc94100808 \h </w:instrText>
      </w:r>
      <w:r>
        <w:rPr>
          <w:noProof/>
        </w:rPr>
      </w:r>
      <w:r>
        <w:rPr>
          <w:noProof/>
        </w:rPr>
        <w:fldChar w:fldCharType="separate"/>
      </w:r>
      <w:r>
        <w:rPr>
          <w:noProof/>
        </w:rPr>
        <w:t>3</w:t>
      </w:r>
      <w:r>
        <w:rPr>
          <w:noProof/>
        </w:rPr>
        <w:fldChar w:fldCharType="end"/>
      </w:r>
    </w:p>
    <w:p w14:paraId="1E95DDCC" w14:textId="77777777" w:rsidR="00A90C2D" w:rsidRDefault="00A90C2D">
      <w:pPr>
        <w:pStyle w:val="Sadraj1"/>
        <w:tabs>
          <w:tab w:val="left" w:pos="480"/>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2.</w:t>
      </w:r>
      <w:r>
        <w:rPr>
          <w:rFonts w:eastAsiaTheme="minorEastAsia" w:cstheme="minorBidi"/>
          <w:b w:val="0"/>
          <w:bCs w:val="0"/>
          <w:caps w:val="0"/>
          <w:noProof/>
          <w:sz w:val="22"/>
          <w:szCs w:val="22"/>
          <w:lang w:val="hr-HR" w:eastAsia="hr-HR"/>
        </w:rPr>
        <w:tab/>
      </w:r>
      <w:r w:rsidRPr="00F8114C">
        <w:rPr>
          <w:rFonts w:ascii="Times New Roman" w:hAnsi="Times New Roman"/>
          <w:noProof/>
          <w:lang w:val="hr-HR"/>
        </w:rPr>
        <w:t>FORMALNI UVJETI NATJEČAJA</w:t>
      </w:r>
      <w:r>
        <w:rPr>
          <w:noProof/>
        </w:rPr>
        <w:tab/>
      </w:r>
      <w:r>
        <w:rPr>
          <w:noProof/>
        </w:rPr>
        <w:fldChar w:fldCharType="begin"/>
      </w:r>
      <w:r>
        <w:rPr>
          <w:noProof/>
        </w:rPr>
        <w:instrText xml:space="preserve"> PAGEREF _Toc94100809 \h </w:instrText>
      </w:r>
      <w:r>
        <w:rPr>
          <w:noProof/>
        </w:rPr>
      </w:r>
      <w:r>
        <w:rPr>
          <w:noProof/>
        </w:rPr>
        <w:fldChar w:fldCharType="separate"/>
      </w:r>
      <w:r>
        <w:rPr>
          <w:noProof/>
        </w:rPr>
        <w:t>4</w:t>
      </w:r>
      <w:r>
        <w:rPr>
          <w:noProof/>
        </w:rPr>
        <w:fldChar w:fldCharType="end"/>
      </w:r>
    </w:p>
    <w:p w14:paraId="766A9780"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2.1.</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_Toc94100810 \h </w:instrText>
      </w:r>
      <w:r>
        <w:rPr>
          <w:noProof/>
        </w:rPr>
      </w:r>
      <w:r>
        <w:rPr>
          <w:noProof/>
        </w:rPr>
        <w:fldChar w:fldCharType="separate"/>
      </w:r>
      <w:r>
        <w:rPr>
          <w:noProof/>
        </w:rPr>
        <w:t>4</w:t>
      </w:r>
      <w:r>
        <w:rPr>
          <w:noProof/>
        </w:rPr>
        <w:fldChar w:fldCharType="end"/>
      </w:r>
    </w:p>
    <w:p w14:paraId="7242F2C6"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_Toc94100811 \h </w:instrText>
      </w:r>
      <w:r>
        <w:rPr>
          <w:noProof/>
        </w:rPr>
      </w:r>
      <w:r>
        <w:rPr>
          <w:noProof/>
        </w:rPr>
        <w:fldChar w:fldCharType="separate"/>
      </w:r>
      <w:r>
        <w:rPr>
          <w:noProof/>
        </w:rPr>
        <w:t>5</w:t>
      </w:r>
      <w:r>
        <w:rPr>
          <w:noProof/>
        </w:rPr>
        <w:fldChar w:fldCharType="end"/>
      </w:r>
    </w:p>
    <w:p w14:paraId="0D6877B7"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2.3.</w:t>
      </w:r>
      <w:r>
        <w:rPr>
          <w:rFonts w:eastAsiaTheme="minorEastAsia" w:cstheme="minorBidi"/>
          <w:smallCaps w:val="0"/>
          <w:noProof/>
          <w:sz w:val="22"/>
          <w:szCs w:val="22"/>
          <w:lang w:val="hr-HR" w:eastAsia="hr-HR"/>
        </w:rPr>
        <w:tab/>
      </w:r>
      <w:r w:rsidRPr="00F8114C">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_Toc94100812 \h </w:instrText>
      </w:r>
      <w:r>
        <w:rPr>
          <w:noProof/>
        </w:rPr>
      </w:r>
      <w:r>
        <w:rPr>
          <w:noProof/>
        </w:rPr>
        <w:fldChar w:fldCharType="separate"/>
      </w:r>
      <w:r>
        <w:rPr>
          <w:noProof/>
        </w:rPr>
        <w:t>5</w:t>
      </w:r>
      <w:r>
        <w:rPr>
          <w:noProof/>
        </w:rPr>
        <w:fldChar w:fldCharType="end"/>
      </w:r>
    </w:p>
    <w:p w14:paraId="7BC55C9A"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2.4.</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_Toc94100813 \h </w:instrText>
      </w:r>
      <w:r>
        <w:rPr>
          <w:noProof/>
        </w:rPr>
      </w:r>
      <w:r>
        <w:rPr>
          <w:noProof/>
        </w:rPr>
        <w:fldChar w:fldCharType="separate"/>
      </w:r>
      <w:r>
        <w:rPr>
          <w:noProof/>
        </w:rPr>
        <w:t>6</w:t>
      </w:r>
      <w:r>
        <w:rPr>
          <w:noProof/>
        </w:rPr>
        <w:fldChar w:fldCharType="end"/>
      </w:r>
    </w:p>
    <w:p w14:paraId="5D7E77D4"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3. KAKO SE PRIJAVITI?</w:t>
      </w:r>
      <w:r>
        <w:rPr>
          <w:noProof/>
        </w:rPr>
        <w:tab/>
      </w:r>
      <w:r>
        <w:rPr>
          <w:noProof/>
        </w:rPr>
        <w:fldChar w:fldCharType="begin"/>
      </w:r>
      <w:r>
        <w:rPr>
          <w:noProof/>
        </w:rPr>
        <w:instrText xml:space="preserve"> PAGEREF _Toc94100814 \h </w:instrText>
      </w:r>
      <w:r>
        <w:rPr>
          <w:noProof/>
        </w:rPr>
      </w:r>
      <w:r>
        <w:rPr>
          <w:noProof/>
        </w:rPr>
        <w:fldChar w:fldCharType="separate"/>
      </w:r>
      <w:r>
        <w:rPr>
          <w:noProof/>
        </w:rPr>
        <w:t>8</w:t>
      </w:r>
      <w:r>
        <w:rPr>
          <w:noProof/>
        </w:rPr>
        <w:fldChar w:fldCharType="end"/>
      </w:r>
    </w:p>
    <w:p w14:paraId="57C7F1D5"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3.1. Sadržaj Opisnog obrasca</w:t>
      </w:r>
      <w:r>
        <w:rPr>
          <w:noProof/>
        </w:rPr>
        <w:tab/>
      </w:r>
      <w:r>
        <w:rPr>
          <w:noProof/>
        </w:rPr>
        <w:fldChar w:fldCharType="begin"/>
      </w:r>
      <w:r>
        <w:rPr>
          <w:noProof/>
        </w:rPr>
        <w:instrText xml:space="preserve"> PAGEREF _Toc94100815 \h </w:instrText>
      </w:r>
      <w:r>
        <w:rPr>
          <w:noProof/>
        </w:rPr>
      </w:r>
      <w:r>
        <w:rPr>
          <w:noProof/>
        </w:rPr>
        <w:fldChar w:fldCharType="separate"/>
      </w:r>
      <w:r>
        <w:rPr>
          <w:noProof/>
        </w:rPr>
        <w:t>9</w:t>
      </w:r>
      <w:r>
        <w:rPr>
          <w:noProof/>
        </w:rPr>
        <w:fldChar w:fldCharType="end"/>
      </w:r>
    </w:p>
    <w:p w14:paraId="2C954ED9"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3.2. Sadržaj obrasca Proračuna</w:t>
      </w:r>
      <w:r>
        <w:rPr>
          <w:noProof/>
        </w:rPr>
        <w:tab/>
      </w:r>
      <w:r>
        <w:rPr>
          <w:noProof/>
        </w:rPr>
        <w:fldChar w:fldCharType="begin"/>
      </w:r>
      <w:r>
        <w:rPr>
          <w:noProof/>
        </w:rPr>
        <w:instrText xml:space="preserve"> PAGEREF _Toc94100816 \h </w:instrText>
      </w:r>
      <w:r>
        <w:rPr>
          <w:noProof/>
        </w:rPr>
      </w:r>
      <w:r>
        <w:rPr>
          <w:noProof/>
        </w:rPr>
        <w:fldChar w:fldCharType="separate"/>
      </w:r>
      <w:r>
        <w:rPr>
          <w:noProof/>
        </w:rPr>
        <w:t>9</w:t>
      </w:r>
      <w:r>
        <w:rPr>
          <w:noProof/>
        </w:rPr>
        <w:fldChar w:fldCharType="end"/>
      </w:r>
    </w:p>
    <w:p w14:paraId="76FEA5D5"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3.3. Gdje poslati prijavu?</w:t>
      </w:r>
      <w:r>
        <w:rPr>
          <w:noProof/>
        </w:rPr>
        <w:tab/>
      </w:r>
      <w:r>
        <w:rPr>
          <w:noProof/>
        </w:rPr>
        <w:fldChar w:fldCharType="begin"/>
      </w:r>
      <w:r>
        <w:rPr>
          <w:noProof/>
        </w:rPr>
        <w:instrText xml:space="preserve"> PAGEREF _Toc94100817 \h </w:instrText>
      </w:r>
      <w:r>
        <w:rPr>
          <w:noProof/>
        </w:rPr>
      </w:r>
      <w:r>
        <w:rPr>
          <w:noProof/>
        </w:rPr>
        <w:fldChar w:fldCharType="separate"/>
      </w:r>
      <w:r>
        <w:rPr>
          <w:noProof/>
        </w:rPr>
        <w:t>9</w:t>
      </w:r>
      <w:r>
        <w:rPr>
          <w:noProof/>
        </w:rPr>
        <w:fldChar w:fldCharType="end"/>
      </w:r>
    </w:p>
    <w:p w14:paraId="222CD5C4"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3.4.</w:t>
      </w:r>
      <w:r>
        <w:rPr>
          <w:rFonts w:eastAsiaTheme="minorEastAsia" w:cstheme="minorBidi"/>
          <w:smallCaps w:val="0"/>
          <w:noProof/>
          <w:sz w:val="22"/>
          <w:szCs w:val="22"/>
          <w:lang w:val="hr-HR" w:eastAsia="hr-HR"/>
        </w:rPr>
        <w:tab/>
      </w:r>
      <w:r w:rsidRPr="00F8114C">
        <w:rPr>
          <w:rFonts w:ascii="Times New Roman" w:hAnsi="Times New Roman"/>
          <w:noProof/>
          <w:lang w:val="hr-HR"/>
        </w:rPr>
        <w:t>Rok za slanje prijave</w:t>
      </w:r>
      <w:r>
        <w:rPr>
          <w:noProof/>
        </w:rPr>
        <w:tab/>
      </w:r>
      <w:r>
        <w:rPr>
          <w:noProof/>
        </w:rPr>
        <w:fldChar w:fldCharType="begin"/>
      </w:r>
      <w:r>
        <w:rPr>
          <w:noProof/>
        </w:rPr>
        <w:instrText xml:space="preserve"> PAGEREF _Toc94100818 \h </w:instrText>
      </w:r>
      <w:r>
        <w:rPr>
          <w:noProof/>
        </w:rPr>
      </w:r>
      <w:r>
        <w:rPr>
          <w:noProof/>
        </w:rPr>
        <w:fldChar w:fldCharType="separate"/>
      </w:r>
      <w:r>
        <w:rPr>
          <w:noProof/>
        </w:rPr>
        <w:t>10</w:t>
      </w:r>
      <w:r>
        <w:rPr>
          <w:noProof/>
        </w:rPr>
        <w:fldChar w:fldCharType="end"/>
      </w:r>
    </w:p>
    <w:p w14:paraId="2D117D92"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_Toc94100819 \h </w:instrText>
      </w:r>
      <w:r>
        <w:rPr>
          <w:noProof/>
        </w:rPr>
      </w:r>
      <w:r>
        <w:rPr>
          <w:noProof/>
        </w:rPr>
        <w:fldChar w:fldCharType="separate"/>
      </w:r>
      <w:r>
        <w:rPr>
          <w:noProof/>
        </w:rPr>
        <w:t>10</w:t>
      </w:r>
      <w:r>
        <w:rPr>
          <w:noProof/>
        </w:rPr>
        <w:fldChar w:fldCharType="end"/>
      </w:r>
    </w:p>
    <w:p w14:paraId="130B1AD1"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_Toc94100820 \h </w:instrText>
      </w:r>
      <w:r>
        <w:rPr>
          <w:noProof/>
        </w:rPr>
      </w:r>
      <w:r>
        <w:rPr>
          <w:noProof/>
        </w:rPr>
        <w:fldChar w:fldCharType="separate"/>
      </w:r>
      <w:r>
        <w:rPr>
          <w:noProof/>
        </w:rPr>
        <w:t>10</w:t>
      </w:r>
      <w:r>
        <w:rPr>
          <w:noProof/>
        </w:rPr>
        <w:fldChar w:fldCharType="end"/>
      </w:r>
    </w:p>
    <w:p w14:paraId="2C10700F"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_Toc94100821 \h </w:instrText>
      </w:r>
      <w:r>
        <w:rPr>
          <w:noProof/>
        </w:rPr>
      </w:r>
      <w:r>
        <w:rPr>
          <w:noProof/>
        </w:rPr>
        <w:fldChar w:fldCharType="separate"/>
      </w:r>
      <w:r>
        <w:rPr>
          <w:noProof/>
        </w:rPr>
        <w:t>10</w:t>
      </w:r>
      <w:r>
        <w:rPr>
          <w:noProof/>
        </w:rPr>
        <w:fldChar w:fldCharType="end"/>
      </w:r>
    </w:p>
    <w:p w14:paraId="0DA7C8C4"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_Toc94100822 \h </w:instrText>
      </w:r>
      <w:r>
        <w:rPr>
          <w:noProof/>
        </w:rPr>
      </w:r>
      <w:r>
        <w:rPr>
          <w:noProof/>
        </w:rPr>
        <w:fldChar w:fldCharType="separate"/>
      </w:r>
      <w:r>
        <w:rPr>
          <w:noProof/>
        </w:rPr>
        <w:t>11</w:t>
      </w:r>
      <w:r>
        <w:rPr>
          <w:noProof/>
        </w:rPr>
        <w:fldChar w:fldCharType="end"/>
      </w:r>
    </w:p>
    <w:p w14:paraId="78CDCE75"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_Toc94100823 \h </w:instrText>
      </w:r>
      <w:r>
        <w:rPr>
          <w:noProof/>
        </w:rPr>
      </w:r>
      <w:r>
        <w:rPr>
          <w:noProof/>
        </w:rPr>
        <w:fldChar w:fldCharType="separate"/>
      </w:r>
      <w:r>
        <w:rPr>
          <w:noProof/>
        </w:rPr>
        <w:t>11</w:t>
      </w:r>
      <w:r>
        <w:rPr>
          <w:noProof/>
        </w:rPr>
        <w:fldChar w:fldCharType="end"/>
      </w:r>
    </w:p>
    <w:p w14:paraId="0A7654BF"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5.1.  Modeli plaćanja</w:t>
      </w:r>
      <w:r>
        <w:rPr>
          <w:noProof/>
        </w:rPr>
        <w:tab/>
      </w:r>
      <w:r>
        <w:rPr>
          <w:noProof/>
        </w:rPr>
        <w:fldChar w:fldCharType="begin"/>
      </w:r>
      <w:r>
        <w:rPr>
          <w:noProof/>
        </w:rPr>
        <w:instrText xml:space="preserve"> PAGEREF _Toc94100824 \h </w:instrText>
      </w:r>
      <w:r>
        <w:rPr>
          <w:noProof/>
        </w:rPr>
      </w:r>
      <w:r>
        <w:rPr>
          <w:noProof/>
        </w:rPr>
        <w:fldChar w:fldCharType="separate"/>
      </w:r>
      <w:r>
        <w:rPr>
          <w:noProof/>
        </w:rPr>
        <w:t>11</w:t>
      </w:r>
      <w:r>
        <w:rPr>
          <w:noProof/>
        </w:rPr>
        <w:fldChar w:fldCharType="end"/>
      </w:r>
    </w:p>
    <w:p w14:paraId="789DC8C6"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_Toc94100825 \h </w:instrText>
      </w:r>
      <w:r>
        <w:rPr>
          <w:noProof/>
        </w:rPr>
      </w:r>
      <w:r>
        <w:rPr>
          <w:noProof/>
        </w:rPr>
        <w:fldChar w:fldCharType="separate"/>
      </w:r>
      <w:r>
        <w:rPr>
          <w:noProof/>
        </w:rPr>
        <w:t>12</w:t>
      </w:r>
      <w:r>
        <w:rPr>
          <w:noProof/>
        </w:rPr>
        <w:fldChar w:fldCharType="end"/>
      </w:r>
    </w:p>
    <w:p w14:paraId="582C4645"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6. POPIS NATJEČAJNE DOKUMENTACIJE</w:t>
      </w:r>
      <w:r>
        <w:rPr>
          <w:noProof/>
        </w:rPr>
        <w:tab/>
      </w:r>
      <w:r>
        <w:rPr>
          <w:noProof/>
        </w:rPr>
        <w:fldChar w:fldCharType="begin"/>
      </w:r>
      <w:r>
        <w:rPr>
          <w:noProof/>
        </w:rPr>
        <w:instrText xml:space="preserve"> PAGEREF _Toc94100826 \h </w:instrText>
      </w:r>
      <w:r>
        <w:rPr>
          <w:noProof/>
        </w:rPr>
      </w:r>
      <w:r>
        <w:rPr>
          <w:noProof/>
        </w:rPr>
        <w:fldChar w:fldCharType="separate"/>
      </w:r>
      <w:r>
        <w:rPr>
          <w:noProof/>
        </w:rPr>
        <w:t>13</w:t>
      </w:r>
      <w:r>
        <w:rPr>
          <w:noProof/>
        </w:rPr>
        <w:fldChar w:fldCharType="end"/>
      </w:r>
    </w:p>
    <w:p w14:paraId="3590A619"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0940EF8B" w14:textId="77777777" w:rsidR="00464712" w:rsidRPr="00464712" w:rsidRDefault="00464712" w:rsidP="00464712">
      <w:pPr>
        <w:pStyle w:val="Guidelines1"/>
        <w:rPr>
          <w:rFonts w:ascii="Times New Roman" w:hAnsi="Times New Roman"/>
          <w:noProof/>
          <w:sz w:val="24"/>
          <w:szCs w:val="24"/>
          <w:lang w:val="hr-HR"/>
        </w:rPr>
      </w:pPr>
    </w:p>
    <w:p w14:paraId="1B324E89" w14:textId="77777777" w:rsidR="00464712" w:rsidRPr="00464712" w:rsidRDefault="00464712" w:rsidP="00464712">
      <w:pPr>
        <w:pStyle w:val="Guidelines1"/>
        <w:rPr>
          <w:rFonts w:ascii="Times New Roman" w:hAnsi="Times New Roman"/>
          <w:noProof/>
          <w:sz w:val="24"/>
          <w:szCs w:val="24"/>
          <w:lang w:val="hr-HR"/>
        </w:rPr>
      </w:pPr>
    </w:p>
    <w:p w14:paraId="73FBA998" w14:textId="77777777" w:rsidR="00464712" w:rsidRPr="00464712" w:rsidRDefault="00464712" w:rsidP="00464712">
      <w:pPr>
        <w:pStyle w:val="Guidelines1"/>
        <w:rPr>
          <w:rFonts w:ascii="Times New Roman" w:hAnsi="Times New Roman"/>
          <w:noProof/>
          <w:sz w:val="24"/>
          <w:szCs w:val="24"/>
          <w:lang w:val="hr-HR"/>
        </w:rPr>
      </w:pPr>
    </w:p>
    <w:p w14:paraId="18A62588" w14:textId="77777777" w:rsidR="00464712" w:rsidRPr="00464712" w:rsidRDefault="00464712" w:rsidP="00464712">
      <w:pPr>
        <w:pStyle w:val="Guidelines1"/>
        <w:rPr>
          <w:rFonts w:ascii="Times New Roman" w:hAnsi="Times New Roman"/>
          <w:noProof/>
          <w:sz w:val="24"/>
          <w:szCs w:val="24"/>
          <w:lang w:val="hr-HR"/>
        </w:rPr>
      </w:pPr>
    </w:p>
    <w:p w14:paraId="38FA88E1" w14:textId="77777777" w:rsidR="00464712" w:rsidRPr="00464712" w:rsidRDefault="00464712" w:rsidP="00464712">
      <w:pPr>
        <w:pStyle w:val="Guidelines1"/>
        <w:rPr>
          <w:rFonts w:ascii="Times New Roman" w:hAnsi="Times New Roman"/>
          <w:noProof/>
          <w:sz w:val="24"/>
          <w:szCs w:val="24"/>
          <w:lang w:val="hr-HR"/>
        </w:rPr>
      </w:pPr>
    </w:p>
    <w:p w14:paraId="7E61FB99" w14:textId="77777777" w:rsidR="00464712" w:rsidRPr="00464712" w:rsidRDefault="00464712" w:rsidP="00464712">
      <w:pPr>
        <w:pStyle w:val="Guidelines1"/>
        <w:rPr>
          <w:rFonts w:ascii="Times New Roman" w:hAnsi="Times New Roman"/>
          <w:noProof/>
          <w:sz w:val="24"/>
          <w:szCs w:val="24"/>
          <w:lang w:val="hr-HR"/>
        </w:rPr>
      </w:pPr>
    </w:p>
    <w:p w14:paraId="0FFE10F3" w14:textId="77777777" w:rsidR="00464712" w:rsidRPr="00464712" w:rsidRDefault="00464712" w:rsidP="00464712">
      <w:pPr>
        <w:pStyle w:val="Guidelines1"/>
        <w:rPr>
          <w:rFonts w:ascii="Times New Roman" w:hAnsi="Times New Roman"/>
          <w:noProof/>
          <w:sz w:val="24"/>
          <w:szCs w:val="24"/>
          <w:lang w:val="hr-HR"/>
        </w:rPr>
      </w:pPr>
    </w:p>
    <w:p w14:paraId="20DCF134" w14:textId="77777777" w:rsidR="00464712" w:rsidRPr="00464712" w:rsidRDefault="00464712" w:rsidP="00464712">
      <w:pPr>
        <w:pStyle w:val="Guidelines1"/>
        <w:rPr>
          <w:rFonts w:ascii="Times New Roman" w:hAnsi="Times New Roman"/>
          <w:noProof/>
          <w:sz w:val="24"/>
          <w:szCs w:val="24"/>
          <w:lang w:val="hr-HR"/>
        </w:rPr>
      </w:pPr>
    </w:p>
    <w:p w14:paraId="571E10D6" w14:textId="77777777" w:rsidR="00464712" w:rsidRPr="00464712" w:rsidRDefault="00464712" w:rsidP="00464712">
      <w:pPr>
        <w:pStyle w:val="Guidelines1"/>
        <w:rPr>
          <w:rFonts w:ascii="Times New Roman" w:hAnsi="Times New Roman"/>
          <w:noProof/>
          <w:sz w:val="24"/>
          <w:szCs w:val="24"/>
          <w:lang w:val="hr-HR"/>
        </w:rPr>
      </w:pPr>
    </w:p>
    <w:p w14:paraId="3778BD61" w14:textId="77777777" w:rsidR="00464712" w:rsidRDefault="00464712" w:rsidP="00464712">
      <w:pPr>
        <w:pStyle w:val="Guidelines1"/>
        <w:rPr>
          <w:rFonts w:ascii="Times New Roman" w:hAnsi="Times New Roman"/>
          <w:noProof/>
          <w:sz w:val="24"/>
          <w:szCs w:val="24"/>
          <w:lang w:val="hr-HR"/>
        </w:rPr>
      </w:pPr>
    </w:p>
    <w:p w14:paraId="2E0611B3" w14:textId="77777777" w:rsidR="0042303A" w:rsidRPr="00464712" w:rsidRDefault="0042303A" w:rsidP="00464712">
      <w:pPr>
        <w:pStyle w:val="Guidelines1"/>
        <w:rPr>
          <w:rFonts w:ascii="Times New Roman" w:hAnsi="Times New Roman"/>
          <w:noProof/>
          <w:sz w:val="24"/>
          <w:szCs w:val="24"/>
          <w:lang w:val="hr-HR"/>
        </w:rPr>
      </w:pPr>
    </w:p>
    <w:p w14:paraId="39E1C33D" w14:textId="77777777" w:rsidR="00464712" w:rsidRPr="00464712" w:rsidRDefault="00464712" w:rsidP="00464712">
      <w:pPr>
        <w:pStyle w:val="Guidelines1"/>
        <w:rPr>
          <w:rFonts w:ascii="Times New Roman" w:hAnsi="Times New Roman"/>
          <w:noProof/>
          <w:sz w:val="24"/>
          <w:szCs w:val="24"/>
          <w:lang w:val="hr-HR"/>
        </w:rPr>
      </w:pPr>
    </w:p>
    <w:p w14:paraId="250BD261" w14:textId="77777777" w:rsidR="00464712" w:rsidRPr="00464712" w:rsidRDefault="00464712" w:rsidP="00464712">
      <w:pPr>
        <w:pStyle w:val="Guidelines1"/>
        <w:rPr>
          <w:rFonts w:ascii="Times New Roman" w:hAnsi="Times New Roman"/>
          <w:noProof/>
          <w:sz w:val="24"/>
          <w:szCs w:val="24"/>
          <w:lang w:val="hr-HR"/>
        </w:rPr>
      </w:pPr>
    </w:p>
    <w:p w14:paraId="51929733" w14:textId="71D01AA8" w:rsidR="00464712" w:rsidRDefault="00464712" w:rsidP="007E0AF9">
      <w:pPr>
        <w:pStyle w:val="Naslov1"/>
        <w:rPr>
          <w:rFonts w:ascii="Times New Roman" w:hAnsi="Times New Roman" w:cs="Times New Roman"/>
          <w:b/>
          <w:noProof/>
          <w:sz w:val="28"/>
          <w:szCs w:val="28"/>
          <w:lang w:val="hr-HR"/>
        </w:rPr>
      </w:pPr>
      <w:bookmarkStart w:id="1" w:name="_Toc94100805"/>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 xml:space="preserve">ZA </w:t>
      </w:r>
      <w:r w:rsidR="00A95AEB">
        <w:rPr>
          <w:rStyle w:val="Naslov1Char"/>
          <w:rFonts w:ascii="Times New Roman" w:hAnsi="Times New Roman" w:cs="Times New Roman"/>
          <w:b/>
          <w:color w:val="auto"/>
          <w:sz w:val="28"/>
          <w:szCs w:val="28"/>
          <w:lang w:val="hr-HR"/>
        </w:rPr>
        <w:t>2024</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7FBF4FB2" w14:textId="77777777" w:rsidR="00302CCF" w:rsidRDefault="00302CCF" w:rsidP="00302CCF">
      <w:pPr>
        <w:pStyle w:val="Naslov2"/>
        <w:rPr>
          <w:rFonts w:ascii="Times New Roman" w:hAnsi="Times New Roman" w:cs="Times New Roman"/>
          <w:color w:val="auto"/>
          <w:sz w:val="24"/>
          <w:szCs w:val="24"/>
        </w:rPr>
      </w:pPr>
      <w:bookmarkStart w:id="2" w:name="_Toc94100806"/>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69616D80" w14:textId="77777777" w:rsidR="00302CCF" w:rsidRDefault="00302CCF" w:rsidP="00302CCF">
      <w:pPr>
        <w:rPr>
          <w:lang w:val="hr-HR"/>
        </w:rPr>
      </w:pPr>
    </w:p>
    <w:p w14:paraId="59B2C1DB"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39C3E027"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2A7AF9BB"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ACB524D" w14:textId="77777777" w:rsidR="00302CCF" w:rsidRDefault="00302CCF" w:rsidP="00302CCF">
      <w:pPr>
        <w:rPr>
          <w:lang w:val="hr-HR"/>
        </w:rPr>
      </w:pPr>
    </w:p>
    <w:p w14:paraId="752125DE"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13B6A3F2" w14:textId="77777777" w:rsidR="00613F57" w:rsidRDefault="00613F57" w:rsidP="00302CCF">
      <w:pPr>
        <w:rPr>
          <w:lang w:val="hr-HR"/>
        </w:rPr>
      </w:pPr>
    </w:p>
    <w:p w14:paraId="60BC3CC6"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30746B2C"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D403865"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4100807"/>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23C06A7D" w14:textId="77777777" w:rsidR="00464712" w:rsidRPr="00464712" w:rsidRDefault="00464712" w:rsidP="00464712">
      <w:pPr>
        <w:rPr>
          <w:lang w:val="hr-HR"/>
        </w:rPr>
      </w:pPr>
    </w:p>
    <w:p w14:paraId="27C1F130" w14:textId="77777777"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14:paraId="564E859E" w14:textId="77777777" w:rsidR="00464712" w:rsidRPr="00464712" w:rsidRDefault="00464712" w:rsidP="00464712">
      <w:pPr>
        <w:jc w:val="both"/>
        <w:rPr>
          <w:b/>
          <w:szCs w:val="24"/>
          <w:highlight w:val="lightGray"/>
          <w:lang w:val="hr-HR"/>
        </w:rPr>
      </w:pPr>
    </w:p>
    <w:p w14:paraId="1D68EDAB"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5D7288D8" w14:textId="77777777" w:rsidR="00464712" w:rsidRPr="00464712" w:rsidRDefault="00464712" w:rsidP="00464712">
      <w:pPr>
        <w:jc w:val="both"/>
        <w:rPr>
          <w:szCs w:val="24"/>
          <w:lang w:val="hr-HR"/>
        </w:rPr>
      </w:pPr>
    </w:p>
    <w:p w14:paraId="0DF8AA80" w14:textId="77777777" w:rsidR="00464712" w:rsidRPr="00464712" w:rsidRDefault="00464712" w:rsidP="00464712">
      <w:pPr>
        <w:autoSpaceDE w:val="0"/>
        <w:autoSpaceDN w:val="0"/>
        <w:adjustRightInd w:val="0"/>
        <w:rPr>
          <w:szCs w:val="24"/>
          <w:lang w:val="hr-HR"/>
        </w:rPr>
      </w:pPr>
      <w:r w:rsidRPr="00464712">
        <w:rPr>
          <w:szCs w:val="24"/>
          <w:lang w:val="hr-HR"/>
        </w:rPr>
        <w:tab/>
      </w:r>
    </w:p>
    <w:p w14:paraId="17B1B6C9" w14:textId="77777777"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17BDFF09" w14:textId="77777777" w:rsidR="004F7CC5" w:rsidRPr="00464712" w:rsidRDefault="004F7CC5" w:rsidP="00464712">
      <w:pPr>
        <w:autoSpaceDE w:val="0"/>
        <w:autoSpaceDN w:val="0"/>
        <w:adjustRightInd w:val="0"/>
        <w:rPr>
          <w:szCs w:val="24"/>
          <w:lang w:val="hr-HR"/>
        </w:rPr>
      </w:pPr>
    </w:p>
    <w:p w14:paraId="6EEDB0B8" w14:textId="77777777"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14:paraId="2FA16261"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4100808"/>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5D47ED7E" w14:textId="77777777" w:rsidR="00464712" w:rsidRPr="00464712" w:rsidRDefault="00464712" w:rsidP="00464712">
      <w:pPr>
        <w:jc w:val="both"/>
        <w:rPr>
          <w:noProof/>
          <w:szCs w:val="24"/>
          <w:lang w:val="hr-HR"/>
        </w:rPr>
      </w:pPr>
    </w:p>
    <w:p w14:paraId="2B6ED4D7"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B1EB9" w:rsidRPr="004B1EB9">
        <w:rPr>
          <w:noProof/>
          <w:szCs w:val="24"/>
          <w:highlight w:val="yellow"/>
          <w:lang w:val="hr-HR"/>
        </w:rPr>
        <w:t>10.000,00 EUR</w:t>
      </w:r>
      <w:r w:rsidRPr="00464712">
        <w:rPr>
          <w:noProof/>
          <w:szCs w:val="24"/>
          <w:lang w:val="hr-HR"/>
        </w:rPr>
        <w:t>.</w:t>
      </w:r>
    </w:p>
    <w:p w14:paraId="55E7FC51" w14:textId="7A252708"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4B1EB9" w:rsidRPr="004B1EB9">
        <w:rPr>
          <w:noProof/>
          <w:szCs w:val="24"/>
          <w:highlight w:val="yellow"/>
          <w:lang w:val="hr-HR"/>
        </w:rPr>
        <w:t>1.500,00 EUR</w:t>
      </w:r>
      <w:r w:rsidR="00BA54F4">
        <w:rPr>
          <w:noProof/>
          <w:szCs w:val="24"/>
          <w:lang w:val="hr-HR"/>
        </w:rPr>
        <w:t xml:space="preserve">, a najveći </w:t>
      </w:r>
      <w:r w:rsidR="00A95AEB" w:rsidRPr="00A95AEB">
        <w:rPr>
          <w:noProof/>
          <w:szCs w:val="24"/>
          <w:highlight w:val="yellow"/>
          <w:lang w:val="hr-HR"/>
        </w:rPr>
        <w:t>7</w:t>
      </w:r>
      <w:r w:rsidR="004B1EB9" w:rsidRPr="00A95AEB">
        <w:rPr>
          <w:noProof/>
          <w:szCs w:val="24"/>
          <w:highlight w:val="yellow"/>
          <w:lang w:val="hr-HR"/>
        </w:rPr>
        <w:t>.500</w:t>
      </w:r>
      <w:r w:rsidR="004B1EB9" w:rsidRPr="004B1EB9">
        <w:rPr>
          <w:noProof/>
          <w:szCs w:val="24"/>
          <w:highlight w:val="yellow"/>
          <w:lang w:val="hr-HR"/>
        </w:rPr>
        <w:t>,00 EUR</w:t>
      </w:r>
      <w:r w:rsidRPr="00464712">
        <w:rPr>
          <w:noProof/>
          <w:szCs w:val="24"/>
          <w:lang w:val="hr-HR"/>
        </w:rPr>
        <w:t>.</w:t>
      </w:r>
    </w:p>
    <w:p w14:paraId="3FC7A2D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14:paraId="68BDFB46"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B5D93FB"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3002DF13"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4100809"/>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79349C0A" w14:textId="77777777" w:rsidR="005748C0" w:rsidRPr="005748C0" w:rsidRDefault="005748C0" w:rsidP="005748C0">
      <w:pPr>
        <w:rPr>
          <w:lang w:val="hr-HR"/>
        </w:rPr>
      </w:pPr>
    </w:p>
    <w:p w14:paraId="7253180D"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4100810"/>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78CEA4A1" w14:textId="77777777" w:rsidR="005748C0" w:rsidRDefault="005748C0" w:rsidP="00464712">
      <w:pPr>
        <w:pStyle w:val="Text1"/>
        <w:ind w:left="0"/>
        <w:rPr>
          <w:noProof/>
          <w:szCs w:val="24"/>
          <w:lang w:val="hr-HR"/>
        </w:rPr>
      </w:pPr>
    </w:p>
    <w:p w14:paraId="2A8EA2B6" w14:textId="77777777"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14:paraId="3D04DB16" w14:textId="77777777"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7E55B2F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8BF444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1CAB71E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783E368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05C0054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329691D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5564B46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136A879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8E0D5CA"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6476A51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36A81CD4"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6A66B0B4" w14:textId="77777777" w:rsidR="000F676C" w:rsidRDefault="000F676C" w:rsidP="000F676C">
      <w:pPr>
        <w:autoSpaceDE w:val="0"/>
        <w:autoSpaceDN w:val="0"/>
        <w:adjustRightInd w:val="0"/>
        <w:rPr>
          <w:szCs w:val="24"/>
          <w:lang w:val="hr-HR"/>
        </w:rPr>
      </w:pPr>
    </w:p>
    <w:p w14:paraId="0095D25F" w14:textId="77777777" w:rsidR="007857B1" w:rsidRDefault="007857B1" w:rsidP="000F676C">
      <w:pPr>
        <w:autoSpaceDE w:val="0"/>
        <w:autoSpaceDN w:val="0"/>
        <w:adjustRightInd w:val="0"/>
        <w:rPr>
          <w:szCs w:val="24"/>
          <w:lang w:val="hr-HR"/>
        </w:rPr>
      </w:pPr>
    </w:p>
    <w:p w14:paraId="0EB425FC" w14:textId="77777777" w:rsidR="007857B1" w:rsidRDefault="007857B1" w:rsidP="000F676C">
      <w:pPr>
        <w:autoSpaceDE w:val="0"/>
        <w:autoSpaceDN w:val="0"/>
        <w:adjustRightInd w:val="0"/>
        <w:rPr>
          <w:szCs w:val="24"/>
          <w:lang w:val="hr-HR"/>
        </w:rPr>
      </w:pPr>
    </w:p>
    <w:p w14:paraId="3021F31D" w14:textId="77777777" w:rsidR="007857B1" w:rsidRDefault="007857B1" w:rsidP="000F676C">
      <w:pPr>
        <w:autoSpaceDE w:val="0"/>
        <w:autoSpaceDN w:val="0"/>
        <w:adjustRightInd w:val="0"/>
        <w:rPr>
          <w:szCs w:val="24"/>
          <w:lang w:val="hr-HR"/>
        </w:rPr>
      </w:pPr>
    </w:p>
    <w:p w14:paraId="21787837" w14:textId="77777777" w:rsidR="007857B1" w:rsidRDefault="007857B1" w:rsidP="000F676C">
      <w:pPr>
        <w:autoSpaceDE w:val="0"/>
        <w:autoSpaceDN w:val="0"/>
        <w:adjustRightInd w:val="0"/>
        <w:rPr>
          <w:szCs w:val="24"/>
        </w:rPr>
      </w:pPr>
    </w:p>
    <w:p w14:paraId="25A89B8E" w14:textId="77777777" w:rsidR="000F676C" w:rsidRDefault="000F676C" w:rsidP="000F676C">
      <w:pPr>
        <w:autoSpaceDE w:val="0"/>
        <w:autoSpaceDN w:val="0"/>
        <w:adjustRightInd w:val="0"/>
        <w:rPr>
          <w:szCs w:val="24"/>
        </w:rPr>
      </w:pPr>
    </w:p>
    <w:p w14:paraId="50644FF1" w14:textId="77777777" w:rsidR="007857B1" w:rsidRPr="000F676C" w:rsidRDefault="007857B1" w:rsidP="000F676C">
      <w:pPr>
        <w:autoSpaceDE w:val="0"/>
        <w:autoSpaceDN w:val="0"/>
        <w:adjustRightInd w:val="0"/>
        <w:rPr>
          <w:szCs w:val="24"/>
        </w:rPr>
      </w:pPr>
    </w:p>
    <w:p w14:paraId="335BBF55"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61C7FBE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501735C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2576752C" w14:textId="77777777"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14:paraId="4C79F213" w14:textId="77777777"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14:paraId="7D489B9D"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6586D8A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0131AFC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6A30E82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7146832B"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392308F9"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101C1825" w14:textId="42BA91D5"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A95AEB">
        <w:rPr>
          <w:szCs w:val="24"/>
          <w:lang w:val="hr-HR" w:eastAsia="hr-HR"/>
        </w:rPr>
        <w:t>2024</w:t>
      </w:r>
      <w:r w:rsidR="00DD65FA">
        <w:rPr>
          <w:szCs w:val="24"/>
          <w:lang w:val="hr-HR" w:eastAsia="hr-HR"/>
        </w:rPr>
        <w:t>.</w:t>
      </w:r>
      <w:r w:rsidRPr="00804496">
        <w:rPr>
          <w:szCs w:val="24"/>
          <w:lang w:val="hr-HR" w:eastAsia="hr-HR"/>
        </w:rPr>
        <w:t xml:space="preserve"> do 31.12.</w:t>
      </w:r>
      <w:r w:rsidR="00A95AEB">
        <w:rPr>
          <w:szCs w:val="24"/>
          <w:lang w:val="hr-HR" w:eastAsia="hr-HR"/>
        </w:rPr>
        <w:t>2024</w:t>
      </w:r>
      <w:r w:rsidRPr="00804496">
        <w:rPr>
          <w:szCs w:val="24"/>
          <w:lang w:val="hr-HR" w:eastAsia="hr-HR"/>
        </w:rPr>
        <w:t>. godine.</w:t>
      </w:r>
    </w:p>
    <w:p w14:paraId="20D6F532"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71894A04"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3AE966E7"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271D71AE"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2F9ED7CF"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4100811"/>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7BC9F17E" w14:textId="77777777" w:rsidR="003B66D3" w:rsidRPr="003B66D3" w:rsidRDefault="003B66D3" w:rsidP="003B66D3">
      <w:pPr>
        <w:rPr>
          <w:lang w:val="hr-HR"/>
        </w:rPr>
      </w:pPr>
    </w:p>
    <w:p w14:paraId="0D42720D"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491E193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22B936AF"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6738EC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4100812"/>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0A39FCEF" w14:textId="77777777" w:rsidR="00464712" w:rsidRPr="00464712" w:rsidRDefault="00464712" w:rsidP="00464712">
      <w:pPr>
        <w:jc w:val="both"/>
        <w:rPr>
          <w:noProof/>
          <w:szCs w:val="24"/>
          <w:highlight w:val="lightGray"/>
          <w:lang w:val="hr-HR"/>
        </w:rPr>
      </w:pPr>
    </w:p>
    <w:p w14:paraId="6DA9019D"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07AFC4FF"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D251FE8"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14460D1B" w14:textId="77777777" w:rsidR="00221492" w:rsidRPr="00464712" w:rsidRDefault="00221492" w:rsidP="00464712">
      <w:pPr>
        <w:jc w:val="both"/>
        <w:rPr>
          <w:noProof/>
          <w:szCs w:val="24"/>
          <w:highlight w:val="lightGray"/>
          <w:lang w:val="hr-HR"/>
        </w:rPr>
      </w:pPr>
    </w:p>
    <w:p w14:paraId="5E71882B"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4481BEC6" w14:textId="77777777"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14:paraId="40809403" w14:textId="77777777"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14:paraId="1FBB0804"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652F3B85" w14:textId="77777777" w:rsidR="00464712" w:rsidRPr="00464712" w:rsidRDefault="00464712" w:rsidP="00464712">
      <w:pPr>
        <w:jc w:val="both"/>
        <w:rPr>
          <w:szCs w:val="24"/>
          <w:lang w:val="hr-HR"/>
        </w:rPr>
      </w:pPr>
    </w:p>
    <w:p w14:paraId="600B54C0"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DBF381F"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1BD8C618"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66344F79" w14:textId="77777777" w:rsidR="00CA1DC4" w:rsidRPr="00CA1DC4" w:rsidRDefault="00CA1DC4" w:rsidP="00CA1DC4">
      <w:pPr>
        <w:jc w:val="both"/>
        <w:rPr>
          <w:szCs w:val="24"/>
        </w:rPr>
      </w:pPr>
    </w:p>
    <w:p w14:paraId="7FD9BD1B"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4100813"/>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5F38A114" w14:textId="77777777" w:rsidR="003B66D3" w:rsidRPr="003B66D3" w:rsidRDefault="003B66D3" w:rsidP="003B66D3">
      <w:pPr>
        <w:rPr>
          <w:lang w:val="hr-HR"/>
        </w:rPr>
      </w:pPr>
    </w:p>
    <w:p w14:paraId="1A88683D"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7E13BC2E" w14:textId="77777777" w:rsidR="00464712" w:rsidRDefault="00464712" w:rsidP="00464712">
      <w:pPr>
        <w:jc w:val="both"/>
        <w:rPr>
          <w:szCs w:val="24"/>
          <w:highlight w:val="lightGray"/>
          <w:lang w:val="hr-HR"/>
        </w:rPr>
      </w:pPr>
    </w:p>
    <w:p w14:paraId="5627309D"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3880D346"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4135EEE9"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D1B2940"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260A5677"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75A3E161"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2B0A3163" w14:textId="77777777" w:rsidR="00A3312D" w:rsidRDefault="00A3312D" w:rsidP="00A3312D">
      <w:pPr>
        <w:snapToGrid/>
        <w:jc w:val="both"/>
        <w:rPr>
          <w:lang w:val="hr-HR"/>
        </w:rPr>
      </w:pPr>
    </w:p>
    <w:p w14:paraId="41157337" w14:textId="77777777" w:rsidR="00A3312D" w:rsidRDefault="00A3312D" w:rsidP="00A3312D">
      <w:pPr>
        <w:snapToGrid/>
        <w:jc w:val="both"/>
        <w:rPr>
          <w:lang w:val="hr-HR"/>
        </w:rPr>
      </w:pPr>
      <w:r>
        <w:rPr>
          <w:lang w:val="hr-HR"/>
        </w:rPr>
        <w:t xml:space="preserve">Prihvatljivi troškovi mogu biti izravni i neizravni. </w:t>
      </w:r>
    </w:p>
    <w:p w14:paraId="6EF1CD0F" w14:textId="77777777" w:rsidR="00A3312D" w:rsidRDefault="00A3312D" w:rsidP="00A3312D">
      <w:pPr>
        <w:snapToGrid/>
        <w:jc w:val="both"/>
        <w:rPr>
          <w:lang w:val="hr-HR"/>
        </w:rPr>
      </w:pPr>
    </w:p>
    <w:p w14:paraId="4D54AE9C"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44BB81BF" w14:textId="77777777"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686D4584"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310BD95"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7445D4CB"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36015D84"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6D6D6ED6"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1A41F870"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6FE49B5B"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3028D484" w14:textId="77777777" w:rsidR="006703AE" w:rsidRDefault="006703AE" w:rsidP="00A3312D">
      <w:pPr>
        <w:snapToGrid/>
        <w:jc w:val="both"/>
        <w:rPr>
          <w:lang w:val="hr-HR"/>
        </w:rPr>
      </w:pPr>
    </w:p>
    <w:p w14:paraId="296D9981"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6CA6C3A0" w14:textId="77777777" w:rsidR="00A3312D" w:rsidRPr="00A3312D" w:rsidRDefault="00A3312D" w:rsidP="00464712">
      <w:pPr>
        <w:jc w:val="both"/>
        <w:rPr>
          <w:noProof/>
          <w:szCs w:val="24"/>
          <w:highlight w:val="lightGray"/>
          <w:lang w:val="hr-HR"/>
        </w:rPr>
      </w:pPr>
    </w:p>
    <w:p w14:paraId="54ABC231" w14:textId="77777777" w:rsidR="00464712" w:rsidRPr="0076341F" w:rsidRDefault="00464712" w:rsidP="00464712">
      <w:pPr>
        <w:jc w:val="both"/>
        <w:rPr>
          <w:b/>
          <w:szCs w:val="24"/>
          <w:lang w:val="hr-HR"/>
        </w:rPr>
      </w:pPr>
      <w:r w:rsidRPr="0076341F">
        <w:rPr>
          <w:b/>
          <w:szCs w:val="24"/>
          <w:lang w:val="hr-HR"/>
        </w:rPr>
        <w:t>U neprihvatljive troškove spadaju:</w:t>
      </w:r>
    </w:p>
    <w:p w14:paraId="5C45AF6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78663DC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055D132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5EB56004"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F315BE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539FC70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33A3E343"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31525B41" w14:textId="77777777" w:rsidR="00464712" w:rsidRPr="00464712" w:rsidRDefault="00464712" w:rsidP="00464712">
      <w:pPr>
        <w:pStyle w:val="Text2"/>
        <w:tabs>
          <w:tab w:val="num" w:pos="1485"/>
        </w:tabs>
        <w:spacing w:after="0"/>
        <w:ind w:left="0"/>
        <w:rPr>
          <w:noProof/>
          <w:szCs w:val="24"/>
          <w:highlight w:val="lightGray"/>
          <w:lang w:val="hr-HR"/>
        </w:rPr>
      </w:pPr>
    </w:p>
    <w:p w14:paraId="3F83A541"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4100814"/>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386783E2" w14:textId="77777777" w:rsidR="00852E2C" w:rsidRDefault="00852E2C" w:rsidP="00852E2C">
      <w:pPr>
        <w:rPr>
          <w:highlight w:val="lightGray"/>
          <w:lang w:val="hr-HR"/>
        </w:rPr>
      </w:pPr>
    </w:p>
    <w:p w14:paraId="763B43B3"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AA1189F" w14:textId="77777777" w:rsidR="005347DB" w:rsidRPr="005347DB" w:rsidRDefault="005347DB" w:rsidP="005347DB">
      <w:pPr>
        <w:jc w:val="both"/>
        <w:rPr>
          <w:lang w:val="hr-HR"/>
        </w:rPr>
      </w:pPr>
    </w:p>
    <w:p w14:paraId="713A697F"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68EE0FE4"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FE48741" w14:textId="77777777" w:rsidR="005347DB" w:rsidRDefault="005347DB" w:rsidP="005347DB">
      <w:pPr>
        <w:jc w:val="both"/>
      </w:pPr>
    </w:p>
    <w:p w14:paraId="4D2591E5"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355ACA65" w14:textId="77777777" w:rsidR="005347DB" w:rsidRPr="005347DB" w:rsidRDefault="005347DB" w:rsidP="005347DB">
      <w:pPr>
        <w:jc w:val="both"/>
        <w:rPr>
          <w:lang w:val="hr-HR"/>
        </w:rPr>
      </w:pPr>
    </w:p>
    <w:p w14:paraId="7713541D"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B8ECB0E"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7010AEED"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4B13A7F1"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4C1EAD7B"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4FF214DC" w14:textId="77777777" w:rsidR="005347DB" w:rsidRPr="005347DB" w:rsidRDefault="005347DB" w:rsidP="005347DB">
      <w:pPr>
        <w:rPr>
          <w:lang w:val="hr-HR"/>
        </w:rPr>
      </w:pPr>
    </w:p>
    <w:p w14:paraId="15171936"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322EE590"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4C29A0F3"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741069BC"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34B53ADF" w14:textId="77777777"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27A0544E"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4CCEFF44" w14:textId="77777777" w:rsidR="00464712" w:rsidRPr="005347DB" w:rsidRDefault="00464712" w:rsidP="00E833AF">
      <w:pPr>
        <w:rPr>
          <w:szCs w:val="24"/>
          <w:lang w:val="hr-HR"/>
        </w:rPr>
      </w:pPr>
    </w:p>
    <w:p w14:paraId="3C239FC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3DB496F7"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4105221"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112B9202"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4F8D1E48" w14:textId="77777777" w:rsidR="00EA14CC" w:rsidRDefault="00EA14CC" w:rsidP="00EA14CC">
      <w:pPr>
        <w:jc w:val="both"/>
        <w:rPr>
          <w:szCs w:val="24"/>
          <w:lang w:val="hr-HR"/>
        </w:rPr>
      </w:pPr>
    </w:p>
    <w:p w14:paraId="73CF9BE6"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7E9CCE65" w14:textId="77777777" w:rsidR="00196209" w:rsidRPr="00196209" w:rsidRDefault="00196209" w:rsidP="00196209">
      <w:pPr>
        <w:jc w:val="both"/>
        <w:rPr>
          <w:lang w:val="hr-HR"/>
        </w:rPr>
      </w:pPr>
    </w:p>
    <w:p w14:paraId="60A70508"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4100815"/>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0278E5FE" w14:textId="77777777" w:rsidR="00320B9A" w:rsidRPr="00320B9A" w:rsidRDefault="00320B9A" w:rsidP="00320B9A">
      <w:pPr>
        <w:rPr>
          <w:lang w:val="hr-HR"/>
        </w:rPr>
      </w:pPr>
    </w:p>
    <w:p w14:paraId="731BEBD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11332AD1"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72FE55A3"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2283385"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B4D3EF8" w14:textId="77777777" w:rsidR="00DB5A65" w:rsidRDefault="00DB5A65" w:rsidP="00464712">
      <w:pPr>
        <w:jc w:val="both"/>
        <w:rPr>
          <w:noProof/>
          <w:szCs w:val="24"/>
          <w:lang w:val="hr-HR"/>
        </w:rPr>
      </w:pPr>
    </w:p>
    <w:p w14:paraId="5D759F23" w14:textId="77777777" w:rsidR="00A75937" w:rsidRDefault="00A75937" w:rsidP="00464712">
      <w:pPr>
        <w:jc w:val="both"/>
        <w:rPr>
          <w:noProof/>
          <w:szCs w:val="24"/>
          <w:lang w:val="hr-HR"/>
        </w:rPr>
      </w:pPr>
    </w:p>
    <w:p w14:paraId="0466E30D" w14:textId="77777777" w:rsidR="00DB5A65" w:rsidRPr="00464712" w:rsidRDefault="00DB5A65" w:rsidP="00464712">
      <w:pPr>
        <w:jc w:val="both"/>
        <w:rPr>
          <w:noProof/>
          <w:szCs w:val="24"/>
          <w:lang w:val="hr-HR"/>
        </w:rPr>
      </w:pPr>
    </w:p>
    <w:p w14:paraId="7A211B52"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4100816"/>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6322226E" w14:textId="77777777" w:rsidR="00575734" w:rsidRDefault="00575734" w:rsidP="00464712">
      <w:pPr>
        <w:pStyle w:val="Text1"/>
        <w:ind w:left="0"/>
        <w:rPr>
          <w:noProof/>
          <w:szCs w:val="24"/>
          <w:lang w:val="hr-HR"/>
        </w:rPr>
      </w:pPr>
    </w:p>
    <w:p w14:paraId="2F8FC9BA"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3A3AB066"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788E0BFF"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C6F38C2" w14:textId="77777777" w:rsidR="00464712" w:rsidRPr="00464712" w:rsidRDefault="00464712" w:rsidP="00464712">
      <w:pPr>
        <w:jc w:val="both"/>
        <w:rPr>
          <w:b/>
          <w:noProof/>
          <w:szCs w:val="24"/>
          <w:u w:val="single"/>
          <w:lang w:val="hr-HR"/>
        </w:rPr>
      </w:pPr>
    </w:p>
    <w:p w14:paraId="51E165E2" w14:textId="77777777" w:rsidR="00761559" w:rsidRPr="004623A6" w:rsidRDefault="00761559" w:rsidP="0076155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4100817"/>
      <w:bookmarkStart w:id="25" w:name="_Toc419712059"/>
      <w:r w:rsidRPr="004623A6">
        <w:rPr>
          <w:rFonts w:ascii="Times New Roman" w:hAnsi="Times New Roman" w:cs="Times New Roman"/>
          <w:noProof/>
          <w:color w:val="auto"/>
          <w:sz w:val="24"/>
          <w:szCs w:val="24"/>
          <w:lang w:val="hr-HR"/>
        </w:rPr>
        <w:t>3.3. Gdje poslati prijavu?</w:t>
      </w:r>
      <w:bookmarkEnd w:id="23"/>
      <w:bookmarkEnd w:id="24"/>
      <w:r w:rsidRPr="004623A6">
        <w:rPr>
          <w:rFonts w:ascii="Times New Roman" w:hAnsi="Times New Roman" w:cs="Times New Roman"/>
          <w:noProof/>
          <w:color w:val="auto"/>
          <w:sz w:val="24"/>
          <w:szCs w:val="24"/>
          <w:lang w:val="hr-HR"/>
        </w:rPr>
        <w:t xml:space="preserve"> </w:t>
      </w:r>
    </w:p>
    <w:p w14:paraId="4F0E6F3C" w14:textId="77777777" w:rsidR="00761559" w:rsidRDefault="00761559" w:rsidP="00761559">
      <w:pPr>
        <w:jc w:val="both"/>
        <w:rPr>
          <w:noProof/>
          <w:szCs w:val="24"/>
          <w:lang w:val="hr-HR"/>
        </w:rPr>
      </w:pPr>
    </w:p>
    <w:p w14:paraId="77CE2C5B" w14:textId="77777777" w:rsidR="00A90C2D" w:rsidRPr="00464712" w:rsidRDefault="00A90C2D" w:rsidP="00A90C2D">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3B889DEA" w14:textId="77777777" w:rsidR="00A90C2D" w:rsidRPr="00464712" w:rsidRDefault="00A90C2D" w:rsidP="00A90C2D">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031EE16B" w14:textId="77777777" w:rsidR="00761559" w:rsidRPr="00464712" w:rsidRDefault="00761559" w:rsidP="00761559">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9264" behindDoc="0" locked="0" layoutInCell="1" allowOverlap="1" wp14:anchorId="14E711A7" wp14:editId="7F9CF47A">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21B15689" w14:textId="77777777" w:rsidR="00761559" w:rsidRPr="009156BB" w:rsidRDefault="00761559" w:rsidP="00761559">
                            <w:pPr>
                              <w:rPr>
                                <w:sz w:val="22"/>
                                <w:szCs w:val="22"/>
                                <w:lang w:val="hr-HR"/>
                              </w:rPr>
                            </w:pPr>
                            <w:r w:rsidRPr="009156BB">
                              <w:rPr>
                                <w:sz w:val="22"/>
                                <w:szCs w:val="22"/>
                                <w:lang w:val="hr-HR"/>
                              </w:rPr>
                              <w:t>OPĆINA KLOŠTAR IVANIĆ</w:t>
                            </w:r>
                          </w:p>
                          <w:p w14:paraId="2B519D4A" w14:textId="77777777" w:rsidR="00761559" w:rsidRPr="009156BB" w:rsidRDefault="00761559" w:rsidP="00761559">
                            <w:pPr>
                              <w:rPr>
                                <w:sz w:val="22"/>
                                <w:szCs w:val="22"/>
                                <w:lang w:val="hr-HR"/>
                              </w:rPr>
                            </w:pPr>
                            <w:r w:rsidRPr="009156BB">
                              <w:rPr>
                                <w:sz w:val="22"/>
                                <w:szCs w:val="22"/>
                                <w:lang w:val="hr-HR"/>
                              </w:rPr>
                              <w:t>ŠKOLSKA 22, 10312 Kloštar Ivanić</w:t>
                            </w:r>
                          </w:p>
                          <w:p w14:paraId="750BD95A" w14:textId="1576C840"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A95AEB">
                              <w:rPr>
                                <w:sz w:val="22"/>
                                <w:szCs w:val="22"/>
                                <w:lang w:val="hr-HR"/>
                              </w:rPr>
                              <w:t>2024</w:t>
                            </w:r>
                            <w:r w:rsidRPr="009156BB">
                              <w:rPr>
                                <w:sz w:val="22"/>
                                <w:szCs w:val="22"/>
                                <w:lang w:val="hr-HR"/>
                              </w:rPr>
                              <w:t>.“</w:t>
                            </w:r>
                          </w:p>
                          <w:p w14:paraId="629E37BF" w14:textId="77777777"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E711A7"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21B15689" w14:textId="77777777" w:rsidR="00761559" w:rsidRPr="009156BB" w:rsidRDefault="00761559" w:rsidP="00761559">
                      <w:pPr>
                        <w:rPr>
                          <w:sz w:val="22"/>
                          <w:szCs w:val="22"/>
                          <w:lang w:val="hr-HR"/>
                        </w:rPr>
                      </w:pPr>
                      <w:r w:rsidRPr="009156BB">
                        <w:rPr>
                          <w:sz w:val="22"/>
                          <w:szCs w:val="22"/>
                          <w:lang w:val="hr-HR"/>
                        </w:rPr>
                        <w:t>OPĆINA KLOŠTAR IVANIĆ</w:t>
                      </w:r>
                    </w:p>
                    <w:p w14:paraId="2B519D4A" w14:textId="77777777" w:rsidR="00761559" w:rsidRPr="009156BB" w:rsidRDefault="00761559" w:rsidP="00761559">
                      <w:pPr>
                        <w:rPr>
                          <w:sz w:val="22"/>
                          <w:szCs w:val="22"/>
                          <w:lang w:val="hr-HR"/>
                        </w:rPr>
                      </w:pPr>
                      <w:r w:rsidRPr="009156BB">
                        <w:rPr>
                          <w:sz w:val="22"/>
                          <w:szCs w:val="22"/>
                          <w:lang w:val="hr-HR"/>
                        </w:rPr>
                        <w:t>ŠKOLSKA 22, 10312 Kloštar Ivanić</w:t>
                      </w:r>
                    </w:p>
                    <w:p w14:paraId="750BD95A" w14:textId="1576C840"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A95AEB">
                        <w:rPr>
                          <w:sz w:val="22"/>
                          <w:szCs w:val="22"/>
                          <w:lang w:val="hr-HR"/>
                        </w:rPr>
                        <w:t>2024</w:t>
                      </w:r>
                      <w:r w:rsidRPr="009156BB">
                        <w:rPr>
                          <w:sz w:val="22"/>
                          <w:szCs w:val="22"/>
                          <w:lang w:val="hr-HR"/>
                        </w:rPr>
                        <w:t>.“</w:t>
                      </w:r>
                    </w:p>
                    <w:p w14:paraId="629E37BF" w14:textId="77777777"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52BA7D51" w14:textId="77777777" w:rsidR="00761559" w:rsidRPr="00464712" w:rsidRDefault="00761559" w:rsidP="00761559">
      <w:pPr>
        <w:jc w:val="both"/>
        <w:rPr>
          <w:noProof/>
          <w:szCs w:val="24"/>
          <w:lang w:val="hr-HR"/>
        </w:rPr>
      </w:pPr>
    </w:p>
    <w:p w14:paraId="57667627" w14:textId="77777777" w:rsidR="00761559" w:rsidRPr="00464712" w:rsidRDefault="00761559" w:rsidP="00761559">
      <w:pPr>
        <w:jc w:val="both"/>
        <w:rPr>
          <w:noProof/>
          <w:szCs w:val="24"/>
          <w:lang w:val="hr-HR"/>
        </w:rPr>
      </w:pPr>
    </w:p>
    <w:p w14:paraId="10CF8BF7" w14:textId="77777777" w:rsidR="00761559" w:rsidRPr="00464712" w:rsidRDefault="00761559" w:rsidP="00761559">
      <w:pPr>
        <w:jc w:val="both"/>
        <w:rPr>
          <w:noProof/>
          <w:szCs w:val="24"/>
          <w:lang w:val="hr-HR"/>
        </w:rPr>
      </w:pPr>
    </w:p>
    <w:p w14:paraId="05393563" w14:textId="77777777" w:rsidR="00761559" w:rsidRPr="00464712" w:rsidRDefault="00761559" w:rsidP="00761559">
      <w:pPr>
        <w:jc w:val="both"/>
        <w:rPr>
          <w:noProof/>
          <w:szCs w:val="24"/>
          <w:lang w:val="hr-HR"/>
        </w:rPr>
      </w:pPr>
    </w:p>
    <w:p w14:paraId="7EC1C258" w14:textId="77777777" w:rsidR="00761559" w:rsidRDefault="00761559" w:rsidP="00761559">
      <w:pPr>
        <w:jc w:val="both"/>
        <w:rPr>
          <w:noProof/>
          <w:szCs w:val="24"/>
          <w:lang w:val="hr-HR"/>
        </w:rPr>
      </w:pPr>
    </w:p>
    <w:p w14:paraId="6A49B0B0" w14:textId="77777777" w:rsidR="00761559" w:rsidRDefault="00761559" w:rsidP="00761559">
      <w:pPr>
        <w:jc w:val="both"/>
        <w:rPr>
          <w:noProof/>
          <w:szCs w:val="24"/>
          <w:lang w:val="hr-HR"/>
        </w:rPr>
      </w:pPr>
    </w:p>
    <w:p w14:paraId="280C408E" w14:textId="77777777" w:rsidR="00761559" w:rsidRPr="00464712" w:rsidRDefault="00761559" w:rsidP="00761559">
      <w:pPr>
        <w:jc w:val="both"/>
        <w:rPr>
          <w:noProof/>
          <w:szCs w:val="24"/>
          <w:lang w:val="hr-HR"/>
        </w:rPr>
      </w:pPr>
    </w:p>
    <w:p w14:paraId="791561A6"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94100818"/>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445003E2" w14:textId="77777777" w:rsidR="004E1319" w:rsidRDefault="004E1319" w:rsidP="00464712">
      <w:pPr>
        <w:jc w:val="both"/>
        <w:rPr>
          <w:noProof/>
          <w:szCs w:val="24"/>
          <w:lang w:val="hr-HR"/>
        </w:rPr>
      </w:pPr>
    </w:p>
    <w:p w14:paraId="4CB1C234" w14:textId="05560B5F" w:rsidR="00464712" w:rsidRPr="00464712" w:rsidRDefault="00FD74CF" w:rsidP="00464712">
      <w:pPr>
        <w:jc w:val="both"/>
        <w:rPr>
          <w:noProof/>
          <w:szCs w:val="24"/>
          <w:lang w:val="hr-HR"/>
        </w:rPr>
      </w:pPr>
      <w:r>
        <w:rPr>
          <w:noProof/>
          <w:szCs w:val="24"/>
          <w:lang w:val="hr-HR"/>
        </w:rPr>
        <w:t xml:space="preserve">Rok za prijavu na natječaj je </w:t>
      </w:r>
      <w:r w:rsidR="00A95AEB">
        <w:rPr>
          <w:b/>
          <w:noProof/>
          <w:szCs w:val="24"/>
          <w:lang w:val="hr-HR"/>
        </w:rPr>
        <w:t>29.01</w:t>
      </w:r>
      <w:r w:rsidR="003D0660" w:rsidRPr="005A25DD">
        <w:rPr>
          <w:b/>
          <w:noProof/>
          <w:szCs w:val="24"/>
          <w:lang w:val="hr-HR"/>
        </w:rPr>
        <w:t>.</w:t>
      </w:r>
      <w:r w:rsidR="00A95AEB">
        <w:rPr>
          <w:b/>
          <w:noProof/>
          <w:szCs w:val="24"/>
          <w:lang w:val="hr-HR"/>
        </w:rPr>
        <w:t>2024</w:t>
      </w:r>
      <w:r w:rsidRPr="005A25DD">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5A741B3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3344A3AF" w14:textId="77777777" w:rsidR="004E1319" w:rsidRDefault="004E1319" w:rsidP="00464712">
      <w:pPr>
        <w:jc w:val="both"/>
        <w:rPr>
          <w:noProof/>
          <w:szCs w:val="24"/>
          <w:lang w:val="hr-HR"/>
        </w:rPr>
      </w:pPr>
    </w:p>
    <w:p w14:paraId="6B484BD6" w14:textId="77777777" w:rsidR="0049685E" w:rsidRPr="00464712" w:rsidRDefault="0049685E" w:rsidP="00464712">
      <w:pPr>
        <w:jc w:val="both"/>
        <w:rPr>
          <w:noProof/>
          <w:szCs w:val="24"/>
          <w:lang w:val="hr-HR"/>
        </w:rPr>
      </w:pPr>
    </w:p>
    <w:p w14:paraId="4F9233B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4100819"/>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36D71819" w14:textId="77777777" w:rsidR="004E1319" w:rsidRPr="004E1319" w:rsidRDefault="004E1319" w:rsidP="004E1319">
      <w:pPr>
        <w:rPr>
          <w:lang w:val="hr-HR"/>
        </w:rPr>
      </w:pPr>
    </w:p>
    <w:p w14:paraId="74C45364"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E1273D">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2AC01B24"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26DDF8A4"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2C9866C6" w14:textId="77777777" w:rsidR="00973D81" w:rsidRPr="00464712" w:rsidRDefault="00973D81" w:rsidP="00DA206A">
      <w:pPr>
        <w:snapToGrid/>
        <w:spacing w:after="160" w:line="259" w:lineRule="auto"/>
        <w:rPr>
          <w:noProof/>
          <w:szCs w:val="24"/>
          <w:lang w:val="hr-HR" w:eastAsia="en-GB"/>
        </w:rPr>
      </w:pPr>
    </w:p>
    <w:p w14:paraId="6DAB806F"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4100820"/>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76B1F9A" w14:textId="77777777" w:rsidR="00973D81" w:rsidRPr="00973D81" w:rsidRDefault="00973D81" w:rsidP="00973D81"/>
    <w:p w14:paraId="13A84BC3"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A6F3222" w14:textId="77777777" w:rsidR="00464712" w:rsidRPr="00464712" w:rsidRDefault="00464712" w:rsidP="00464712">
      <w:pPr>
        <w:pStyle w:val="Text1"/>
        <w:spacing w:after="0"/>
        <w:ind w:left="0"/>
        <w:rPr>
          <w:noProof/>
          <w:szCs w:val="24"/>
          <w:lang w:val="hr-HR"/>
        </w:rPr>
      </w:pPr>
    </w:p>
    <w:p w14:paraId="56E32854"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4100821"/>
      <w:r w:rsidRPr="00973D81">
        <w:rPr>
          <w:rFonts w:ascii="Times New Roman" w:hAnsi="Times New Roman" w:cs="Times New Roman"/>
          <w:noProof/>
          <w:color w:val="auto"/>
          <w:sz w:val="24"/>
          <w:szCs w:val="24"/>
          <w:lang w:val="hr-HR"/>
        </w:rPr>
        <w:t>(A) PREGLED PRIJAVA U ODNOSU NA PROPISANE UVJETE NATJEČAJA</w:t>
      </w:r>
      <w:bookmarkEnd w:id="31"/>
    </w:p>
    <w:p w14:paraId="638F0085"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0013DEA3"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1550D169" w14:textId="77777777" w:rsidR="00622B23" w:rsidRPr="00622B23" w:rsidRDefault="00622B23" w:rsidP="00622B23">
      <w:pPr>
        <w:jc w:val="both"/>
        <w:rPr>
          <w:lang w:val="hr-HR"/>
        </w:rPr>
      </w:pPr>
      <w:r w:rsidRPr="00622B23">
        <w:rPr>
          <w:lang w:val="hr-HR"/>
        </w:rPr>
        <w:t>Navedeno povjerenstvo obavlja utvrđuje sljedeće:</w:t>
      </w:r>
    </w:p>
    <w:p w14:paraId="587E537B"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01556EDF"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58B1277"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03503494"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36FDCC6F"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4198A0C8"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175CFD10"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65651192"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160082B"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0C265CAD" w14:textId="77777777" w:rsidR="00D303D3" w:rsidRDefault="00D303D3" w:rsidP="00464712">
      <w:pPr>
        <w:jc w:val="both"/>
        <w:rPr>
          <w:noProof/>
          <w:szCs w:val="24"/>
          <w:lang w:val="hr-HR"/>
        </w:rPr>
      </w:pPr>
    </w:p>
    <w:p w14:paraId="36BE007C"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4100822"/>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32257242" w14:textId="77777777" w:rsidR="00D303D3" w:rsidRPr="00464712" w:rsidRDefault="00D303D3" w:rsidP="00464712">
      <w:pPr>
        <w:jc w:val="both"/>
        <w:rPr>
          <w:noProof/>
          <w:szCs w:val="24"/>
          <w:lang w:val="hr-HR"/>
        </w:rPr>
      </w:pPr>
    </w:p>
    <w:p w14:paraId="619D2651" w14:textId="77777777" w:rsidR="00356FE9" w:rsidRPr="00DB13A5" w:rsidRDefault="00356FE9" w:rsidP="00356FE9">
      <w:pPr>
        <w:spacing w:after="120"/>
        <w:jc w:val="both"/>
        <w:rPr>
          <w:lang w:val="hr-HR"/>
        </w:rPr>
      </w:pPr>
      <w:bookmarkStart w:id="33" w:name="_Toc440362430"/>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4D3D12F" w14:textId="77777777" w:rsidR="00356FE9" w:rsidRPr="00DB13A5" w:rsidRDefault="00356FE9" w:rsidP="00356FE9">
      <w:pPr>
        <w:jc w:val="both"/>
        <w:rPr>
          <w:lang w:val="hr-HR"/>
        </w:rPr>
      </w:pPr>
      <w:r w:rsidRPr="00DB13A5">
        <w:rPr>
          <w:lang w:val="hr-HR"/>
        </w:rPr>
        <w:t>Zadaće Povjerenstva za ocjenjivanje prijava su:</w:t>
      </w:r>
    </w:p>
    <w:p w14:paraId="2D0CD729" w14:textId="77777777" w:rsidR="00356FE9" w:rsidRPr="00DB13A5" w:rsidRDefault="00356FE9" w:rsidP="00356FE9">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60A706A0" w14:textId="77777777" w:rsidR="00356FE9" w:rsidRPr="00DB13A5" w:rsidRDefault="00356FE9" w:rsidP="00356FE9">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02B613F3" w14:textId="77777777" w:rsidR="00356FE9" w:rsidRDefault="00356FE9" w:rsidP="00356FE9">
      <w:pPr>
        <w:jc w:val="both"/>
        <w:rPr>
          <w:noProof/>
          <w:szCs w:val="24"/>
          <w:lang w:val="hr-HR"/>
        </w:rPr>
      </w:pPr>
    </w:p>
    <w:p w14:paraId="1E28135E" w14:textId="77777777" w:rsidR="00356FE9" w:rsidRPr="00464712" w:rsidRDefault="00356FE9" w:rsidP="00356FE9">
      <w:pPr>
        <w:jc w:val="both"/>
        <w:rPr>
          <w:noProof/>
          <w:szCs w:val="24"/>
          <w:lang w:val="hr-HR"/>
        </w:rPr>
      </w:pPr>
    </w:p>
    <w:p w14:paraId="027BB893" w14:textId="77777777" w:rsidR="00356FE9" w:rsidRDefault="00356FE9" w:rsidP="00356FE9">
      <w:pPr>
        <w:jc w:val="both"/>
        <w:rPr>
          <w:noProof/>
          <w:szCs w:val="24"/>
          <w:lang w:val="hr-HR"/>
        </w:rPr>
      </w:pPr>
      <w:r w:rsidRPr="00464712">
        <w:rPr>
          <w:noProof/>
          <w:szCs w:val="24"/>
          <w:lang w:val="hr-HR"/>
        </w:rPr>
        <w:t>Temeljem provedene administarstivne provjere pr</w:t>
      </w:r>
      <w:r>
        <w:rPr>
          <w:noProof/>
          <w:szCs w:val="24"/>
          <w:lang w:val="hr-HR"/>
        </w:rPr>
        <w:t>ijavljenih programa/projekata (</w:t>
      </w:r>
      <w:r w:rsidRPr="00464712">
        <w:rPr>
          <w:noProof/>
          <w:szCs w:val="24"/>
          <w:lang w:val="hr-HR"/>
        </w:rPr>
        <w:t xml:space="preserve">u odnosu na propisane uvjete </w:t>
      </w:r>
      <w:r>
        <w:rPr>
          <w:noProof/>
          <w:szCs w:val="24"/>
          <w:lang w:val="hr-HR"/>
        </w:rPr>
        <w:t xml:space="preserve">natječaja) i </w:t>
      </w:r>
      <w:r w:rsidRPr="00464712">
        <w:rPr>
          <w:noProof/>
          <w:szCs w:val="24"/>
          <w:lang w:val="hr-HR"/>
        </w:rPr>
        <w:t>ocjene kvalitete prijava koje su zadovoljile propisane uvjete natječaja, Povjerenstvo</w:t>
      </w:r>
      <w:r>
        <w:rPr>
          <w:noProof/>
          <w:szCs w:val="24"/>
          <w:lang w:val="hr-HR"/>
        </w:rPr>
        <w:t xml:space="preserve"> za ocjenjivanje prijava</w:t>
      </w:r>
      <w:r w:rsidRPr="00464712">
        <w:rPr>
          <w:noProof/>
          <w:szCs w:val="24"/>
          <w:lang w:val="hr-HR"/>
        </w:rPr>
        <w:t xml:space="preserve"> će sastaviti Prijedlog Odluke o dodjeli </w:t>
      </w:r>
      <w:r>
        <w:rPr>
          <w:noProof/>
          <w:szCs w:val="24"/>
          <w:lang w:val="hr-HR"/>
        </w:rPr>
        <w:t xml:space="preserve">financijskih </w:t>
      </w:r>
      <w:r w:rsidRPr="00464712">
        <w:rPr>
          <w:noProof/>
          <w:szCs w:val="24"/>
          <w:lang w:val="hr-HR"/>
        </w:rPr>
        <w:t>sredstava, prema bodovima koje su postigli u procesu procjene.</w:t>
      </w:r>
      <w:r>
        <w:rPr>
          <w:noProof/>
          <w:szCs w:val="24"/>
          <w:lang w:val="hr-HR"/>
        </w:rPr>
        <w:t xml:space="preserve"> Odluku o dodjeli financijskih sredstava za programe ili projekte donosi općinski načelnik.</w:t>
      </w:r>
      <w:r w:rsidRPr="00464712">
        <w:rPr>
          <w:noProof/>
          <w:szCs w:val="24"/>
          <w:lang w:val="hr-HR"/>
        </w:rPr>
        <w:t xml:space="preserve"> </w:t>
      </w:r>
    </w:p>
    <w:p w14:paraId="5F648517" w14:textId="77777777" w:rsidR="00356FE9" w:rsidRDefault="00356FE9" w:rsidP="00356FE9">
      <w:pPr>
        <w:jc w:val="both"/>
        <w:rPr>
          <w:noProof/>
          <w:szCs w:val="24"/>
          <w:lang w:val="hr-HR"/>
        </w:rPr>
      </w:pPr>
    </w:p>
    <w:p w14:paraId="2E52AB36" w14:textId="77777777" w:rsidR="00356FE9" w:rsidRPr="00120680" w:rsidRDefault="00356FE9" w:rsidP="00356FE9">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14:paraId="347EF7A8" w14:textId="77777777" w:rsidR="00FB0D4A" w:rsidRPr="003C1CB8" w:rsidRDefault="00FB0D4A" w:rsidP="00DB13A5">
      <w:pPr>
        <w:jc w:val="both"/>
        <w:rPr>
          <w:noProof/>
          <w:szCs w:val="24"/>
          <w:lang w:val="hr-HR"/>
        </w:rPr>
      </w:pPr>
    </w:p>
    <w:p w14:paraId="05EFB4FD" w14:textId="77777777" w:rsidR="00BA4808" w:rsidRPr="00BA4808" w:rsidRDefault="00BA4808" w:rsidP="00BA4808">
      <w:pPr>
        <w:pStyle w:val="Naslov1"/>
        <w:rPr>
          <w:rFonts w:ascii="Times New Roman" w:hAnsi="Times New Roman" w:cs="Times New Roman"/>
          <w:b/>
          <w:color w:val="auto"/>
          <w:sz w:val="28"/>
          <w:szCs w:val="28"/>
        </w:rPr>
      </w:pPr>
      <w:bookmarkStart w:id="34" w:name="_Toc94100823"/>
      <w:r w:rsidRPr="00BA4808">
        <w:rPr>
          <w:rFonts w:ascii="Times New Roman" w:hAnsi="Times New Roman" w:cs="Times New Roman"/>
          <w:b/>
          <w:color w:val="auto"/>
          <w:sz w:val="28"/>
          <w:szCs w:val="28"/>
        </w:rPr>
        <w:t>5. OBAVIJEST O DONESENOJ ODLUCI O DODJELI FINANCIJSKIH SREDSTAVA</w:t>
      </w:r>
      <w:bookmarkEnd w:id="33"/>
      <w:bookmarkEnd w:id="34"/>
    </w:p>
    <w:p w14:paraId="57FEEFED" w14:textId="77777777" w:rsidR="00BA4808" w:rsidRPr="00BA4808" w:rsidRDefault="00BA4808" w:rsidP="00BA4808">
      <w:pPr>
        <w:rPr>
          <w:lang w:val="hr-HR"/>
        </w:rPr>
      </w:pPr>
    </w:p>
    <w:p w14:paraId="6A4742C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AD95A14"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0F619B4B"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2E8F408C" w14:textId="77777777" w:rsidR="00A06742" w:rsidRPr="00C51DAF" w:rsidRDefault="00A06742" w:rsidP="00C51DAF">
      <w:pPr>
        <w:spacing w:after="120"/>
        <w:jc w:val="both"/>
        <w:rPr>
          <w:lang w:val="hr-HR"/>
        </w:rPr>
      </w:pPr>
    </w:p>
    <w:p w14:paraId="48AC0C75"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4100824"/>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0B66B6EE" w14:textId="77777777" w:rsidR="00C51DAF" w:rsidRDefault="00C51DAF" w:rsidP="00C51DAF">
      <w:pPr>
        <w:spacing w:after="120"/>
        <w:jc w:val="both"/>
      </w:pPr>
    </w:p>
    <w:p w14:paraId="7E847471"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w:t>
      </w:r>
      <w:r w:rsidR="004B1EB9">
        <w:rPr>
          <w:lang w:val="hr-HR"/>
        </w:rPr>
        <w:t>nancijske potpore prema sljedećem modelu</w:t>
      </w:r>
      <w:r w:rsidRPr="00A06742">
        <w:rPr>
          <w:lang w:val="hr-HR"/>
        </w:rPr>
        <w:t xml:space="preserve"> plaćanja:</w:t>
      </w:r>
    </w:p>
    <w:p w14:paraId="3A7404CB" w14:textId="77777777" w:rsidR="00A06742" w:rsidRPr="00A06742" w:rsidRDefault="00A06742" w:rsidP="00A06742">
      <w:pPr>
        <w:spacing w:after="120"/>
        <w:jc w:val="both"/>
        <w:rPr>
          <w:lang w:val="hr-HR"/>
        </w:rPr>
      </w:pPr>
    </w:p>
    <w:p w14:paraId="0FE8AF66" w14:textId="77777777" w:rsidR="00A06742" w:rsidRDefault="00A06742" w:rsidP="00A06742">
      <w:pPr>
        <w:spacing w:after="120"/>
        <w:jc w:val="both"/>
        <w:rPr>
          <w:b/>
          <w:lang w:val="hr-HR"/>
        </w:rPr>
      </w:pPr>
    </w:p>
    <w:p w14:paraId="6C9D92C0" w14:textId="77777777" w:rsidR="004B1EB9" w:rsidRDefault="004B1EB9" w:rsidP="00A06742">
      <w:pPr>
        <w:spacing w:after="120"/>
        <w:jc w:val="both"/>
        <w:rPr>
          <w:b/>
          <w:lang w:val="hr-HR"/>
        </w:rPr>
      </w:pPr>
    </w:p>
    <w:p w14:paraId="7413C084" w14:textId="77777777" w:rsidR="004B1EB9" w:rsidRPr="00A06742" w:rsidRDefault="004B1EB9" w:rsidP="00A06742">
      <w:pPr>
        <w:spacing w:after="120"/>
        <w:jc w:val="both"/>
        <w:rPr>
          <w:lang w:val="hr-HR"/>
        </w:rPr>
      </w:pPr>
    </w:p>
    <w:p w14:paraId="34CD7008" w14:textId="77777777"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4B1EB9">
        <w:rPr>
          <w:u w:val="single"/>
          <w:lang w:val="hr-HR"/>
        </w:rPr>
        <w:t>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484FA1EC" w14:textId="77777777" w:rsidR="008D3300" w:rsidRDefault="008D3300" w:rsidP="00C51DAF">
      <w:pPr>
        <w:spacing w:after="120"/>
        <w:jc w:val="both"/>
      </w:pPr>
    </w:p>
    <w:p w14:paraId="3203AB5C"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4100825"/>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2DABE889" w14:textId="77777777" w:rsidR="00E24035" w:rsidRDefault="00E24035" w:rsidP="00E24035">
      <w:pPr>
        <w:rPr>
          <w:lang w:val="hr-HR"/>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0"/>
        <w:gridCol w:w="1985"/>
      </w:tblGrid>
      <w:tr w:rsidR="00E24035" w14:paraId="060DE34D" w14:textId="77777777" w:rsidTr="00E24035">
        <w:tc>
          <w:tcPr>
            <w:tcW w:w="7655" w:type="dxa"/>
            <w:tcBorders>
              <w:top w:val="single" w:sz="4" w:space="0" w:color="auto"/>
              <w:left w:val="single" w:sz="4" w:space="0" w:color="auto"/>
              <w:bottom w:val="nil"/>
              <w:right w:val="single" w:sz="4" w:space="0" w:color="auto"/>
            </w:tcBorders>
            <w:shd w:val="clear" w:color="auto" w:fill="BFBFBF"/>
            <w:hideMark/>
          </w:tcPr>
          <w:p w14:paraId="37048AD0" w14:textId="77777777" w:rsidR="00E24035" w:rsidRDefault="00E24035">
            <w:pPr>
              <w:spacing w:line="276" w:lineRule="auto"/>
              <w:rPr>
                <w:b/>
                <w:noProof/>
                <w:szCs w:val="24"/>
                <w:lang w:val="hr-HR"/>
              </w:rPr>
            </w:pPr>
            <w:r>
              <w:rPr>
                <w:b/>
                <w:noProof/>
                <w:szCs w:val="24"/>
                <w:lang w:val="hr-HR"/>
              </w:rPr>
              <w:t>Faze natječajnog postupka</w:t>
            </w:r>
          </w:p>
        </w:tc>
        <w:tc>
          <w:tcPr>
            <w:tcW w:w="1984" w:type="dxa"/>
            <w:tcBorders>
              <w:top w:val="single" w:sz="4" w:space="0" w:color="auto"/>
              <w:left w:val="single" w:sz="4" w:space="0" w:color="auto"/>
              <w:bottom w:val="nil"/>
              <w:right w:val="single" w:sz="4" w:space="0" w:color="auto"/>
            </w:tcBorders>
            <w:shd w:val="clear" w:color="auto" w:fill="BFBFBF"/>
            <w:hideMark/>
          </w:tcPr>
          <w:p w14:paraId="444E2C7F" w14:textId="77777777" w:rsidR="00E24035" w:rsidRDefault="00E24035">
            <w:pPr>
              <w:spacing w:line="276" w:lineRule="auto"/>
              <w:jc w:val="center"/>
              <w:rPr>
                <w:b/>
                <w:noProof/>
                <w:szCs w:val="24"/>
                <w:lang w:val="hr-HR"/>
              </w:rPr>
            </w:pPr>
            <w:r>
              <w:rPr>
                <w:b/>
                <w:noProof/>
                <w:szCs w:val="24"/>
                <w:lang w:val="hr-HR"/>
              </w:rPr>
              <w:t>Datum</w:t>
            </w:r>
          </w:p>
        </w:tc>
      </w:tr>
      <w:tr w:rsidR="00E24035" w14:paraId="61161FE1"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DD5A84F" w14:textId="77777777" w:rsidR="00E24035" w:rsidRDefault="00E24035">
            <w:pPr>
              <w:spacing w:before="120" w:after="120" w:line="276" w:lineRule="auto"/>
              <w:rPr>
                <w:b/>
                <w:noProof/>
                <w:szCs w:val="24"/>
                <w:lang w:val="hr-HR"/>
              </w:rPr>
            </w:pPr>
            <w:r>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68A6C666" w14:textId="5E6D382C" w:rsidR="00E24035" w:rsidRDefault="00E24035">
            <w:pPr>
              <w:spacing w:before="120" w:after="120" w:line="276" w:lineRule="auto"/>
              <w:jc w:val="center"/>
              <w:rPr>
                <w:noProof/>
                <w:szCs w:val="24"/>
                <w:lang w:val="hr-HR"/>
              </w:rPr>
            </w:pPr>
            <w:r>
              <w:rPr>
                <w:noProof/>
                <w:szCs w:val="24"/>
                <w:lang w:val="hr-HR"/>
              </w:rPr>
              <w:t>28.12.</w:t>
            </w:r>
            <w:r w:rsidR="00A95AEB">
              <w:rPr>
                <w:noProof/>
                <w:szCs w:val="24"/>
                <w:lang w:val="hr-HR"/>
              </w:rPr>
              <w:t>202</w:t>
            </w:r>
            <w:r w:rsidR="003F7F55">
              <w:rPr>
                <w:noProof/>
                <w:szCs w:val="24"/>
                <w:lang w:val="hr-HR"/>
              </w:rPr>
              <w:t>3</w:t>
            </w:r>
            <w:r>
              <w:rPr>
                <w:noProof/>
                <w:szCs w:val="24"/>
                <w:lang w:val="hr-HR"/>
              </w:rPr>
              <w:t>.</w:t>
            </w:r>
          </w:p>
        </w:tc>
      </w:tr>
      <w:tr w:rsidR="00E24035" w14:paraId="352C20A1"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8D1D900" w14:textId="77777777" w:rsidR="00E24035" w:rsidRDefault="00E24035">
            <w:pPr>
              <w:spacing w:before="120" w:after="120" w:line="276" w:lineRule="auto"/>
              <w:rPr>
                <w:b/>
                <w:noProof/>
                <w:szCs w:val="24"/>
                <w:lang w:val="hr-HR"/>
              </w:rPr>
            </w:pPr>
            <w:r>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157E9BCF" w14:textId="77777777" w:rsidR="00E24035" w:rsidRDefault="00E24035">
            <w:pPr>
              <w:spacing w:before="120" w:after="120" w:line="276" w:lineRule="auto"/>
              <w:jc w:val="center"/>
              <w:rPr>
                <w:noProof/>
                <w:szCs w:val="24"/>
                <w:lang w:val="hr-HR"/>
              </w:rPr>
            </w:pPr>
            <w:r>
              <w:rPr>
                <w:noProof/>
                <w:szCs w:val="24"/>
                <w:lang w:val="hr-HR"/>
              </w:rPr>
              <w:t>29.01.2024.</w:t>
            </w:r>
          </w:p>
        </w:tc>
      </w:tr>
      <w:tr w:rsidR="00E24035" w14:paraId="7FE3DDA6"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8EC7E73" w14:textId="77777777" w:rsidR="00E24035" w:rsidRDefault="00E24035">
            <w:pPr>
              <w:spacing w:before="120" w:after="120" w:line="276" w:lineRule="auto"/>
              <w:rPr>
                <w:b/>
                <w:noProof/>
                <w:szCs w:val="24"/>
                <w:lang w:val="hr-HR"/>
              </w:rPr>
            </w:pPr>
            <w:r>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23BC0A4C" w14:textId="77777777" w:rsidR="00E24035" w:rsidRDefault="00E24035">
            <w:pPr>
              <w:spacing w:before="120" w:after="120" w:line="276" w:lineRule="auto"/>
              <w:jc w:val="center"/>
              <w:rPr>
                <w:noProof/>
                <w:szCs w:val="24"/>
                <w:lang w:val="hr-HR"/>
              </w:rPr>
            </w:pPr>
            <w:r>
              <w:rPr>
                <w:noProof/>
                <w:szCs w:val="24"/>
                <w:lang w:val="hr-HR"/>
              </w:rPr>
              <w:t>13.02.2024.</w:t>
            </w:r>
          </w:p>
        </w:tc>
      </w:tr>
      <w:tr w:rsidR="00E24035" w14:paraId="1CD9ABB9"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3BB138D" w14:textId="77777777" w:rsidR="00E24035" w:rsidRDefault="00E24035">
            <w:pPr>
              <w:spacing w:before="120" w:after="120" w:line="276" w:lineRule="auto"/>
              <w:rPr>
                <w:b/>
                <w:noProof/>
                <w:szCs w:val="24"/>
                <w:lang w:val="hr-HR"/>
              </w:rPr>
            </w:pPr>
            <w:r>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1AE9F7F1" w14:textId="77777777" w:rsidR="00E24035" w:rsidRDefault="00E24035">
            <w:pPr>
              <w:spacing w:before="120" w:after="120" w:line="276" w:lineRule="auto"/>
              <w:jc w:val="center"/>
              <w:rPr>
                <w:noProof/>
                <w:szCs w:val="24"/>
                <w:lang w:val="hr-HR"/>
              </w:rPr>
            </w:pPr>
            <w:r>
              <w:rPr>
                <w:noProof/>
                <w:szCs w:val="24"/>
                <w:lang w:val="hr-HR"/>
              </w:rPr>
              <w:t>16.02.2024.</w:t>
            </w:r>
          </w:p>
        </w:tc>
      </w:tr>
      <w:tr w:rsidR="00E24035" w14:paraId="0CAFF583"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59DA382" w14:textId="77777777" w:rsidR="00E24035" w:rsidRDefault="00E24035">
            <w:pPr>
              <w:spacing w:before="120" w:after="120" w:line="276" w:lineRule="auto"/>
              <w:rPr>
                <w:b/>
                <w:noProof/>
                <w:szCs w:val="24"/>
                <w:lang w:val="hr-HR"/>
              </w:rPr>
            </w:pPr>
            <w:r>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6B96A11E" w14:textId="77777777" w:rsidR="00E24035" w:rsidRDefault="00E24035">
            <w:pPr>
              <w:spacing w:before="120" w:after="120" w:line="276" w:lineRule="auto"/>
              <w:jc w:val="center"/>
              <w:rPr>
                <w:noProof/>
                <w:szCs w:val="24"/>
                <w:lang w:val="hr-HR"/>
              </w:rPr>
            </w:pPr>
            <w:r>
              <w:rPr>
                <w:noProof/>
                <w:szCs w:val="24"/>
                <w:lang w:val="hr-HR"/>
              </w:rPr>
              <w:t>01.03.2024.</w:t>
            </w:r>
          </w:p>
        </w:tc>
      </w:tr>
      <w:tr w:rsidR="00E24035" w14:paraId="600A5027"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56A4E92" w14:textId="77777777" w:rsidR="00E24035" w:rsidRDefault="00E24035">
            <w:pPr>
              <w:spacing w:before="120" w:after="120" w:line="276" w:lineRule="auto"/>
              <w:rPr>
                <w:b/>
                <w:noProof/>
                <w:szCs w:val="24"/>
                <w:lang w:val="hr-HR"/>
              </w:rPr>
            </w:pPr>
            <w:r>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6A5528C7" w14:textId="77777777" w:rsidR="00E24035" w:rsidRDefault="00E24035">
            <w:pPr>
              <w:spacing w:before="120" w:after="120" w:line="276" w:lineRule="auto"/>
              <w:jc w:val="center"/>
              <w:rPr>
                <w:noProof/>
                <w:szCs w:val="24"/>
                <w:lang w:val="hr-HR"/>
              </w:rPr>
            </w:pPr>
            <w:r>
              <w:rPr>
                <w:noProof/>
                <w:szCs w:val="24"/>
                <w:lang w:val="hr-HR"/>
              </w:rPr>
              <w:t>08.03.2024.</w:t>
            </w:r>
          </w:p>
        </w:tc>
      </w:tr>
      <w:tr w:rsidR="00E24035" w14:paraId="109DFC1A"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6B1DDA9" w14:textId="77777777" w:rsidR="00E24035" w:rsidRDefault="00E24035">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hideMark/>
          </w:tcPr>
          <w:p w14:paraId="709148AD" w14:textId="77777777" w:rsidR="00E24035" w:rsidRDefault="00E24035">
            <w:pPr>
              <w:spacing w:before="120" w:after="120" w:line="276" w:lineRule="auto"/>
              <w:jc w:val="center"/>
              <w:rPr>
                <w:noProof/>
                <w:szCs w:val="24"/>
                <w:lang w:val="hr-HR"/>
              </w:rPr>
            </w:pPr>
            <w:r>
              <w:rPr>
                <w:noProof/>
                <w:szCs w:val="24"/>
                <w:lang w:val="hr-HR"/>
              </w:rPr>
              <w:t>14.03.2024.</w:t>
            </w:r>
          </w:p>
        </w:tc>
      </w:tr>
      <w:tr w:rsidR="00E24035" w14:paraId="31B54D1E" w14:textId="77777777" w:rsidTr="00E24035">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7DD309D" w14:textId="77777777" w:rsidR="00E24035" w:rsidRDefault="00E24035">
            <w:pPr>
              <w:spacing w:before="120" w:after="120" w:line="276" w:lineRule="auto"/>
              <w:rPr>
                <w:b/>
                <w:noProof/>
                <w:szCs w:val="24"/>
                <w:lang w:val="hr-HR"/>
              </w:rPr>
            </w:pPr>
            <w:r>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1B9EAF3C" w14:textId="77777777" w:rsidR="00E24035" w:rsidRDefault="00E24035">
            <w:pPr>
              <w:spacing w:before="120" w:after="120" w:line="276" w:lineRule="auto"/>
              <w:jc w:val="center"/>
              <w:rPr>
                <w:noProof/>
                <w:szCs w:val="24"/>
                <w:lang w:val="hr-HR"/>
              </w:rPr>
            </w:pPr>
            <w:r>
              <w:rPr>
                <w:noProof/>
                <w:szCs w:val="24"/>
                <w:lang w:val="hr-HR"/>
              </w:rPr>
              <w:t>29.03.2024.</w:t>
            </w:r>
          </w:p>
        </w:tc>
      </w:tr>
    </w:tbl>
    <w:p w14:paraId="135C33D8" w14:textId="77777777" w:rsidR="00E24035" w:rsidRDefault="00E24035" w:rsidP="00E24035">
      <w:pPr>
        <w:snapToGrid/>
        <w:spacing w:after="160" w:line="256" w:lineRule="auto"/>
        <w:rPr>
          <w:noProof/>
          <w:szCs w:val="24"/>
          <w:lang w:val="hr-HR"/>
        </w:rPr>
      </w:pPr>
    </w:p>
    <w:p w14:paraId="391F1FC9" w14:textId="77777777" w:rsidR="00E24035" w:rsidRDefault="00E24035" w:rsidP="00BF6E1A">
      <w:pPr>
        <w:spacing w:after="240"/>
        <w:jc w:val="both"/>
        <w:rPr>
          <w:noProof/>
          <w:szCs w:val="24"/>
          <w:lang w:val="hr-HR"/>
        </w:rPr>
      </w:pPr>
    </w:p>
    <w:p w14:paraId="147BF16A" w14:textId="74FA15B1" w:rsidR="00BF6E1A" w:rsidRDefault="00BF6E1A" w:rsidP="00BF6E1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71E93A49" w14:textId="77777777" w:rsidR="00BF6E1A" w:rsidRDefault="00BF6E1A" w:rsidP="00BF6E1A">
      <w:pPr>
        <w:snapToGrid/>
        <w:spacing w:after="160" w:line="259" w:lineRule="auto"/>
        <w:rPr>
          <w:noProof/>
          <w:szCs w:val="24"/>
          <w:lang w:val="hr-HR"/>
        </w:rPr>
      </w:pPr>
      <w:r>
        <w:rPr>
          <w:noProof/>
          <w:szCs w:val="24"/>
          <w:lang w:val="hr-HR"/>
        </w:rPr>
        <w:br w:type="page"/>
      </w:r>
    </w:p>
    <w:p w14:paraId="1B6DE700" w14:textId="77777777" w:rsidR="00541F82" w:rsidRPr="00464712" w:rsidRDefault="00541F82" w:rsidP="003A54F2">
      <w:pPr>
        <w:snapToGrid/>
        <w:spacing w:after="160" w:line="259" w:lineRule="auto"/>
        <w:rPr>
          <w:noProof/>
          <w:szCs w:val="24"/>
          <w:lang w:val="hr-HR"/>
        </w:rPr>
      </w:pPr>
    </w:p>
    <w:p w14:paraId="6243B4CD"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4100826"/>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5A7C1974" w14:textId="77777777" w:rsidR="00464712" w:rsidRPr="00464712" w:rsidRDefault="00464712" w:rsidP="00464712">
      <w:pPr>
        <w:spacing w:after="240" w:line="276" w:lineRule="auto"/>
        <w:rPr>
          <w:b/>
          <w:smallCaps/>
          <w:noProof/>
          <w:szCs w:val="24"/>
          <w:lang w:val="hr-HR"/>
        </w:rPr>
      </w:pPr>
      <w:bookmarkStart w:id="38" w:name="_Toc40507657"/>
    </w:p>
    <w:p w14:paraId="65E95014" w14:textId="77777777" w:rsidR="00356FE9" w:rsidRDefault="00356FE9" w:rsidP="00356FE9">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Pravilnik o financiranju javnih potreba od interesa za opće dobro koje provode udruge na području Općine Kloštar Ivanić (Glasnik Zagrebačke županije br. 40/15)</w:t>
      </w:r>
    </w:p>
    <w:p w14:paraId="42B20068" w14:textId="77777777" w:rsidR="00356FE9" w:rsidRDefault="00356FE9" w:rsidP="00356FE9">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p>
    <w:p w14:paraId="41C67A43" w14:textId="77777777" w:rsidR="00356FE9" w:rsidRDefault="00356FE9" w:rsidP="00356FE9">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Općinskog vijeća od </w:t>
      </w:r>
      <w:r w:rsidR="004B1EB9">
        <w:rPr>
          <w:rFonts w:ascii="Times New Roman" w:hAnsi="Times New Roman"/>
          <w:noProof/>
          <w:sz w:val="24"/>
          <w:szCs w:val="24"/>
        </w:rPr>
        <w:t>14.12</w:t>
      </w:r>
      <w:r>
        <w:rPr>
          <w:rFonts w:ascii="Times New Roman" w:hAnsi="Times New Roman"/>
          <w:noProof/>
          <w:sz w:val="24"/>
          <w:szCs w:val="24"/>
        </w:rPr>
        <w:t>.202</w:t>
      </w:r>
      <w:r w:rsidR="004B1EB9">
        <w:rPr>
          <w:rFonts w:ascii="Times New Roman" w:hAnsi="Times New Roman"/>
          <w:noProof/>
          <w:sz w:val="24"/>
          <w:szCs w:val="24"/>
        </w:rPr>
        <w:t>2</w:t>
      </w:r>
      <w:r>
        <w:rPr>
          <w:rFonts w:ascii="Times New Roman" w:hAnsi="Times New Roman"/>
          <w:noProof/>
          <w:sz w:val="24"/>
          <w:szCs w:val="24"/>
        </w:rPr>
        <w:t>.godine o utvrđivanju prioritetnih područja i financijskog okvira za dodjelu sredstava programima i/ili projektima udruga,</w:t>
      </w:r>
      <w:r w:rsidRPr="002A6950">
        <w:rPr>
          <w:rFonts w:ascii="Times New Roman" w:hAnsi="Times New Roman"/>
          <w:noProof/>
          <w:sz w:val="24"/>
          <w:szCs w:val="24"/>
        </w:rPr>
        <w:t xml:space="preserve"> </w:t>
      </w:r>
    </w:p>
    <w:p w14:paraId="764D2611" w14:textId="283A158B"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 xml:space="preserve">za </w:t>
      </w:r>
      <w:r w:rsidR="00A95AEB">
        <w:rPr>
          <w:rFonts w:ascii="Times New Roman" w:hAnsi="Times New Roman"/>
          <w:noProof/>
          <w:sz w:val="24"/>
          <w:szCs w:val="24"/>
        </w:rPr>
        <w:t>2024</w:t>
      </w:r>
      <w:r w:rsidRPr="002A6950">
        <w:rPr>
          <w:rFonts w:ascii="Times New Roman" w:hAnsi="Times New Roman"/>
          <w:noProof/>
          <w:sz w:val="24"/>
          <w:szCs w:val="24"/>
        </w:rPr>
        <w:t>. godinu</w:t>
      </w:r>
      <w:r w:rsidR="00583D21">
        <w:rPr>
          <w:rFonts w:ascii="Times New Roman" w:hAnsi="Times New Roman"/>
          <w:noProof/>
          <w:sz w:val="24"/>
          <w:szCs w:val="24"/>
        </w:rPr>
        <w:t>,</w:t>
      </w:r>
    </w:p>
    <w:p w14:paraId="08BA5031"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6EA31E92"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02D8BEC7"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501B95F5"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4D54C4A7"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80913AF"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F44F25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33111426"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313EBFE9"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F5519C5"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0ECA8964"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0B05673F"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9568BEA" w14:textId="77777777" w:rsidR="00583D21" w:rsidRDefault="00583D21" w:rsidP="00583D21">
      <w:pPr>
        <w:rPr>
          <w:noProof/>
          <w:szCs w:val="24"/>
        </w:rPr>
      </w:pPr>
    </w:p>
    <w:p w14:paraId="38427A68"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695EBEEC"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D264C" w14:textId="77777777" w:rsidR="00E45FDB" w:rsidRDefault="00E45FDB" w:rsidP="00464712">
      <w:r>
        <w:separator/>
      </w:r>
    </w:p>
  </w:endnote>
  <w:endnote w:type="continuationSeparator" w:id="0">
    <w:p w14:paraId="4BC6DCCD" w14:textId="77777777" w:rsidR="00E45FDB" w:rsidRDefault="00E45FDB"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46674"/>
      <w:docPartObj>
        <w:docPartGallery w:val="Page Numbers (Bottom of Page)"/>
        <w:docPartUnique/>
      </w:docPartObj>
    </w:sdtPr>
    <w:sdtEndPr/>
    <w:sdtContent>
      <w:p w14:paraId="65193561" w14:textId="77777777" w:rsidR="00F3464B" w:rsidRDefault="00F3464B">
        <w:pPr>
          <w:pStyle w:val="Podnoje"/>
          <w:jc w:val="right"/>
        </w:pPr>
        <w:r>
          <w:fldChar w:fldCharType="begin"/>
        </w:r>
        <w:r>
          <w:instrText>PAGE   \* MERGEFORMAT</w:instrText>
        </w:r>
        <w:r>
          <w:fldChar w:fldCharType="separate"/>
        </w:r>
        <w:r w:rsidR="00C82A15" w:rsidRPr="00C82A15">
          <w:rPr>
            <w:noProof/>
            <w:lang w:val="hr-HR"/>
          </w:rPr>
          <w:t>13</w:t>
        </w:r>
        <w:r>
          <w:fldChar w:fldCharType="end"/>
        </w:r>
      </w:p>
    </w:sdtContent>
  </w:sdt>
  <w:p w14:paraId="1321B83C"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FA77" w14:textId="77777777" w:rsidR="00E45FDB" w:rsidRDefault="00E45FDB" w:rsidP="00464712">
      <w:r>
        <w:separator/>
      </w:r>
    </w:p>
  </w:footnote>
  <w:footnote w:type="continuationSeparator" w:id="0">
    <w:p w14:paraId="7B62A695" w14:textId="77777777" w:rsidR="00E45FDB" w:rsidRDefault="00E45FDB"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26799479">
    <w:abstractNumId w:val="20"/>
  </w:num>
  <w:num w:numId="2" w16cid:durableId="409547184">
    <w:abstractNumId w:val="0"/>
  </w:num>
  <w:num w:numId="3" w16cid:durableId="9833910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57185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28898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4425295">
    <w:abstractNumId w:val="12"/>
  </w:num>
  <w:num w:numId="7" w16cid:durableId="1396775256">
    <w:abstractNumId w:val="10"/>
  </w:num>
  <w:num w:numId="8" w16cid:durableId="1102649011">
    <w:abstractNumId w:val="21"/>
  </w:num>
  <w:num w:numId="9" w16cid:durableId="983775986">
    <w:abstractNumId w:val="28"/>
  </w:num>
  <w:num w:numId="10" w16cid:durableId="18563863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26280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75652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92797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9650195">
    <w:abstractNumId w:val="30"/>
  </w:num>
  <w:num w:numId="15" w16cid:durableId="1614551561">
    <w:abstractNumId w:val="24"/>
  </w:num>
  <w:num w:numId="16" w16cid:durableId="1824159971">
    <w:abstractNumId w:val="6"/>
  </w:num>
  <w:num w:numId="17" w16cid:durableId="922840235">
    <w:abstractNumId w:val="29"/>
  </w:num>
  <w:num w:numId="18" w16cid:durableId="414665711">
    <w:abstractNumId w:val="4"/>
  </w:num>
  <w:num w:numId="19" w16cid:durableId="1080981165">
    <w:abstractNumId w:val="19"/>
  </w:num>
  <w:num w:numId="20" w16cid:durableId="865679353">
    <w:abstractNumId w:val="3"/>
  </w:num>
  <w:num w:numId="21" w16cid:durableId="651566341">
    <w:abstractNumId w:val="22"/>
  </w:num>
  <w:num w:numId="22" w16cid:durableId="770394738">
    <w:abstractNumId w:val="8"/>
  </w:num>
  <w:num w:numId="23" w16cid:durableId="1060401379">
    <w:abstractNumId w:val="7"/>
  </w:num>
  <w:num w:numId="24" w16cid:durableId="974721393">
    <w:abstractNumId w:val="18"/>
  </w:num>
  <w:num w:numId="25" w16cid:durableId="5788808">
    <w:abstractNumId w:val="1"/>
  </w:num>
  <w:num w:numId="26" w16cid:durableId="330134771">
    <w:abstractNumId w:val="13"/>
  </w:num>
  <w:num w:numId="27" w16cid:durableId="586816368">
    <w:abstractNumId w:val="14"/>
  </w:num>
  <w:num w:numId="28" w16cid:durableId="1236210025">
    <w:abstractNumId w:val="15"/>
  </w:num>
  <w:num w:numId="29" w16cid:durableId="268051034">
    <w:abstractNumId w:val="17"/>
  </w:num>
  <w:num w:numId="30" w16cid:durableId="1894925905">
    <w:abstractNumId w:val="2"/>
  </w:num>
  <w:num w:numId="31" w16cid:durableId="1166096942">
    <w:abstractNumId w:val="16"/>
  </w:num>
  <w:num w:numId="32" w16cid:durableId="144461235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712"/>
    <w:rsid w:val="000019DD"/>
    <w:rsid w:val="00025102"/>
    <w:rsid w:val="00060F3A"/>
    <w:rsid w:val="000719FF"/>
    <w:rsid w:val="00081610"/>
    <w:rsid w:val="000A09AE"/>
    <w:rsid w:val="000B06D3"/>
    <w:rsid w:val="000C3085"/>
    <w:rsid w:val="000E404B"/>
    <w:rsid w:val="000F01CC"/>
    <w:rsid w:val="000F0874"/>
    <w:rsid w:val="000F0B19"/>
    <w:rsid w:val="000F676C"/>
    <w:rsid w:val="00101076"/>
    <w:rsid w:val="001010DA"/>
    <w:rsid w:val="00114780"/>
    <w:rsid w:val="0011599D"/>
    <w:rsid w:val="0012798C"/>
    <w:rsid w:val="00137922"/>
    <w:rsid w:val="00137A8E"/>
    <w:rsid w:val="001513DA"/>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86FBE"/>
    <w:rsid w:val="00291051"/>
    <w:rsid w:val="0029484B"/>
    <w:rsid w:val="00297FF2"/>
    <w:rsid w:val="002A0D61"/>
    <w:rsid w:val="002A6950"/>
    <w:rsid w:val="002B7EC2"/>
    <w:rsid w:val="002C295F"/>
    <w:rsid w:val="002C374D"/>
    <w:rsid w:val="002C78B1"/>
    <w:rsid w:val="002C7DD8"/>
    <w:rsid w:val="002D190D"/>
    <w:rsid w:val="002D2DC5"/>
    <w:rsid w:val="002D49EA"/>
    <w:rsid w:val="002D654A"/>
    <w:rsid w:val="002D7E4F"/>
    <w:rsid w:val="002F3B01"/>
    <w:rsid w:val="00302CCF"/>
    <w:rsid w:val="00305327"/>
    <w:rsid w:val="00312270"/>
    <w:rsid w:val="003202AD"/>
    <w:rsid w:val="00320B9A"/>
    <w:rsid w:val="003228AE"/>
    <w:rsid w:val="0032487D"/>
    <w:rsid w:val="00333804"/>
    <w:rsid w:val="003441B4"/>
    <w:rsid w:val="003471EC"/>
    <w:rsid w:val="00356FE9"/>
    <w:rsid w:val="003821A9"/>
    <w:rsid w:val="003859D8"/>
    <w:rsid w:val="003859DB"/>
    <w:rsid w:val="00397724"/>
    <w:rsid w:val="00397898"/>
    <w:rsid w:val="003A1DCD"/>
    <w:rsid w:val="003A54F2"/>
    <w:rsid w:val="003A5CA3"/>
    <w:rsid w:val="003A6440"/>
    <w:rsid w:val="003B66D3"/>
    <w:rsid w:val="003C0AD9"/>
    <w:rsid w:val="003C1CB8"/>
    <w:rsid w:val="003C3205"/>
    <w:rsid w:val="003C7E9F"/>
    <w:rsid w:val="003D0660"/>
    <w:rsid w:val="003D5B91"/>
    <w:rsid w:val="003D62E8"/>
    <w:rsid w:val="003E3D1F"/>
    <w:rsid w:val="003F672F"/>
    <w:rsid w:val="003F7F55"/>
    <w:rsid w:val="004017FB"/>
    <w:rsid w:val="0041204C"/>
    <w:rsid w:val="0042303A"/>
    <w:rsid w:val="00425069"/>
    <w:rsid w:val="00425259"/>
    <w:rsid w:val="0044032F"/>
    <w:rsid w:val="00442886"/>
    <w:rsid w:val="0045319D"/>
    <w:rsid w:val="004567C6"/>
    <w:rsid w:val="004623A6"/>
    <w:rsid w:val="00464712"/>
    <w:rsid w:val="004647DD"/>
    <w:rsid w:val="00483BBD"/>
    <w:rsid w:val="00491CA6"/>
    <w:rsid w:val="0049685E"/>
    <w:rsid w:val="004A0F06"/>
    <w:rsid w:val="004A34E3"/>
    <w:rsid w:val="004B1EB9"/>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A25DD"/>
    <w:rsid w:val="005B1CD0"/>
    <w:rsid w:val="005B57C1"/>
    <w:rsid w:val="005B6F6A"/>
    <w:rsid w:val="005B77E1"/>
    <w:rsid w:val="005D1D64"/>
    <w:rsid w:val="005F75E0"/>
    <w:rsid w:val="0060533B"/>
    <w:rsid w:val="00605DDA"/>
    <w:rsid w:val="00613F57"/>
    <w:rsid w:val="00617317"/>
    <w:rsid w:val="00622B23"/>
    <w:rsid w:val="0062659E"/>
    <w:rsid w:val="00650616"/>
    <w:rsid w:val="00665B49"/>
    <w:rsid w:val="006703AE"/>
    <w:rsid w:val="006750D6"/>
    <w:rsid w:val="006853A5"/>
    <w:rsid w:val="006A0E96"/>
    <w:rsid w:val="006A7276"/>
    <w:rsid w:val="006A7CB5"/>
    <w:rsid w:val="006B7425"/>
    <w:rsid w:val="00701829"/>
    <w:rsid w:val="00723583"/>
    <w:rsid w:val="00724410"/>
    <w:rsid w:val="00725682"/>
    <w:rsid w:val="00735FFD"/>
    <w:rsid w:val="00761559"/>
    <w:rsid w:val="0076341F"/>
    <w:rsid w:val="007645FA"/>
    <w:rsid w:val="007857B1"/>
    <w:rsid w:val="00791536"/>
    <w:rsid w:val="00793F29"/>
    <w:rsid w:val="00795C10"/>
    <w:rsid w:val="007A3722"/>
    <w:rsid w:val="007C68B2"/>
    <w:rsid w:val="007E0AF9"/>
    <w:rsid w:val="00800C6E"/>
    <w:rsid w:val="008012C7"/>
    <w:rsid w:val="00801F89"/>
    <w:rsid w:val="00804496"/>
    <w:rsid w:val="00835252"/>
    <w:rsid w:val="00837770"/>
    <w:rsid w:val="0084684C"/>
    <w:rsid w:val="00852E2C"/>
    <w:rsid w:val="00852FB3"/>
    <w:rsid w:val="008537D5"/>
    <w:rsid w:val="00857FE8"/>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5352E"/>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4298E"/>
    <w:rsid w:val="00A60F00"/>
    <w:rsid w:val="00A615E6"/>
    <w:rsid w:val="00A754C3"/>
    <w:rsid w:val="00A75937"/>
    <w:rsid w:val="00A82AF8"/>
    <w:rsid w:val="00A8536B"/>
    <w:rsid w:val="00A90C2D"/>
    <w:rsid w:val="00A91764"/>
    <w:rsid w:val="00A95AEB"/>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0755"/>
    <w:rsid w:val="00BC650B"/>
    <w:rsid w:val="00BD0BF3"/>
    <w:rsid w:val="00BD1319"/>
    <w:rsid w:val="00BD21B0"/>
    <w:rsid w:val="00BD457A"/>
    <w:rsid w:val="00BE032E"/>
    <w:rsid w:val="00BE1EE4"/>
    <w:rsid w:val="00BE57C5"/>
    <w:rsid w:val="00BE713E"/>
    <w:rsid w:val="00BF334B"/>
    <w:rsid w:val="00BF6E1A"/>
    <w:rsid w:val="00C239C4"/>
    <w:rsid w:val="00C248FF"/>
    <w:rsid w:val="00C24C16"/>
    <w:rsid w:val="00C51DAF"/>
    <w:rsid w:val="00C774F1"/>
    <w:rsid w:val="00C82A15"/>
    <w:rsid w:val="00C920D0"/>
    <w:rsid w:val="00C94C5B"/>
    <w:rsid w:val="00C9624B"/>
    <w:rsid w:val="00CA1DC4"/>
    <w:rsid w:val="00CB6790"/>
    <w:rsid w:val="00CC4B19"/>
    <w:rsid w:val="00CF52C1"/>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C72D7"/>
    <w:rsid w:val="00DD177F"/>
    <w:rsid w:val="00DD65FA"/>
    <w:rsid w:val="00DE1FC5"/>
    <w:rsid w:val="00DF3080"/>
    <w:rsid w:val="00DF4B98"/>
    <w:rsid w:val="00E01AB1"/>
    <w:rsid w:val="00E1273D"/>
    <w:rsid w:val="00E16A56"/>
    <w:rsid w:val="00E22927"/>
    <w:rsid w:val="00E24035"/>
    <w:rsid w:val="00E4042C"/>
    <w:rsid w:val="00E45FDB"/>
    <w:rsid w:val="00E60B7A"/>
    <w:rsid w:val="00E833AF"/>
    <w:rsid w:val="00E84753"/>
    <w:rsid w:val="00EA14CC"/>
    <w:rsid w:val="00EA3D8F"/>
    <w:rsid w:val="00EB1D54"/>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A179D7"/>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168902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2585D-B4A6-4145-AA1C-A4E64FABD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3986</Words>
  <Characters>22723</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66</cp:revision>
  <cp:lastPrinted>2016-02-18T13:48:00Z</cp:lastPrinted>
  <dcterms:created xsi:type="dcterms:W3CDTF">2016-12-29T15:49:00Z</dcterms:created>
  <dcterms:modified xsi:type="dcterms:W3CDTF">2023-12-28T14:16:00Z</dcterms:modified>
</cp:coreProperties>
</file>