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FE2E3" w14:textId="77777777" w:rsidR="00785B52" w:rsidRPr="009A2F54" w:rsidRDefault="00785B52" w:rsidP="00295AE7">
      <w:pPr>
        <w:spacing w:after="0"/>
        <w:rPr>
          <w:b/>
          <w:bCs/>
          <w:sz w:val="22"/>
          <w:szCs w:val="22"/>
        </w:rPr>
      </w:pPr>
      <w:bookmarkStart w:id="0" w:name="_Toc323812643"/>
      <w:bookmarkStart w:id="1" w:name="_Toc211731128"/>
      <w:bookmarkStart w:id="2" w:name="_Toc323802882"/>
    </w:p>
    <w:p w14:paraId="798FC101" w14:textId="77777777" w:rsidR="00785B52" w:rsidRPr="009A2F54" w:rsidRDefault="00785B52" w:rsidP="00295AE7">
      <w:pPr>
        <w:spacing w:after="0"/>
        <w:rPr>
          <w:b/>
          <w:bCs/>
          <w:sz w:val="22"/>
          <w:szCs w:val="22"/>
        </w:rPr>
      </w:pPr>
    </w:p>
    <w:p w14:paraId="006CB6A8" w14:textId="27A12877" w:rsidR="00785B52" w:rsidRDefault="00785B52" w:rsidP="00295AE7">
      <w:pPr>
        <w:spacing w:after="0"/>
        <w:rPr>
          <w:rFonts w:ascii="Tahoma" w:hAnsi="Tahoma" w:cs="Tahoma"/>
          <w:b/>
          <w:bCs/>
          <w:sz w:val="22"/>
          <w:szCs w:val="22"/>
        </w:rPr>
      </w:pPr>
    </w:p>
    <w:p w14:paraId="70C54FC8" w14:textId="77777777" w:rsidR="000B13C4" w:rsidRDefault="000B13C4" w:rsidP="00295AE7">
      <w:pPr>
        <w:spacing w:after="0"/>
        <w:rPr>
          <w:rFonts w:ascii="Tahoma" w:hAnsi="Tahoma" w:cs="Tahoma"/>
          <w:b/>
          <w:bCs/>
          <w:sz w:val="22"/>
          <w:szCs w:val="22"/>
        </w:rPr>
      </w:pPr>
    </w:p>
    <w:p w14:paraId="0AD60E49" w14:textId="0BC07140" w:rsidR="001A168A" w:rsidRDefault="001A168A" w:rsidP="00295AE7">
      <w:pPr>
        <w:spacing w:after="0"/>
        <w:rPr>
          <w:rFonts w:ascii="Tahoma" w:hAnsi="Tahoma" w:cs="Tahoma"/>
          <w:b/>
          <w:bCs/>
          <w:sz w:val="22"/>
          <w:szCs w:val="22"/>
        </w:rPr>
      </w:pPr>
      <w:r>
        <w:rPr>
          <w:rFonts w:ascii="Tahoma" w:hAnsi="Tahoma" w:cs="Tahoma"/>
          <w:b/>
          <w:bCs/>
          <w:sz w:val="22"/>
          <w:szCs w:val="22"/>
        </w:rPr>
        <w:t xml:space="preserve">  </w:t>
      </w:r>
    </w:p>
    <w:p w14:paraId="79B4493B" w14:textId="77777777"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 xml:space="preserve">               </w:t>
      </w:r>
    </w:p>
    <w:p w14:paraId="146A5B4A" w14:textId="77777777" w:rsid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 xml:space="preserve"> </w:t>
      </w:r>
    </w:p>
    <w:p w14:paraId="0DAC860C" w14:textId="753C6A42" w:rsidR="005A2851" w:rsidRPr="005A2851" w:rsidRDefault="005A2851" w:rsidP="005A2851">
      <w:pPr>
        <w:spacing w:after="0"/>
        <w:rPr>
          <w:rFonts w:ascii="Tahoma" w:eastAsia="Calibri" w:hAnsi="Tahoma" w:cs="Tahoma"/>
          <w:sz w:val="22"/>
          <w:szCs w:val="22"/>
        </w:rPr>
      </w:pPr>
      <w:r>
        <w:rPr>
          <w:rFonts w:ascii="Tahoma" w:eastAsia="Calibri" w:hAnsi="Tahoma" w:cs="Tahoma"/>
          <w:sz w:val="22"/>
          <w:szCs w:val="22"/>
        </w:rPr>
        <w:t xml:space="preserve">           </w:t>
      </w:r>
      <w:r>
        <w:rPr>
          <w:rFonts w:ascii="Verdana" w:hAnsi="Verdana"/>
          <w:noProof/>
          <w:color w:val="756E64"/>
          <w:sz w:val="15"/>
          <w:szCs w:val="15"/>
        </w:rPr>
        <w:drawing>
          <wp:inline distT="0" distB="0" distL="0" distR="0" wp14:anchorId="074CB63A" wp14:editId="22CAB026">
            <wp:extent cx="361950" cy="457200"/>
            <wp:effectExtent l="0" t="0" r="0" b="0"/>
            <wp:docPr id="6" name="Slika 6" descr="http://e-izvadak.pravosudje.hr/mpweb/images/common/grb_mal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e-izvadak.pravosudje.hr/mpweb/images/common/grb_mali.gif"/>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61950" cy="457200"/>
                    </a:xfrm>
                    <a:prstGeom prst="rect">
                      <a:avLst/>
                    </a:prstGeom>
                    <a:noFill/>
                    <a:ln>
                      <a:noFill/>
                    </a:ln>
                  </pic:spPr>
                </pic:pic>
              </a:graphicData>
            </a:graphic>
          </wp:inline>
        </w:drawing>
      </w:r>
    </w:p>
    <w:p w14:paraId="4F3CED4A" w14:textId="77777777"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REPUBLIKA HRVATSKA</w:t>
      </w:r>
    </w:p>
    <w:p w14:paraId="6F680DB1" w14:textId="77777777"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ZAGREBAČKA ŽUPANIJA</w:t>
      </w:r>
    </w:p>
    <w:p w14:paraId="05E22907" w14:textId="77777777"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OPĆINA KLOŠTAR IVANIĆ</w:t>
      </w:r>
    </w:p>
    <w:p w14:paraId="504CB068" w14:textId="77777777"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 xml:space="preserve">OPĆINSKI NAČELNIK     </w:t>
      </w:r>
    </w:p>
    <w:p w14:paraId="29186ED5" w14:textId="77777777" w:rsidR="005A2851" w:rsidRPr="005A2851" w:rsidRDefault="005A2851" w:rsidP="005A2851">
      <w:pPr>
        <w:spacing w:after="0"/>
        <w:rPr>
          <w:rFonts w:ascii="Tahoma" w:eastAsia="Calibri" w:hAnsi="Tahoma" w:cs="Tahoma"/>
          <w:sz w:val="22"/>
          <w:szCs w:val="22"/>
        </w:rPr>
      </w:pPr>
    </w:p>
    <w:p w14:paraId="2960AE2F" w14:textId="689E207C" w:rsidR="005A2851" w:rsidRPr="005A2851" w:rsidRDefault="005A2851" w:rsidP="005A2851">
      <w:pPr>
        <w:spacing w:after="0"/>
        <w:rPr>
          <w:rFonts w:ascii="Tahoma" w:eastAsia="Calibri" w:hAnsi="Tahoma" w:cs="Tahoma"/>
          <w:sz w:val="22"/>
          <w:szCs w:val="22"/>
        </w:rPr>
      </w:pPr>
      <w:r w:rsidRPr="005A2851">
        <w:rPr>
          <w:rFonts w:ascii="Tahoma" w:eastAsia="Calibri" w:hAnsi="Tahoma" w:cs="Tahoma"/>
          <w:sz w:val="22"/>
          <w:szCs w:val="22"/>
        </w:rPr>
        <w:t xml:space="preserve">Klasa: </w:t>
      </w:r>
    </w:p>
    <w:p w14:paraId="7D06FB84" w14:textId="15512D16" w:rsidR="005A2851" w:rsidRPr="005A2851" w:rsidRDefault="005A2851" w:rsidP="005A2851">
      <w:pPr>
        <w:spacing w:after="0"/>
        <w:rPr>
          <w:rFonts w:ascii="Tahoma" w:eastAsia="Calibri" w:hAnsi="Tahoma" w:cs="Tahoma"/>
          <w:sz w:val="22"/>
          <w:szCs w:val="22"/>
        </w:rPr>
      </w:pPr>
      <w:proofErr w:type="spellStart"/>
      <w:r w:rsidRPr="005A2851">
        <w:rPr>
          <w:rFonts w:ascii="Tahoma" w:eastAsia="Calibri" w:hAnsi="Tahoma" w:cs="Tahoma"/>
          <w:sz w:val="22"/>
          <w:szCs w:val="22"/>
        </w:rPr>
        <w:t>Ur</w:t>
      </w:r>
      <w:proofErr w:type="spellEnd"/>
      <w:r w:rsidRPr="005A2851">
        <w:rPr>
          <w:rFonts w:ascii="Tahoma" w:eastAsia="Calibri" w:hAnsi="Tahoma" w:cs="Tahoma"/>
          <w:sz w:val="22"/>
          <w:szCs w:val="22"/>
        </w:rPr>
        <w:t xml:space="preserve">. Broj: </w:t>
      </w:r>
    </w:p>
    <w:p w14:paraId="25E678D1" w14:textId="663B5804" w:rsidR="002F04DE" w:rsidRPr="009A2F54" w:rsidRDefault="005A2851" w:rsidP="005A2851">
      <w:pPr>
        <w:spacing w:after="0"/>
        <w:rPr>
          <w:rFonts w:ascii="Tahoma" w:eastAsia="Calibri" w:hAnsi="Tahoma" w:cs="Tahoma"/>
          <w:sz w:val="22"/>
          <w:szCs w:val="22"/>
        </w:rPr>
      </w:pPr>
      <w:r w:rsidRPr="005A2851">
        <w:rPr>
          <w:rFonts w:ascii="Tahoma" w:eastAsia="Calibri" w:hAnsi="Tahoma" w:cs="Tahoma"/>
          <w:sz w:val="22"/>
          <w:szCs w:val="22"/>
        </w:rPr>
        <w:t xml:space="preserve">Kloštar Ivanić, </w:t>
      </w:r>
    </w:p>
    <w:p w14:paraId="355B83BC" w14:textId="5C9299F3" w:rsidR="005E674E" w:rsidRPr="009A2F54" w:rsidRDefault="00704CAF" w:rsidP="000B13C4">
      <w:pPr>
        <w:tabs>
          <w:tab w:val="left" w:pos="5700"/>
        </w:tabs>
        <w:spacing w:after="0"/>
        <w:rPr>
          <w:rFonts w:ascii="Tahoma" w:hAnsi="Tahoma" w:cs="Tahoma"/>
          <w:sz w:val="22"/>
          <w:szCs w:val="22"/>
        </w:rPr>
      </w:pPr>
      <w:r w:rsidRPr="009A2F54">
        <w:rPr>
          <w:rFonts w:ascii="Tahoma" w:hAnsi="Tahoma" w:cs="Tahoma"/>
          <w:sz w:val="22"/>
          <w:szCs w:val="22"/>
        </w:rPr>
        <w:tab/>
      </w:r>
    </w:p>
    <w:p w14:paraId="12D98ADB" w14:textId="429B3B01" w:rsidR="005E674E" w:rsidRPr="009A2F54" w:rsidRDefault="007C25C8" w:rsidP="005E674E">
      <w:pPr>
        <w:widowControl w:val="0"/>
        <w:autoSpaceDE w:val="0"/>
        <w:autoSpaceDN w:val="0"/>
        <w:spacing w:before="4" w:after="4"/>
        <w:ind w:right="23"/>
        <w:jc w:val="center"/>
        <w:rPr>
          <w:rFonts w:ascii="Tahoma" w:hAnsi="Tahoma" w:cs="Tahoma"/>
          <w:b/>
          <w:spacing w:val="-4"/>
          <w:sz w:val="22"/>
          <w:szCs w:val="22"/>
        </w:rPr>
      </w:pPr>
      <w:r w:rsidRPr="009A2F54">
        <w:rPr>
          <w:rFonts w:ascii="Tahoma" w:hAnsi="Tahoma" w:cs="Tahoma"/>
          <w:b/>
          <w:spacing w:val="-4"/>
          <w:sz w:val="22"/>
          <w:szCs w:val="22"/>
        </w:rPr>
        <w:t>DOKUMENTACIJ</w:t>
      </w:r>
      <w:r w:rsidR="002F19AD" w:rsidRPr="009A2F54">
        <w:rPr>
          <w:rFonts w:ascii="Tahoma" w:hAnsi="Tahoma" w:cs="Tahoma"/>
          <w:b/>
          <w:spacing w:val="-4"/>
          <w:sz w:val="22"/>
          <w:szCs w:val="22"/>
        </w:rPr>
        <w:t>A</w:t>
      </w:r>
      <w:r w:rsidR="002F04DE" w:rsidRPr="009A2F54">
        <w:rPr>
          <w:rFonts w:ascii="Tahoma" w:hAnsi="Tahoma" w:cs="Tahoma"/>
          <w:b/>
          <w:spacing w:val="-4"/>
          <w:sz w:val="22"/>
          <w:szCs w:val="22"/>
        </w:rPr>
        <w:t xml:space="preserve"> </w:t>
      </w:r>
      <w:r w:rsidR="000858D4" w:rsidRPr="009A2F54">
        <w:rPr>
          <w:rFonts w:ascii="Tahoma" w:hAnsi="Tahoma" w:cs="Tahoma"/>
          <w:b/>
          <w:spacing w:val="-4"/>
          <w:sz w:val="22"/>
          <w:szCs w:val="22"/>
        </w:rPr>
        <w:t>O NABAVI</w:t>
      </w:r>
    </w:p>
    <w:p w14:paraId="3EB0B8F1" w14:textId="77777777" w:rsidR="00A90909" w:rsidRPr="009A2F54" w:rsidRDefault="00A90909" w:rsidP="005E674E">
      <w:pPr>
        <w:widowControl w:val="0"/>
        <w:autoSpaceDE w:val="0"/>
        <w:autoSpaceDN w:val="0"/>
        <w:spacing w:before="4" w:after="4"/>
        <w:ind w:right="23"/>
        <w:jc w:val="center"/>
        <w:rPr>
          <w:rFonts w:ascii="Tahoma" w:hAnsi="Tahoma" w:cs="Tahoma"/>
          <w:b/>
          <w:spacing w:val="-4"/>
          <w:sz w:val="22"/>
          <w:szCs w:val="22"/>
        </w:rPr>
      </w:pPr>
    </w:p>
    <w:p w14:paraId="6EA203D9" w14:textId="77777777" w:rsidR="00710938" w:rsidRPr="009A2F54" w:rsidRDefault="00710938" w:rsidP="00710938">
      <w:pPr>
        <w:spacing w:after="0" w:line="240" w:lineRule="auto"/>
        <w:jc w:val="center"/>
        <w:rPr>
          <w:rFonts w:ascii="Tahoma" w:hAnsi="Tahoma" w:cs="Tahoma"/>
          <w:b/>
          <w:sz w:val="22"/>
          <w:szCs w:val="22"/>
        </w:rPr>
      </w:pPr>
      <w:r w:rsidRPr="009A2F54">
        <w:rPr>
          <w:rFonts w:ascii="Tahoma" w:hAnsi="Tahoma" w:cs="Tahoma"/>
          <w:b/>
          <w:sz w:val="22"/>
          <w:szCs w:val="22"/>
        </w:rPr>
        <w:t>ZA PROVEDBU OTVORENOG POSTUPKA JAVNE NABAVE</w:t>
      </w:r>
    </w:p>
    <w:p w14:paraId="3EC9673D" w14:textId="587AA147" w:rsidR="00A90909" w:rsidRPr="009A2F54" w:rsidRDefault="00710938" w:rsidP="00710938">
      <w:pPr>
        <w:spacing w:after="0" w:line="240" w:lineRule="auto"/>
        <w:jc w:val="center"/>
        <w:rPr>
          <w:rFonts w:ascii="Tahoma" w:hAnsi="Tahoma" w:cs="Tahoma"/>
          <w:b/>
          <w:sz w:val="22"/>
          <w:szCs w:val="22"/>
        </w:rPr>
      </w:pPr>
      <w:r w:rsidRPr="009A2F54">
        <w:rPr>
          <w:rFonts w:ascii="Tahoma" w:hAnsi="Tahoma" w:cs="Tahoma"/>
          <w:b/>
          <w:sz w:val="22"/>
          <w:szCs w:val="22"/>
        </w:rPr>
        <w:t>MALE VRIJEDNOSTI ZA PREDMET NABAVE:</w:t>
      </w:r>
    </w:p>
    <w:p w14:paraId="738A0DF6" w14:textId="77777777" w:rsidR="00710938" w:rsidRPr="009A2F54" w:rsidRDefault="00710938" w:rsidP="00710938">
      <w:pPr>
        <w:spacing w:after="0" w:line="240" w:lineRule="auto"/>
        <w:jc w:val="center"/>
        <w:rPr>
          <w:rFonts w:ascii="Tahoma" w:hAnsi="Tahoma" w:cs="Tahoma"/>
          <w:sz w:val="22"/>
          <w:szCs w:val="22"/>
        </w:rPr>
      </w:pPr>
    </w:p>
    <w:p w14:paraId="6903C9EA" w14:textId="77777777" w:rsidR="00710938" w:rsidRPr="009A2F54" w:rsidRDefault="00710938" w:rsidP="00710938">
      <w:pPr>
        <w:spacing w:after="0" w:line="240" w:lineRule="auto"/>
        <w:jc w:val="center"/>
        <w:rPr>
          <w:rFonts w:ascii="Tahoma" w:hAnsi="Tahoma" w:cs="Tahoma"/>
          <w:sz w:val="22"/>
          <w:szCs w:val="22"/>
        </w:rPr>
      </w:pPr>
      <w:r w:rsidRPr="009A2F54">
        <w:rPr>
          <w:rFonts w:ascii="Tahoma" w:hAnsi="Tahoma" w:cs="Tahoma"/>
          <w:sz w:val="22"/>
          <w:szCs w:val="22"/>
        </w:rPr>
        <w:t xml:space="preserve">IZVOĐENJE RADOVA ENERGETSKE OBNOVE </w:t>
      </w:r>
    </w:p>
    <w:p w14:paraId="516600DB" w14:textId="77777777" w:rsidR="00710938" w:rsidRPr="009A2F54" w:rsidRDefault="00710938" w:rsidP="00710938">
      <w:pPr>
        <w:spacing w:after="0" w:line="240" w:lineRule="auto"/>
        <w:jc w:val="center"/>
        <w:rPr>
          <w:rFonts w:ascii="Tahoma" w:hAnsi="Tahoma" w:cs="Tahoma"/>
          <w:sz w:val="22"/>
          <w:szCs w:val="22"/>
        </w:rPr>
      </w:pPr>
      <w:r w:rsidRPr="009A2F54">
        <w:rPr>
          <w:rFonts w:ascii="Tahoma" w:hAnsi="Tahoma" w:cs="Tahoma"/>
          <w:sz w:val="22"/>
          <w:szCs w:val="22"/>
        </w:rPr>
        <w:t>I KORIŠTENJE OBNOVLJIVIH IZVORA ENERGIJE U ZGRADAMA JAVNOG SEKTORA,</w:t>
      </w:r>
    </w:p>
    <w:p w14:paraId="513BAC25" w14:textId="77777777" w:rsidR="00710938" w:rsidRPr="009A2F54" w:rsidRDefault="00710938" w:rsidP="00710938">
      <w:pPr>
        <w:spacing w:after="0" w:line="240" w:lineRule="auto"/>
        <w:jc w:val="center"/>
        <w:rPr>
          <w:rFonts w:ascii="Tahoma" w:hAnsi="Tahoma" w:cs="Tahoma"/>
          <w:sz w:val="22"/>
          <w:szCs w:val="22"/>
        </w:rPr>
      </w:pPr>
      <w:r w:rsidRPr="009A2F54">
        <w:rPr>
          <w:rFonts w:ascii="Tahoma" w:hAnsi="Tahoma" w:cs="Tahoma"/>
          <w:sz w:val="22"/>
          <w:szCs w:val="22"/>
        </w:rPr>
        <w:t>VEZANO UZ PROVEDBU OPERATIVNOG  PROGRAMA „KONKURENTNOST I</w:t>
      </w:r>
    </w:p>
    <w:p w14:paraId="1CE421B2" w14:textId="7947F86E" w:rsidR="005E674E" w:rsidRPr="009A2F54" w:rsidRDefault="00710938" w:rsidP="00710938">
      <w:pPr>
        <w:widowControl w:val="0"/>
        <w:autoSpaceDE w:val="0"/>
        <w:autoSpaceDN w:val="0"/>
        <w:spacing w:before="4" w:after="4"/>
        <w:ind w:right="23"/>
        <w:jc w:val="center"/>
        <w:rPr>
          <w:rFonts w:ascii="Tahoma" w:hAnsi="Tahoma" w:cs="Tahoma"/>
          <w:b/>
          <w:spacing w:val="-4"/>
          <w:sz w:val="22"/>
          <w:szCs w:val="22"/>
        </w:rPr>
      </w:pPr>
      <w:r w:rsidRPr="009A2F54">
        <w:rPr>
          <w:rFonts w:ascii="Tahoma" w:hAnsi="Tahoma" w:cs="Tahoma"/>
          <w:sz w:val="22"/>
          <w:szCs w:val="22"/>
        </w:rPr>
        <w:t>KOHEZIJA 2014.-2020.“, REFERENTNI BROJ POZIVA: KK.04.2.1.04</w:t>
      </w:r>
    </w:p>
    <w:p w14:paraId="76ED70FE" w14:textId="77777777" w:rsidR="007C25C8" w:rsidRPr="009A2F54" w:rsidRDefault="007C25C8" w:rsidP="0058601C">
      <w:pPr>
        <w:widowControl w:val="0"/>
        <w:autoSpaceDE w:val="0"/>
        <w:autoSpaceDN w:val="0"/>
        <w:spacing w:before="4" w:after="4"/>
        <w:ind w:right="23"/>
        <w:jc w:val="center"/>
        <w:rPr>
          <w:rFonts w:ascii="Tahoma" w:hAnsi="Tahoma" w:cs="Tahoma"/>
          <w:b/>
          <w:spacing w:val="-4"/>
          <w:sz w:val="22"/>
          <w:szCs w:val="22"/>
        </w:rPr>
      </w:pPr>
    </w:p>
    <w:p w14:paraId="0E14BD7B" w14:textId="39653E38" w:rsidR="005E674E" w:rsidRDefault="005E674E" w:rsidP="0058601C">
      <w:pPr>
        <w:spacing w:before="4" w:after="4"/>
        <w:jc w:val="center"/>
        <w:rPr>
          <w:rFonts w:ascii="Tahoma" w:hAnsi="Tahoma" w:cs="Tahoma"/>
          <w:sz w:val="22"/>
          <w:szCs w:val="22"/>
        </w:rPr>
      </w:pPr>
    </w:p>
    <w:p w14:paraId="7C10BE09" w14:textId="77777777" w:rsidR="009A2F54" w:rsidRPr="009A2F54" w:rsidRDefault="009A2F54" w:rsidP="0058601C">
      <w:pPr>
        <w:spacing w:before="4" w:after="4"/>
        <w:jc w:val="center"/>
        <w:rPr>
          <w:rFonts w:ascii="Tahoma" w:hAnsi="Tahoma" w:cs="Tahoma"/>
          <w:sz w:val="22"/>
          <w:szCs w:val="22"/>
        </w:rPr>
      </w:pPr>
    </w:p>
    <w:p w14:paraId="4CB5DF3D" w14:textId="77777777" w:rsidR="005E674E" w:rsidRPr="009A2F54" w:rsidRDefault="005E674E" w:rsidP="0058601C">
      <w:pPr>
        <w:widowControl w:val="0"/>
        <w:autoSpaceDE w:val="0"/>
        <w:autoSpaceDN w:val="0"/>
        <w:spacing w:before="4" w:after="4"/>
        <w:jc w:val="center"/>
        <w:rPr>
          <w:rFonts w:ascii="Tahoma" w:hAnsi="Tahoma" w:cs="Tahoma"/>
          <w:b/>
          <w:spacing w:val="-3"/>
          <w:sz w:val="22"/>
          <w:szCs w:val="22"/>
        </w:rPr>
      </w:pPr>
    </w:p>
    <w:p w14:paraId="784212E7" w14:textId="28E63869" w:rsidR="005E674E" w:rsidRPr="009A2F54" w:rsidRDefault="005E674E" w:rsidP="0091021E">
      <w:pPr>
        <w:jc w:val="both"/>
        <w:rPr>
          <w:rFonts w:ascii="Tahoma" w:hAnsi="Tahoma" w:cs="Tahoma"/>
          <w:sz w:val="22"/>
          <w:szCs w:val="22"/>
        </w:rPr>
      </w:pPr>
      <w:r w:rsidRPr="009A2F54">
        <w:rPr>
          <w:rFonts w:ascii="Tahoma" w:hAnsi="Tahoma" w:cs="Tahoma"/>
          <w:sz w:val="22"/>
          <w:szCs w:val="22"/>
        </w:rPr>
        <w:t>Naručitelj:</w:t>
      </w:r>
      <w:r w:rsidR="002F04DE" w:rsidRPr="009A2F54">
        <w:rPr>
          <w:rFonts w:ascii="Tahoma" w:hAnsi="Tahoma" w:cs="Tahoma"/>
          <w:sz w:val="22"/>
          <w:szCs w:val="22"/>
        </w:rPr>
        <w:t xml:space="preserve"> </w:t>
      </w:r>
      <w:r w:rsidR="00F60110">
        <w:rPr>
          <w:rFonts w:ascii="Tahoma" w:hAnsi="Tahoma" w:cs="Tahoma"/>
          <w:b/>
          <w:sz w:val="22"/>
          <w:szCs w:val="22"/>
        </w:rPr>
        <w:t>Općina Kloštar Ivanić</w:t>
      </w:r>
      <w:r w:rsidR="0091021E" w:rsidRPr="009A2F54">
        <w:rPr>
          <w:rFonts w:ascii="Tahoma" w:hAnsi="Tahoma" w:cs="Tahoma"/>
          <w:b/>
          <w:sz w:val="22"/>
          <w:szCs w:val="22"/>
        </w:rPr>
        <w:t xml:space="preserve">, </w:t>
      </w:r>
      <w:r w:rsidR="00F60110">
        <w:rPr>
          <w:rFonts w:ascii="Tahoma" w:hAnsi="Tahoma" w:cs="Tahoma"/>
          <w:b/>
          <w:sz w:val="22"/>
          <w:szCs w:val="22"/>
        </w:rPr>
        <w:t>Školska 22</w:t>
      </w:r>
      <w:r w:rsidR="005F156E" w:rsidRPr="009A2F54">
        <w:rPr>
          <w:rFonts w:ascii="Tahoma" w:hAnsi="Tahoma" w:cs="Tahoma"/>
          <w:b/>
          <w:sz w:val="22"/>
          <w:szCs w:val="22"/>
        </w:rPr>
        <w:t xml:space="preserve">, </w:t>
      </w:r>
      <w:r w:rsidR="0091021E" w:rsidRPr="009A2F54">
        <w:rPr>
          <w:rFonts w:ascii="Tahoma" w:hAnsi="Tahoma" w:cs="Tahoma"/>
          <w:b/>
          <w:sz w:val="22"/>
          <w:szCs w:val="22"/>
        </w:rPr>
        <w:t>103</w:t>
      </w:r>
      <w:r w:rsidR="00F60110">
        <w:rPr>
          <w:rFonts w:ascii="Tahoma" w:hAnsi="Tahoma" w:cs="Tahoma"/>
          <w:b/>
          <w:sz w:val="22"/>
          <w:szCs w:val="22"/>
        </w:rPr>
        <w:t>12</w:t>
      </w:r>
      <w:r w:rsidR="0091021E" w:rsidRPr="009A2F54">
        <w:rPr>
          <w:rFonts w:ascii="Tahoma" w:hAnsi="Tahoma" w:cs="Tahoma"/>
          <w:b/>
          <w:sz w:val="22"/>
          <w:szCs w:val="22"/>
        </w:rPr>
        <w:t xml:space="preserve"> </w:t>
      </w:r>
      <w:r w:rsidR="00F60110">
        <w:rPr>
          <w:rFonts w:ascii="Tahoma" w:hAnsi="Tahoma" w:cs="Tahoma"/>
          <w:b/>
          <w:sz w:val="22"/>
          <w:szCs w:val="22"/>
        </w:rPr>
        <w:t>Kloštar Ivanić</w:t>
      </w:r>
      <w:r w:rsidR="00AB5828" w:rsidRPr="009A2F54">
        <w:rPr>
          <w:rFonts w:ascii="Tahoma" w:hAnsi="Tahoma" w:cs="Tahoma"/>
          <w:b/>
          <w:sz w:val="22"/>
          <w:szCs w:val="22"/>
        </w:rPr>
        <w:t>,</w:t>
      </w:r>
      <w:r w:rsidR="009A2F54" w:rsidRPr="009A2F54">
        <w:rPr>
          <w:rFonts w:ascii="Tahoma" w:hAnsi="Tahoma" w:cs="Tahoma"/>
          <w:b/>
          <w:sz w:val="22"/>
          <w:szCs w:val="22"/>
        </w:rPr>
        <w:t xml:space="preserve"> </w:t>
      </w:r>
      <w:r w:rsidR="00AB5828" w:rsidRPr="009A2F54">
        <w:rPr>
          <w:rFonts w:ascii="Tahoma" w:hAnsi="Tahoma" w:cs="Tahoma"/>
          <w:b/>
          <w:sz w:val="22"/>
          <w:szCs w:val="22"/>
        </w:rPr>
        <w:t xml:space="preserve">OIB: </w:t>
      </w:r>
      <w:r w:rsidR="00F60110">
        <w:rPr>
          <w:rFonts w:ascii="Tahoma" w:hAnsi="Tahoma" w:cs="Tahoma"/>
          <w:b/>
          <w:sz w:val="22"/>
          <w:szCs w:val="22"/>
        </w:rPr>
        <w:t>18133797436</w:t>
      </w:r>
    </w:p>
    <w:p w14:paraId="19DC2FC4" w14:textId="77777777" w:rsidR="005E674E" w:rsidRPr="009A2F54" w:rsidRDefault="005E674E" w:rsidP="00A90909">
      <w:pPr>
        <w:ind w:left="708"/>
        <w:rPr>
          <w:rFonts w:ascii="Tahoma" w:hAnsi="Tahoma" w:cs="Tahoma"/>
          <w:sz w:val="22"/>
          <w:szCs w:val="22"/>
        </w:rPr>
      </w:pPr>
      <w:r w:rsidRPr="009A2F54">
        <w:rPr>
          <w:rFonts w:ascii="Tahoma" w:hAnsi="Tahoma" w:cs="Tahoma"/>
          <w:b/>
          <w:sz w:val="22"/>
          <w:szCs w:val="22"/>
        </w:rPr>
        <w:tab/>
      </w:r>
      <w:r w:rsidRPr="009A2F54">
        <w:rPr>
          <w:rFonts w:ascii="Tahoma" w:hAnsi="Tahoma" w:cs="Tahoma"/>
          <w:b/>
          <w:sz w:val="22"/>
          <w:szCs w:val="22"/>
        </w:rPr>
        <w:tab/>
      </w:r>
      <w:r w:rsidRPr="009A2F54">
        <w:rPr>
          <w:rFonts w:ascii="Tahoma" w:hAnsi="Tahoma" w:cs="Tahoma"/>
          <w:b/>
          <w:sz w:val="22"/>
          <w:szCs w:val="22"/>
        </w:rPr>
        <w:tab/>
      </w:r>
    </w:p>
    <w:p w14:paraId="2F2131D2" w14:textId="77777777" w:rsidR="005E674E" w:rsidRPr="009A2F54" w:rsidRDefault="005E674E" w:rsidP="005E674E">
      <w:pPr>
        <w:jc w:val="both"/>
        <w:rPr>
          <w:rFonts w:ascii="Tahoma" w:hAnsi="Tahoma" w:cs="Tahoma"/>
          <w:sz w:val="22"/>
          <w:szCs w:val="22"/>
        </w:rPr>
      </w:pPr>
    </w:p>
    <w:p w14:paraId="278100EF" w14:textId="63BA45ED" w:rsidR="005E674E" w:rsidRPr="009A2F54" w:rsidRDefault="00D31A15" w:rsidP="005E674E">
      <w:pPr>
        <w:jc w:val="both"/>
        <w:rPr>
          <w:rFonts w:ascii="Tahoma" w:hAnsi="Tahoma" w:cs="Tahoma"/>
          <w:sz w:val="22"/>
          <w:szCs w:val="22"/>
        </w:rPr>
      </w:pPr>
      <w:r w:rsidRPr="009A2F54">
        <w:rPr>
          <w:rFonts w:ascii="Tahoma" w:hAnsi="Tahoma" w:cs="Tahoma"/>
          <w:sz w:val="22"/>
          <w:szCs w:val="22"/>
        </w:rPr>
        <w:t>Evidencijski broj nabave</w:t>
      </w:r>
      <w:r w:rsidR="0091021E" w:rsidRPr="009A2F54">
        <w:rPr>
          <w:rFonts w:ascii="Tahoma" w:hAnsi="Tahoma" w:cs="Tahoma"/>
          <w:sz w:val="22"/>
          <w:szCs w:val="22"/>
        </w:rPr>
        <w:t xml:space="preserve">: </w:t>
      </w:r>
      <w:r w:rsidR="002D25DB">
        <w:rPr>
          <w:rFonts w:ascii="Tahoma" w:hAnsi="Tahoma" w:cs="Tahoma"/>
          <w:sz w:val="22"/>
          <w:szCs w:val="22"/>
        </w:rPr>
        <w:t>4</w:t>
      </w:r>
      <w:r w:rsidR="00052313">
        <w:rPr>
          <w:rFonts w:ascii="Tahoma" w:hAnsi="Tahoma" w:cs="Tahoma"/>
          <w:sz w:val="22"/>
          <w:szCs w:val="22"/>
        </w:rPr>
        <w:t>-</w:t>
      </w:r>
      <w:r w:rsidR="002D25DB">
        <w:rPr>
          <w:rFonts w:ascii="Tahoma" w:hAnsi="Tahoma" w:cs="Tahoma"/>
          <w:sz w:val="22"/>
          <w:szCs w:val="22"/>
        </w:rPr>
        <w:t>2019</w:t>
      </w:r>
      <w:r w:rsidR="00052313">
        <w:rPr>
          <w:rFonts w:ascii="Tahoma" w:hAnsi="Tahoma" w:cs="Tahoma"/>
          <w:sz w:val="22"/>
          <w:szCs w:val="22"/>
        </w:rPr>
        <w:t>-MV</w:t>
      </w:r>
    </w:p>
    <w:p w14:paraId="1B0D9AC8" w14:textId="77777777" w:rsidR="004F69A5" w:rsidRPr="009A2F54" w:rsidRDefault="004F69A5" w:rsidP="005E674E">
      <w:pPr>
        <w:jc w:val="both"/>
        <w:rPr>
          <w:rFonts w:ascii="Tahoma" w:hAnsi="Tahoma" w:cs="Tahoma"/>
          <w:sz w:val="22"/>
          <w:szCs w:val="22"/>
        </w:rPr>
      </w:pPr>
    </w:p>
    <w:p w14:paraId="06F4907F" w14:textId="51C0AC58" w:rsidR="009A2F54" w:rsidRPr="009A2F54" w:rsidRDefault="009A2F54" w:rsidP="001A168A">
      <w:pPr>
        <w:spacing w:before="4" w:after="4"/>
        <w:rPr>
          <w:rFonts w:ascii="Tahoma" w:hAnsi="Tahoma" w:cs="Tahoma"/>
          <w:b/>
          <w:sz w:val="22"/>
          <w:szCs w:val="22"/>
        </w:rPr>
      </w:pPr>
    </w:p>
    <w:p w14:paraId="0A21A6AE" w14:textId="77777777" w:rsidR="008164D4" w:rsidRPr="009A2F54" w:rsidRDefault="008164D4" w:rsidP="005E674E">
      <w:pPr>
        <w:spacing w:before="4" w:after="4"/>
        <w:jc w:val="center"/>
        <w:rPr>
          <w:rFonts w:ascii="Tahoma" w:hAnsi="Tahoma" w:cs="Tahoma"/>
          <w:b/>
          <w:sz w:val="22"/>
          <w:szCs w:val="22"/>
        </w:rPr>
      </w:pPr>
    </w:p>
    <w:p w14:paraId="6AD66884" w14:textId="0E53A59C" w:rsidR="00BB1688" w:rsidRPr="009A2F54" w:rsidRDefault="00BB1688" w:rsidP="009A2F54">
      <w:pPr>
        <w:spacing w:before="4" w:after="4"/>
        <w:rPr>
          <w:rFonts w:ascii="Tahoma" w:hAnsi="Tahoma" w:cs="Tahoma"/>
          <w:b/>
          <w:sz w:val="22"/>
          <w:szCs w:val="22"/>
        </w:rPr>
      </w:pPr>
    </w:p>
    <w:p w14:paraId="6132A33E" w14:textId="21B5B604" w:rsidR="00BD5010" w:rsidRPr="009A2F54" w:rsidRDefault="00F60110" w:rsidP="00271C6D">
      <w:pPr>
        <w:spacing w:before="4" w:after="4"/>
        <w:jc w:val="center"/>
        <w:rPr>
          <w:rFonts w:ascii="Tahoma" w:hAnsi="Tahoma" w:cs="Tahoma"/>
          <w:sz w:val="22"/>
          <w:szCs w:val="22"/>
        </w:rPr>
      </w:pPr>
      <w:r>
        <w:rPr>
          <w:rFonts w:ascii="Tahoma" w:hAnsi="Tahoma" w:cs="Tahoma"/>
          <w:b/>
          <w:sz w:val="22"/>
          <w:szCs w:val="22"/>
        </w:rPr>
        <w:t>Općina Kloštar Ivanić</w:t>
      </w:r>
      <w:r w:rsidR="00753E89" w:rsidRPr="009A2F54">
        <w:rPr>
          <w:rFonts w:ascii="Tahoma" w:hAnsi="Tahoma" w:cs="Tahoma"/>
          <w:b/>
          <w:sz w:val="22"/>
          <w:szCs w:val="22"/>
        </w:rPr>
        <w:t xml:space="preserve">, </w:t>
      </w:r>
      <w:r w:rsidR="00B56725">
        <w:rPr>
          <w:rFonts w:ascii="Tahoma" w:hAnsi="Tahoma" w:cs="Tahoma"/>
          <w:b/>
          <w:sz w:val="22"/>
          <w:szCs w:val="22"/>
        </w:rPr>
        <w:t>svibanj</w:t>
      </w:r>
      <w:r w:rsidR="00D7455F">
        <w:rPr>
          <w:rFonts w:ascii="Tahoma" w:hAnsi="Tahoma" w:cs="Tahoma"/>
          <w:b/>
          <w:sz w:val="22"/>
          <w:szCs w:val="22"/>
        </w:rPr>
        <w:t xml:space="preserve"> </w:t>
      </w:r>
      <w:r w:rsidR="00E80BC8" w:rsidRPr="009A2F54">
        <w:rPr>
          <w:rFonts w:ascii="Tahoma" w:hAnsi="Tahoma" w:cs="Tahoma"/>
          <w:b/>
          <w:sz w:val="22"/>
          <w:szCs w:val="22"/>
        </w:rPr>
        <w:t xml:space="preserve"> </w:t>
      </w:r>
      <w:r w:rsidR="005F4B95" w:rsidRPr="009A2F54">
        <w:rPr>
          <w:rFonts w:ascii="Tahoma" w:hAnsi="Tahoma" w:cs="Tahoma"/>
          <w:b/>
          <w:sz w:val="22"/>
          <w:szCs w:val="22"/>
        </w:rPr>
        <w:t>201</w:t>
      </w:r>
      <w:r w:rsidR="000B13C4">
        <w:rPr>
          <w:rFonts w:ascii="Tahoma" w:hAnsi="Tahoma" w:cs="Tahoma"/>
          <w:b/>
          <w:sz w:val="22"/>
          <w:szCs w:val="22"/>
        </w:rPr>
        <w:t>9</w:t>
      </w:r>
      <w:r w:rsidR="005E674E" w:rsidRPr="009A2F54">
        <w:rPr>
          <w:rFonts w:ascii="Tahoma" w:hAnsi="Tahoma" w:cs="Tahoma"/>
          <w:b/>
          <w:sz w:val="22"/>
          <w:szCs w:val="22"/>
        </w:rPr>
        <w:t>.</w:t>
      </w:r>
      <w:r w:rsidR="00295AE7" w:rsidRPr="009A2F54">
        <w:rPr>
          <w:rFonts w:ascii="Tahoma" w:hAnsi="Tahoma" w:cs="Tahoma"/>
          <w:sz w:val="22"/>
          <w:szCs w:val="22"/>
        </w:rPr>
        <w:br w:type="page"/>
      </w:r>
      <w:r w:rsidR="00FA36B1" w:rsidRPr="009A2F54">
        <w:rPr>
          <w:rFonts w:ascii="Tahoma" w:hAnsi="Tahoma" w:cs="Tahoma"/>
          <w:sz w:val="22"/>
          <w:szCs w:val="22"/>
        </w:rPr>
        <w:lastRenderedPageBreak/>
        <w:t>SADRŽAJ</w:t>
      </w:r>
    </w:p>
    <w:bookmarkStart w:id="3" w:name="_Toc323813759"/>
    <w:bookmarkStart w:id="4" w:name="_Toc324147762"/>
    <w:bookmarkStart w:id="5" w:name="_Toc324148045"/>
    <w:bookmarkStart w:id="6" w:name="_Toc324149984"/>
    <w:p w14:paraId="399ED79C" w14:textId="494FFDA6" w:rsidR="004C6B95" w:rsidRPr="009A2F54" w:rsidRDefault="00AC27C8">
      <w:pPr>
        <w:pStyle w:val="Sadraj1"/>
        <w:tabs>
          <w:tab w:val="right" w:leader="dot" w:pos="9062"/>
        </w:tabs>
        <w:rPr>
          <w:rFonts w:ascii="Tahoma" w:eastAsiaTheme="minorEastAsia" w:hAnsi="Tahoma" w:cs="Tahoma"/>
          <w:b w:val="0"/>
          <w:bCs w:val="0"/>
          <w:caps w:val="0"/>
          <w:noProof/>
          <w:sz w:val="22"/>
          <w:szCs w:val="22"/>
        </w:rPr>
      </w:pPr>
      <w:r w:rsidRPr="009A2F54">
        <w:rPr>
          <w:rStyle w:val="Istaknuto"/>
          <w:rFonts w:ascii="Tahoma" w:hAnsi="Tahoma" w:cs="Tahoma"/>
          <w:b/>
          <w:bCs/>
          <w:i w:val="0"/>
          <w:iCs w:val="0"/>
          <w:spacing w:val="0"/>
          <w:sz w:val="22"/>
          <w:szCs w:val="22"/>
        </w:rPr>
        <w:fldChar w:fldCharType="begin"/>
      </w:r>
      <w:r w:rsidR="008971AE" w:rsidRPr="009A2F54">
        <w:rPr>
          <w:rStyle w:val="Istaknuto"/>
          <w:rFonts w:ascii="Tahoma" w:hAnsi="Tahoma" w:cs="Tahoma"/>
          <w:b/>
          <w:bCs/>
          <w:i w:val="0"/>
          <w:iCs w:val="0"/>
          <w:spacing w:val="0"/>
          <w:sz w:val="22"/>
          <w:szCs w:val="22"/>
        </w:rPr>
        <w:instrText xml:space="preserve"> TOC \o "1-3" \h \z \u </w:instrText>
      </w:r>
      <w:r w:rsidRPr="009A2F54">
        <w:rPr>
          <w:rStyle w:val="Istaknuto"/>
          <w:rFonts w:ascii="Tahoma" w:hAnsi="Tahoma" w:cs="Tahoma"/>
          <w:b/>
          <w:bCs/>
          <w:i w:val="0"/>
          <w:iCs w:val="0"/>
          <w:spacing w:val="0"/>
          <w:sz w:val="22"/>
          <w:szCs w:val="22"/>
        </w:rPr>
        <w:fldChar w:fldCharType="separate"/>
      </w:r>
      <w:hyperlink w:anchor="_Toc520457778" w:history="1">
        <w:r w:rsidR="004C6B95" w:rsidRPr="009A2F54">
          <w:rPr>
            <w:rStyle w:val="Hiperveza"/>
            <w:rFonts w:ascii="Tahoma" w:hAnsi="Tahoma" w:cs="Tahoma"/>
            <w:noProof/>
            <w:sz w:val="22"/>
            <w:szCs w:val="22"/>
          </w:rPr>
          <w:t>1. OPĆI PODACI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_Toc520457778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4</w:t>
        </w:r>
        <w:r w:rsidR="004C6B95" w:rsidRPr="009A2F54">
          <w:rPr>
            <w:rFonts w:ascii="Tahoma" w:hAnsi="Tahoma" w:cs="Tahoma"/>
            <w:noProof/>
            <w:webHidden/>
            <w:sz w:val="22"/>
            <w:szCs w:val="22"/>
          </w:rPr>
          <w:fldChar w:fldCharType="end"/>
        </w:r>
      </w:hyperlink>
    </w:p>
    <w:p w14:paraId="1DC25061" w14:textId="6BBAB6CA"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79" w:history="1">
        <w:r w:rsidR="004C6B95" w:rsidRPr="009A2F54">
          <w:rPr>
            <w:rStyle w:val="Hiperveza"/>
            <w:rFonts w:ascii="Tahoma" w:hAnsi="Tahoma" w:cs="Tahoma"/>
            <w:noProof/>
            <w:sz w:val="22"/>
            <w:szCs w:val="22"/>
          </w:rPr>
          <w:t>1.1.Podaci o naručitelju</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_Toc520457779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4</w:t>
        </w:r>
        <w:r w:rsidR="004C6B95" w:rsidRPr="009A2F54">
          <w:rPr>
            <w:rFonts w:ascii="Tahoma" w:hAnsi="Tahoma" w:cs="Tahoma"/>
            <w:noProof/>
            <w:webHidden/>
            <w:sz w:val="22"/>
            <w:szCs w:val="22"/>
          </w:rPr>
          <w:fldChar w:fldCharType="end"/>
        </w:r>
      </w:hyperlink>
    </w:p>
    <w:p w14:paraId="42926D28" w14:textId="1E833E11"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0" w:history="1">
        <w:r w:rsidR="004C6B95" w:rsidRPr="009A2F54">
          <w:rPr>
            <w:rStyle w:val="Hiperveza"/>
            <w:rFonts w:ascii="Tahoma" w:hAnsi="Tahoma" w:cs="Tahoma"/>
            <w:noProof/>
            <w:sz w:val="22"/>
            <w:szCs w:val="22"/>
          </w:rPr>
          <w:t>1.2. Služba/osoba zadužena za komunikaciju s ponuditeljima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4</w:t>
        </w:r>
        <w:r w:rsidR="004C6B95" w:rsidRPr="009A2F54">
          <w:rPr>
            <w:rFonts w:ascii="Tahoma" w:hAnsi="Tahoma" w:cs="Tahoma"/>
            <w:noProof/>
            <w:webHidden/>
            <w:sz w:val="22"/>
            <w:szCs w:val="22"/>
          </w:rPr>
          <w:fldChar w:fldCharType="end"/>
        </w:r>
      </w:hyperlink>
    </w:p>
    <w:p w14:paraId="06728228" w14:textId="53E32F67"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1" w:history="1">
        <w:r w:rsidR="004C6B95" w:rsidRPr="009A2F54">
          <w:rPr>
            <w:rStyle w:val="Hiperveza"/>
            <w:rFonts w:ascii="Tahoma" w:hAnsi="Tahoma" w:cs="Tahoma"/>
            <w:noProof/>
            <w:sz w:val="22"/>
            <w:szCs w:val="22"/>
          </w:rPr>
          <w:t>1.3. Evidencijski broj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71F7FE36" w14:textId="2CD70FB9"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2" w:history="1">
        <w:r w:rsidR="004C6B95" w:rsidRPr="009A2F54">
          <w:rPr>
            <w:rStyle w:val="Hiperveza"/>
            <w:rFonts w:ascii="Tahoma" w:hAnsi="Tahoma" w:cs="Tahoma"/>
            <w:noProof/>
            <w:sz w:val="22"/>
            <w:szCs w:val="22"/>
          </w:rPr>
          <w:t>1.4. Popis gospodarskih subjekata s kojima je naručitelj u sukobu interesa</w:t>
        </w:r>
        <w:r w:rsidR="00F362E3">
          <w:rPr>
            <w:rStyle w:val="Hiperveza"/>
            <w:rFonts w:ascii="Tahoma" w:hAnsi="Tahoma" w:cs="Tahoma"/>
            <w:noProof/>
            <w:sz w:val="22"/>
            <w:szCs w:val="22"/>
          </w:rPr>
          <w:t xml:space="preserve"> ili navod da takvi ne postoje u trenutku objave dokumentacije o nabavi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51E05AF9" w14:textId="4DE0AAB2"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3" w:history="1">
        <w:r w:rsidR="004C6B95" w:rsidRPr="009A2F54">
          <w:rPr>
            <w:rStyle w:val="Hiperveza"/>
            <w:rFonts w:ascii="Tahoma" w:hAnsi="Tahoma" w:cs="Tahoma"/>
            <w:noProof/>
            <w:sz w:val="22"/>
            <w:szCs w:val="22"/>
            <w:lang w:val="x-none" w:eastAsia="x-none"/>
          </w:rPr>
          <w:t>1.5. Vrsta postupka javne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270ED7F4" w14:textId="2F9D8AA8"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4" w:history="1">
        <w:r w:rsidR="004C6B95" w:rsidRPr="009A2F54">
          <w:rPr>
            <w:rStyle w:val="Hiperveza"/>
            <w:rFonts w:ascii="Tahoma" w:hAnsi="Tahoma" w:cs="Tahoma"/>
            <w:noProof/>
            <w:sz w:val="22"/>
            <w:szCs w:val="22"/>
          </w:rPr>
          <w:t>1.6. Procijenjena vrijednost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7F7F68C7" w14:textId="431CD434"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5" w:history="1">
        <w:r w:rsidR="004C6B95" w:rsidRPr="009A2F54">
          <w:rPr>
            <w:rStyle w:val="Hiperveza"/>
            <w:rFonts w:ascii="Tahoma" w:hAnsi="Tahoma" w:cs="Tahoma"/>
            <w:noProof/>
            <w:sz w:val="22"/>
            <w:szCs w:val="22"/>
          </w:rPr>
          <w:t>1.7. Vrsta ugovora o javnoj nabavi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55E3A2E3" w14:textId="2774A7A0"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6" w:history="1">
        <w:r w:rsidR="004C6B95" w:rsidRPr="009A2F54">
          <w:rPr>
            <w:rStyle w:val="Hiperveza"/>
            <w:rFonts w:ascii="Tahoma" w:hAnsi="Tahoma" w:cs="Tahoma"/>
            <w:noProof/>
            <w:sz w:val="22"/>
            <w:szCs w:val="22"/>
          </w:rPr>
          <w:t>1.8. Navod sklapa li se ugovor o javnoj nabavi ili okvirni sporazum</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18ECBD67" w14:textId="1FC132A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7" w:history="1">
        <w:r w:rsidR="004C6B95" w:rsidRPr="009A2F54">
          <w:rPr>
            <w:rStyle w:val="Hiperveza"/>
            <w:rFonts w:ascii="Tahoma" w:hAnsi="Tahoma" w:cs="Tahoma"/>
            <w:noProof/>
            <w:sz w:val="22"/>
            <w:szCs w:val="22"/>
          </w:rPr>
          <w:t>1.9. Ostale informacije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5</w:t>
        </w:r>
        <w:r w:rsidR="004C6B95" w:rsidRPr="009A2F54">
          <w:rPr>
            <w:rFonts w:ascii="Tahoma" w:hAnsi="Tahoma" w:cs="Tahoma"/>
            <w:noProof/>
            <w:webHidden/>
            <w:sz w:val="22"/>
            <w:szCs w:val="22"/>
          </w:rPr>
          <w:fldChar w:fldCharType="end"/>
        </w:r>
      </w:hyperlink>
    </w:p>
    <w:p w14:paraId="4D2AD137" w14:textId="1FD849E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88" w:history="1">
        <w:r w:rsidR="004C6B95" w:rsidRPr="009A2F54">
          <w:rPr>
            <w:rStyle w:val="Hiperveza"/>
            <w:rFonts w:ascii="Tahoma" w:hAnsi="Tahoma" w:cs="Tahoma"/>
            <w:noProof/>
            <w:sz w:val="22"/>
            <w:szCs w:val="22"/>
          </w:rPr>
          <w:t>1.10. Internetska adresa gdje je objavljeno izvješće o provedenom savjetovanju sa zainteresiranim gospodarskim subjektima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7EA8F8AD" w14:textId="502CD883"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789" w:history="1">
        <w:r w:rsidR="004C6B95" w:rsidRPr="009A2F54">
          <w:rPr>
            <w:rStyle w:val="Hiperveza"/>
            <w:rFonts w:ascii="Tahoma" w:hAnsi="Tahoma" w:cs="Tahoma"/>
            <w:noProof/>
            <w:sz w:val="22"/>
            <w:szCs w:val="22"/>
          </w:rPr>
          <w:t>2. PODACI O PREDMETU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_Toc520457789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335912EA" w14:textId="011E3A83"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0" w:history="1">
        <w:r w:rsidR="004C6B95" w:rsidRPr="009A2F54">
          <w:rPr>
            <w:rStyle w:val="Hiperveza"/>
            <w:rFonts w:ascii="Tahoma" w:hAnsi="Tahoma" w:cs="Tahoma"/>
            <w:noProof/>
            <w:sz w:val="22"/>
            <w:szCs w:val="22"/>
          </w:rPr>
          <w:t>2.1. Opis predmeta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7B375D77" w14:textId="3BA335B6"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1" w:history="1">
        <w:r w:rsidR="004C6B95" w:rsidRPr="009A2F54">
          <w:rPr>
            <w:rStyle w:val="Hiperveza"/>
            <w:rFonts w:ascii="Tahoma" w:hAnsi="Tahoma" w:cs="Tahoma"/>
            <w:noProof/>
            <w:sz w:val="22"/>
            <w:szCs w:val="22"/>
          </w:rPr>
          <w:t>2.2. Opis i oznaka grupa predmeta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0AB97285" w14:textId="0783357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2" w:history="1">
        <w:r w:rsidR="004C6B95" w:rsidRPr="009A2F54">
          <w:rPr>
            <w:rStyle w:val="Hiperveza"/>
            <w:rFonts w:ascii="Tahoma" w:hAnsi="Tahoma" w:cs="Tahoma"/>
            <w:noProof/>
            <w:sz w:val="22"/>
            <w:szCs w:val="22"/>
          </w:rPr>
          <w:t>2.3.</w:t>
        </w:r>
      </w:hyperlink>
      <w:r w:rsidR="00B773C7">
        <w:rPr>
          <w:rFonts w:ascii="Tahoma" w:hAnsi="Tahoma" w:cs="Tahoma"/>
          <w:noProof/>
          <w:sz w:val="22"/>
          <w:szCs w:val="22"/>
        </w:rPr>
        <w:t xml:space="preserve"> </w:t>
      </w:r>
      <w:r w:rsidR="00B773C7" w:rsidRPr="00B773C7">
        <w:rPr>
          <w:rFonts w:ascii="Tahoma" w:hAnsi="Tahoma" w:cs="Tahoma"/>
          <w:noProof/>
        </w:rPr>
        <w:t>KOLIČINA PREDMETA NABAVE</w:t>
      </w:r>
      <w:r w:rsidR="00B773C7">
        <w:rPr>
          <w:rFonts w:ascii="Tahoma" w:hAnsi="Tahoma" w:cs="Tahoma"/>
          <w:noProof/>
          <w:sz w:val="22"/>
          <w:szCs w:val="22"/>
        </w:rPr>
        <w:t>…………………………………………………</w:t>
      </w:r>
      <w:r w:rsidR="004156CA">
        <w:rPr>
          <w:rFonts w:ascii="Tahoma" w:hAnsi="Tahoma" w:cs="Tahoma"/>
          <w:noProof/>
          <w:sz w:val="22"/>
          <w:szCs w:val="22"/>
        </w:rPr>
        <w:t>….</w:t>
      </w:r>
      <w:r w:rsidR="00B773C7">
        <w:rPr>
          <w:rFonts w:ascii="Tahoma" w:hAnsi="Tahoma" w:cs="Tahoma"/>
          <w:noProof/>
          <w:sz w:val="22"/>
          <w:szCs w:val="22"/>
        </w:rPr>
        <w:t>…………………………..6</w:t>
      </w:r>
      <w:r w:rsidR="00B773C7" w:rsidRPr="009A2F54">
        <w:rPr>
          <w:rFonts w:ascii="Tahoma" w:eastAsiaTheme="minorEastAsia" w:hAnsi="Tahoma" w:cs="Tahoma"/>
          <w:smallCaps w:val="0"/>
          <w:noProof/>
          <w:sz w:val="22"/>
          <w:szCs w:val="22"/>
        </w:rPr>
        <w:t xml:space="preserve"> </w:t>
      </w:r>
    </w:p>
    <w:p w14:paraId="076B0C52" w14:textId="12797C3C"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4"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4</w:t>
        </w:r>
        <w:r w:rsidR="004C6B95" w:rsidRPr="009A2F54">
          <w:rPr>
            <w:rStyle w:val="Hiperveza"/>
            <w:rFonts w:ascii="Tahoma" w:hAnsi="Tahoma" w:cs="Tahoma"/>
            <w:noProof/>
            <w:sz w:val="22"/>
            <w:szCs w:val="22"/>
          </w:rPr>
          <w:t>. Tehničke specifikacije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30C45B84" w14:textId="62633E9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5"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5</w:t>
        </w:r>
        <w:r w:rsidR="004C6B95" w:rsidRPr="009A2F54">
          <w:rPr>
            <w:rStyle w:val="Hiperveza"/>
            <w:rFonts w:ascii="Tahoma" w:hAnsi="Tahoma" w:cs="Tahoma"/>
            <w:noProof/>
            <w:sz w:val="22"/>
            <w:szCs w:val="22"/>
          </w:rPr>
          <w:t>. Troškovnik</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6</w:t>
        </w:r>
        <w:r w:rsidR="004C6B95" w:rsidRPr="009A2F54">
          <w:rPr>
            <w:rFonts w:ascii="Tahoma" w:hAnsi="Tahoma" w:cs="Tahoma"/>
            <w:noProof/>
            <w:webHidden/>
            <w:sz w:val="22"/>
            <w:szCs w:val="22"/>
          </w:rPr>
          <w:fldChar w:fldCharType="end"/>
        </w:r>
      </w:hyperlink>
    </w:p>
    <w:p w14:paraId="77F7937E" w14:textId="349655EA"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6"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6</w:t>
        </w:r>
        <w:r w:rsidR="004C6B95" w:rsidRPr="009A2F54">
          <w:rPr>
            <w:rStyle w:val="Hiperveza"/>
            <w:rFonts w:ascii="Tahoma" w:hAnsi="Tahoma" w:cs="Tahoma"/>
            <w:noProof/>
            <w:sz w:val="22"/>
            <w:szCs w:val="22"/>
          </w:rPr>
          <w:t>. Kriterij za ocjenu jednakovrijednosti predmeta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7</w:t>
        </w:r>
        <w:r w:rsidR="004C6B95" w:rsidRPr="009A2F54">
          <w:rPr>
            <w:rFonts w:ascii="Tahoma" w:hAnsi="Tahoma" w:cs="Tahoma"/>
            <w:noProof/>
            <w:webHidden/>
            <w:sz w:val="22"/>
            <w:szCs w:val="22"/>
          </w:rPr>
          <w:fldChar w:fldCharType="end"/>
        </w:r>
      </w:hyperlink>
    </w:p>
    <w:p w14:paraId="6FE23FFB" w14:textId="47831361"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7"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7</w:t>
        </w:r>
        <w:r w:rsidR="004C6B95" w:rsidRPr="009A2F54">
          <w:rPr>
            <w:rStyle w:val="Hiperveza"/>
            <w:rFonts w:ascii="Tahoma" w:hAnsi="Tahoma" w:cs="Tahoma"/>
            <w:noProof/>
            <w:sz w:val="22"/>
            <w:szCs w:val="22"/>
          </w:rPr>
          <w:t>. Mjesto izvršenja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7</w:t>
        </w:r>
        <w:r w:rsidR="004C6B95" w:rsidRPr="009A2F54">
          <w:rPr>
            <w:rFonts w:ascii="Tahoma" w:hAnsi="Tahoma" w:cs="Tahoma"/>
            <w:noProof/>
            <w:webHidden/>
            <w:sz w:val="22"/>
            <w:szCs w:val="22"/>
          </w:rPr>
          <w:fldChar w:fldCharType="end"/>
        </w:r>
      </w:hyperlink>
    </w:p>
    <w:p w14:paraId="55BD8016" w14:textId="1B836000"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8"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8</w:t>
        </w:r>
        <w:r w:rsidR="004C6B95" w:rsidRPr="009A2F54">
          <w:rPr>
            <w:rStyle w:val="Hiperveza"/>
            <w:rFonts w:ascii="Tahoma" w:hAnsi="Tahoma" w:cs="Tahoma"/>
            <w:noProof/>
            <w:sz w:val="22"/>
            <w:szCs w:val="22"/>
          </w:rPr>
          <w:t>. Rok početka i završetka izvršenja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8</w:t>
        </w:r>
        <w:r w:rsidR="004C6B95" w:rsidRPr="009A2F54">
          <w:rPr>
            <w:rFonts w:ascii="Tahoma" w:hAnsi="Tahoma" w:cs="Tahoma"/>
            <w:noProof/>
            <w:webHidden/>
            <w:sz w:val="22"/>
            <w:szCs w:val="22"/>
          </w:rPr>
          <w:fldChar w:fldCharType="end"/>
        </w:r>
      </w:hyperlink>
    </w:p>
    <w:p w14:paraId="61E7A83A" w14:textId="55E4DCC2"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799" w:history="1">
        <w:r w:rsidR="004C6B95" w:rsidRPr="009A2F54">
          <w:rPr>
            <w:rStyle w:val="Hiperveza"/>
            <w:rFonts w:ascii="Tahoma" w:hAnsi="Tahoma" w:cs="Tahoma"/>
            <w:noProof/>
            <w:sz w:val="22"/>
            <w:szCs w:val="22"/>
          </w:rPr>
          <w:t>2.</w:t>
        </w:r>
        <w:r w:rsidR="00B773C7">
          <w:rPr>
            <w:rStyle w:val="Hiperveza"/>
            <w:rFonts w:ascii="Tahoma" w:hAnsi="Tahoma" w:cs="Tahoma"/>
            <w:noProof/>
            <w:sz w:val="22"/>
            <w:szCs w:val="22"/>
          </w:rPr>
          <w:t>9</w:t>
        </w:r>
        <w:r w:rsidR="004C6B95" w:rsidRPr="009A2F54">
          <w:rPr>
            <w:rStyle w:val="Hiperveza"/>
            <w:rFonts w:ascii="Tahoma" w:hAnsi="Tahoma" w:cs="Tahoma"/>
            <w:noProof/>
            <w:sz w:val="22"/>
            <w:szCs w:val="22"/>
          </w:rPr>
          <w:t>. Opcije i moguća obnavljanja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_Toc520457799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8</w:t>
        </w:r>
        <w:r w:rsidR="004C6B95" w:rsidRPr="009A2F54">
          <w:rPr>
            <w:rFonts w:ascii="Tahoma" w:hAnsi="Tahoma" w:cs="Tahoma"/>
            <w:noProof/>
            <w:webHidden/>
            <w:sz w:val="22"/>
            <w:szCs w:val="22"/>
          </w:rPr>
          <w:fldChar w:fldCharType="end"/>
        </w:r>
      </w:hyperlink>
    </w:p>
    <w:p w14:paraId="0F2DA9EA" w14:textId="7C40D4C3"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00" w:history="1">
        <w:r w:rsidR="004C6B95" w:rsidRPr="009A2F54">
          <w:rPr>
            <w:rStyle w:val="Hiperveza"/>
            <w:rFonts w:ascii="Tahoma" w:hAnsi="Tahoma" w:cs="Tahoma"/>
            <w:noProof/>
            <w:sz w:val="22"/>
            <w:szCs w:val="22"/>
          </w:rPr>
          <w:t>3. OSNOVE ZA ISKLJUČENJE GOSPODARSKOG SUBJEKTA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8</w:t>
        </w:r>
        <w:r w:rsidR="004C6B95" w:rsidRPr="009A2F54">
          <w:rPr>
            <w:rFonts w:ascii="Tahoma" w:hAnsi="Tahoma" w:cs="Tahoma"/>
            <w:noProof/>
            <w:webHidden/>
            <w:sz w:val="22"/>
            <w:szCs w:val="22"/>
          </w:rPr>
          <w:fldChar w:fldCharType="end"/>
        </w:r>
      </w:hyperlink>
    </w:p>
    <w:p w14:paraId="65DC3E9D" w14:textId="52AABEBF"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01" w:history="1">
        <w:r w:rsidR="004C6B95" w:rsidRPr="009A2F54">
          <w:rPr>
            <w:rStyle w:val="Hiperveza"/>
            <w:rFonts w:ascii="Tahoma" w:hAnsi="Tahoma" w:cs="Tahoma"/>
            <w:noProof/>
            <w:sz w:val="22"/>
            <w:szCs w:val="22"/>
          </w:rPr>
          <w:t>4. KRITERIJI ZA ODABIR GOSPODARSKOG SUBJEKTA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13</w:t>
        </w:r>
        <w:r w:rsidR="004C6B95" w:rsidRPr="009A2F54">
          <w:rPr>
            <w:rFonts w:ascii="Tahoma" w:hAnsi="Tahoma" w:cs="Tahoma"/>
            <w:noProof/>
            <w:webHidden/>
            <w:sz w:val="22"/>
            <w:szCs w:val="22"/>
          </w:rPr>
          <w:fldChar w:fldCharType="end"/>
        </w:r>
      </w:hyperlink>
    </w:p>
    <w:p w14:paraId="4D5AE740" w14:textId="59F8BFAA"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2" w:history="1">
        <w:r w:rsidR="004C6B95" w:rsidRPr="009A2F54">
          <w:rPr>
            <w:rStyle w:val="Hiperveza"/>
            <w:rFonts w:ascii="Tahoma" w:hAnsi="Tahoma" w:cs="Tahoma"/>
            <w:noProof/>
            <w:sz w:val="22"/>
            <w:szCs w:val="22"/>
          </w:rPr>
          <w:t>4.1. Sposobnost za obavljanje profesionalne djelatnosti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13</w:t>
        </w:r>
        <w:r w:rsidR="004C6B95" w:rsidRPr="009A2F54">
          <w:rPr>
            <w:rFonts w:ascii="Tahoma" w:hAnsi="Tahoma" w:cs="Tahoma"/>
            <w:noProof/>
            <w:webHidden/>
            <w:sz w:val="22"/>
            <w:szCs w:val="22"/>
          </w:rPr>
          <w:fldChar w:fldCharType="end"/>
        </w:r>
      </w:hyperlink>
    </w:p>
    <w:p w14:paraId="33665067" w14:textId="725CA122"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3" w:history="1">
        <w:r w:rsidR="004C6B95" w:rsidRPr="009A2F54">
          <w:rPr>
            <w:rStyle w:val="Hiperveza"/>
            <w:rFonts w:ascii="Tahoma" w:hAnsi="Tahoma" w:cs="Tahoma"/>
            <w:noProof/>
            <w:sz w:val="22"/>
            <w:szCs w:val="22"/>
          </w:rPr>
          <w:t>4.2. Tehnička i stručna sposobnost</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14</w:t>
        </w:r>
        <w:r w:rsidR="004C6B95" w:rsidRPr="009A2F54">
          <w:rPr>
            <w:rFonts w:ascii="Tahoma" w:hAnsi="Tahoma" w:cs="Tahoma"/>
            <w:noProof/>
            <w:webHidden/>
            <w:sz w:val="22"/>
            <w:szCs w:val="22"/>
          </w:rPr>
          <w:fldChar w:fldCharType="end"/>
        </w:r>
      </w:hyperlink>
    </w:p>
    <w:p w14:paraId="77274433" w14:textId="6852EE94"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4" w:history="1">
        <w:r w:rsidR="004C6B95" w:rsidRPr="009A2F54">
          <w:rPr>
            <w:rStyle w:val="Hiperveza"/>
            <w:rFonts w:ascii="Tahoma" w:hAnsi="Tahoma" w:cs="Tahoma"/>
            <w:noProof/>
            <w:sz w:val="22"/>
            <w:szCs w:val="22"/>
          </w:rPr>
          <w:t>Oslanjanje na sposobnost drugih subjekata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15</w:t>
        </w:r>
        <w:r w:rsidR="004C6B95" w:rsidRPr="009A2F54">
          <w:rPr>
            <w:rFonts w:ascii="Tahoma" w:hAnsi="Tahoma" w:cs="Tahoma"/>
            <w:noProof/>
            <w:webHidden/>
            <w:sz w:val="22"/>
            <w:szCs w:val="22"/>
          </w:rPr>
          <w:fldChar w:fldCharType="end"/>
        </w:r>
      </w:hyperlink>
    </w:p>
    <w:p w14:paraId="38704EFD" w14:textId="61FEEF58"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05" w:history="1">
        <w:r w:rsidR="004C6B95" w:rsidRPr="009A2F54">
          <w:rPr>
            <w:rStyle w:val="Hiperveza"/>
            <w:rFonts w:ascii="Tahoma" w:hAnsi="Tahoma" w:cs="Tahoma"/>
            <w:noProof/>
            <w:sz w:val="22"/>
            <w:szCs w:val="22"/>
          </w:rPr>
          <w:t>5. Europska jedinstvena dokumentacija o nabavi (ESPD)</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16</w:t>
        </w:r>
        <w:r w:rsidR="004C6B95" w:rsidRPr="009A2F54">
          <w:rPr>
            <w:rFonts w:ascii="Tahoma" w:hAnsi="Tahoma" w:cs="Tahoma"/>
            <w:noProof/>
            <w:webHidden/>
            <w:sz w:val="22"/>
            <w:szCs w:val="22"/>
          </w:rPr>
          <w:fldChar w:fldCharType="end"/>
        </w:r>
      </w:hyperlink>
    </w:p>
    <w:p w14:paraId="4793207E" w14:textId="4DC3F2A2"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6" w:history="1">
        <w:r w:rsidR="004C6B95" w:rsidRPr="009A2F54">
          <w:rPr>
            <w:rStyle w:val="Hiperveza"/>
            <w:rFonts w:ascii="Tahoma" w:hAnsi="Tahoma" w:cs="Tahoma"/>
            <w:noProof/>
            <w:sz w:val="22"/>
            <w:szCs w:val="22"/>
          </w:rPr>
          <w:t>5.1. Osnovne odredbe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16</w:t>
        </w:r>
        <w:r w:rsidR="004C6B95" w:rsidRPr="009A2F54">
          <w:rPr>
            <w:rFonts w:ascii="Tahoma" w:hAnsi="Tahoma" w:cs="Tahoma"/>
            <w:noProof/>
            <w:webHidden/>
            <w:sz w:val="22"/>
            <w:szCs w:val="22"/>
          </w:rPr>
          <w:fldChar w:fldCharType="end"/>
        </w:r>
      </w:hyperlink>
    </w:p>
    <w:p w14:paraId="725260C8" w14:textId="40711F46"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7" w:history="1">
        <w:r w:rsidR="004C6B95" w:rsidRPr="009A2F54">
          <w:rPr>
            <w:rStyle w:val="Hiperveza"/>
            <w:rFonts w:ascii="Tahoma" w:hAnsi="Tahoma" w:cs="Tahoma"/>
            <w:noProof/>
            <w:sz w:val="22"/>
            <w:szCs w:val="22"/>
          </w:rPr>
          <w:t>5.2. Provjera podataka u ESPD-u priloženom u ponudi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17</w:t>
        </w:r>
        <w:r w:rsidR="004C6B95" w:rsidRPr="009A2F54">
          <w:rPr>
            <w:rFonts w:ascii="Tahoma" w:hAnsi="Tahoma" w:cs="Tahoma"/>
            <w:noProof/>
            <w:webHidden/>
            <w:sz w:val="22"/>
            <w:szCs w:val="22"/>
          </w:rPr>
          <w:fldChar w:fldCharType="end"/>
        </w:r>
      </w:hyperlink>
    </w:p>
    <w:p w14:paraId="5D57BEC8" w14:textId="2974C09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08" w:history="1">
        <w:r w:rsidR="004C6B95" w:rsidRPr="009A2F54">
          <w:rPr>
            <w:rStyle w:val="Hiperveza"/>
            <w:rFonts w:ascii="Tahoma" w:hAnsi="Tahoma" w:cs="Tahoma"/>
            <w:noProof/>
            <w:sz w:val="22"/>
            <w:szCs w:val="22"/>
          </w:rPr>
          <w:t>5.3. Dostava ažuriranih popratnih dokumenata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17</w:t>
        </w:r>
        <w:r w:rsidR="004C6B95" w:rsidRPr="009A2F54">
          <w:rPr>
            <w:rFonts w:ascii="Tahoma" w:hAnsi="Tahoma" w:cs="Tahoma"/>
            <w:noProof/>
            <w:webHidden/>
            <w:sz w:val="22"/>
            <w:szCs w:val="22"/>
          </w:rPr>
          <w:fldChar w:fldCharType="end"/>
        </w:r>
      </w:hyperlink>
    </w:p>
    <w:p w14:paraId="0A3EEEAD" w14:textId="5DB96FE8"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09" w:history="1">
        <w:r w:rsidR="004C6B95" w:rsidRPr="009A2F54">
          <w:rPr>
            <w:rStyle w:val="Hiperveza"/>
            <w:rFonts w:ascii="Tahoma" w:hAnsi="Tahoma" w:cs="Tahoma"/>
            <w:noProof/>
            <w:sz w:val="22"/>
            <w:szCs w:val="22"/>
          </w:rPr>
          <w:t>6. PODACI O PONUDI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_Toc520457809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18</w:t>
        </w:r>
        <w:r w:rsidR="004C6B95" w:rsidRPr="009A2F54">
          <w:rPr>
            <w:rFonts w:ascii="Tahoma" w:hAnsi="Tahoma" w:cs="Tahoma"/>
            <w:noProof/>
            <w:webHidden/>
            <w:sz w:val="22"/>
            <w:szCs w:val="22"/>
          </w:rPr>
          <w:fldChar w:fldCharType="end"/>
        </w:r>
      </w:hyperlink>
    </w:p>
    <w:p w14:paraId="2B572B88" w14:textId="5BE6FDB9"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0" w:history="1">
        <w:r w:rsidR="004C6B95" w:rsidRPr="009A2F54">
          <w:rPr>
            <w:rStyle w:val="Hiperveza"/>
            <w:rFonts w:ascii="Tahoma" w:hAnsi="Tahoma" w:cs="Tahoma"/>
            <w:noProof/>
            <w:sz w:val="22"/>
            <w:szCs w:val="22"/>
          </w:rPr>
          <w:t>6.1. Sadržaj i način izrade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18</w:t>
        </w:r>
        <w:r w:rsidR="004C6B95" w:rsidRPr="009A2F54">
          <w:rPr>
            <w:rFonts w:ascii="Tahoma" w:hAnsi="Tahoma" w:cs="Tahoma"/>
            <w:noProof/>
            <w:webHidden/>
            <w:sz w:val="22"/>
            <w:szCs w:val="22"/>
          </w:rPr>
          <w:fldChar w:fldCharType="end"/>
        </w:r>
      </w:hyperlink>
    </w:p>
    <w:p w14:paraId="4A2DBB3A" w14:textId="778C32E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1" w:history="1">
        <w:r w:rsidR="004C6B95" w:rsidRPr="009A2F54">
          <w:rPr>
            <w:rStyle w:val="Hiperveza"/>
            <w:rFonts w:ascii="Tahoma" w:hAnsi="Tahoma" w:cs="Tahoma"/>
            <w:noProof/>
            <w:sz w:val="22"/>
            <w:szCs w:val="22"/>
          </w:rPr>
          <w:t>6.2. Način dostave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19</w:t>
        </w:r>
        <w:r w:rsidR="004C6B95" w:rsidRPr="009A2F54">
          <w:rPr>
            <w:rFonts w:ascii="Tahoma" w:hAnsi="Tahoma" w:cs="Tahoma"/>
            <w:noProof/>
            <w:webHidden/>
            <w:sz w:val="22"/>
            <w:szCs w:val="22"/>
          </w:rPr>
          <w:fldChar w:fldCharType="end"/>
        </w:r>
      </w:hyperlink>
    </w:p>
    <w:p w14:paraId="57746A19" w14:textId="681A7E49" w:rsidR="004C6B95" w:rsidRPr="009A2F54" w:rsidRDefault="00556320">
      <w:pPr>
        <w:pStyle w:val="Sadraj3"/>
        <w:rPr>
          <w:rFonts w:ascii="Tahoma" w:eastAsiaTheme="minorEastAsia" w:hAnsi="Tahoma" w:cs="Tahoma"/>
          <w:i w:val="0"/>
          <w:iCs w:val="0"/>
          <w:noProof/>
          <w:sz w:val="22"/>
          <w:szCs w:val="22"/>
        </w:rPr>
      </w:pPr>
      <w:hyperlink w:anchor="_Toc520457812" w:history="1">
        <w:r w:rsidR="004C6B95" w:rsidRPr="009A2F54">
          <w:rPr>
            <w:rStyle w:val="Hiperveza"/>
            <w:rFonts w:ascii="Tahoma" w:hAnsi="Tahoma" w:cs="Tahoma"/>
            <w:noProof/>
            <w:sz w:val="22"/>
            <w:szCs w:val="22"/>
          </w:rPr>
          <w:t>6.2.1. Dostava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19</w:t>
        </w:r>
        <w:r w:rsidR="004C6B95" w:rsidRPr="009A2F54">
          <w:rPr>
            <w:rFonts w:ascii="Tahoma" w:hAnsi="Tahoma" w:cs="Tahoma"/>
            <w:noProof/>
            <w:webHidden/>
            <w:sz w:val="22"/>
            <w:szCs w:val="22"/>
          </w:rPr>
          <w:fldChar w:fldCharType="end"/>
        </w:r>
      </w:hyperlink>
    </w:p>
    <w:p w14:paraId="28172C9B" w14:textId="4CA15C26" w:rsidR="004C6B95" w:rsidRPr="009A2F54" w:rsidRDefault="00556320">
      <w:pPr>
        <w:pStyle w:val="Sadraj3"/>
        <w:rPr>
          <w:rFonts w:ascii="Tahoma" w:eastAsiaTheme="minorEastAsia" w:hAnsi="Tahoma" w:cs="Tahoma"/>
          <w:i w:val="0"/>
          <w:iCs w:val="0"/>
          <w:noProof/>
          <w:sz w:val="22"/>
          <w:szCs w:val="22"/>
        </w:rPr>
      </w:pPr>
      <w:hyperlink w:anchor="_Toc520457813" w:history="1">
        <w:r w:rsidR="004C6B95" w:rsidRPr="009A2F54">
          <w:rPr>
            <w:rStyle w:val="Hiperveza"/>
            <w:rFonts w:ascii="Tahoma" w:hAnsi="Tahoma" w:cs="Tahoma"/>
            <w:noProof/>
            <w:sz w:val="22"/>
            <w:szCs w:val="22"/>
          </w:rPr>
          <w:t>6.2.2. Dostava dijela/dijelova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19</w:t>
        </w:r>
        <w:r w:rsidR="004C6B95" w:rsidRPr="009A2F54">
          <w:rPr>
            <w:rFonts w:ascii="Tahoma" w:hAnsi="Tahoma" w:cs="Tahoma"/>
            <w:noProof/>
            <w:webHidden/>
            <w:sz w:val="22"/>
            <w:szCs w:val="22"/>
          </w:rPr>
          <w:fldChar w:fldCharType="end"/>
        </w:r>
      </w:hyperlink>
    </w:p>
    <w:p w14:paraId="1C1702E3" w14:textId="2118A701"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4" w:history="1">
        <w:r w:rsidR="004C6B95" w:rsidRPr="009A2F54">
          <w:rPr>
            <w:rStyle w:val="Hiperveza"/>
            <w:rFonts w:ascii="Tahoma" w:hAnsi="Tahoma" w:cs="Tahoma"/>
            <w:noProof/>
            <w:sz w:val="22"/>
            <w:szCs w:val="22"/>
          </w:rPr>
          <w:t>6.3. Dopustivost varijante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20</w:t>
        </w:r>
        <w:r w:rsidR="004C6B95" w:rsidRPr="009A2F54">
          <w:rPr>
            <w:rFonts w:ascii="Tahoma" w:hAnsi="Tahoma" w:cs="Tahoma"/>
            <w:noProof/>
            <w:webHidden/>
            <w:sz w:val="22"/>
            <w:szCs w:val="22"/>
          </w:rPr>
          <w:fldChar w:fldCharType="end"/>
        </w:r>
      </w:hyperlink>
    </w:p>
    <w:p w14:paraId="39D68A5E" w14:textId="217D0937"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5" w:history="1">
        <w:r w:rsidR="004C6B95" w:rsidRPr="009A2F54">
          <w:rPr>
            <w:rStyle w:val="Hiperveza"/>
            <w:rFonts w:ascii="Tahoma" w:hAnsi="Tahoma" w:cs="Tahoma"/>
            <w:noProof/>
            <w:sz w:val="22"/>
            <w:szCs w:val="22"/>
          </w:rPr>
          <w:t>6.4. Način određivanja cijene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20</w:t>
        </w:r>
        <w:r w:rsidR="004C6B95" w:rsidRPr="009A2F54">
          <w:rPr>
            <w:rFonts w:ascii="Tahoma" w:hAnsi="Tahoma" w:cs="Tahoma"/>
            <w:noProof/>
            <w:webHidden/>
            <w:sz w:val="22"/>
            <w:szCs w:val="22"/>
          </w:rPr>
          <w:fldChar w:fldCharType="end"/>
        </w:r>
      </w:hyperlink>
    </w:p>
    <w:p w14:paraId="7687120F" w14:textId="64899C0A"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6" w:history="1">
        <w:r w:rsidR="004C6B95" w:rsidRPr="009A2F54">
          <w:rPr>
            <w:rStyle w:val="Hiperveza"/>
            <w:rFonts w:ascii="Tahoma" w:hAnsi="Tahoma" w:cs="Tahoma"/>
            <w:noProof/>
            <w:sz w:val="22"/>
            <w:szCs w:val="22"/>
          </w:rPr>
          <w:t>6.5. Valuta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20</w:t>
        </w:r>
        <w:r w:rsidR="004C6B95" w:rsidRPr="009A2F54">
          <w:rPr>
            <w:rFonts w:ascii="Tahoma" w:hAnsi="Tahoma" w:cs="Tahoma"/>
            <w:noProof/>
            <w:webHidden/>
            <w:sz w:val="22"/>
            <w:szCs w:val="22"/>
          </w:rPr>
          <w:fldChar w:fldCharType="end"/>
        </w:r>
      </w:hyperlink>
    </w:p>
    <w:p w14:paraId="36CCC874" w14:textId="7CF9622B"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7" w:history="1">
        <w:r w:rsidR="004C6B95" w:rsidRPr="009A2F54">
          <w:rPr>
            <w:rStyle w:val="Hiperveza"/>
            <w:rFonts w:ascii="Tahoma" w:hAnsi="Tahoma" w:cs="Tahoma"/>
            <w:noProof/>
            <w:sz w:val="22"/>
            <w:szCs w:val="22"/>
          </w:rPr>
          <w:t>6.6. Kriterij za odabir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21</w:t>
        </w:r>
        <w:r w:rsidR="004C6B95" w:rsidRPr="009A2F54">
          <w:rPr>
            <w:rFonts w:ascii="Tahoma" w:hAnsi="Tahoma" w:cs="Tahoma"/>
            <w:noProof/>
            <w:webHidden/>
            <w:sz w:val="22"/>
            <w:szCs w:val="22"/>
          </w:rPr>
          <w:fldChar w:fldCharType="end"/>
        </w:r>
      </w:hyperlink>
    </w:p>
    <w:p w14:paraId="6932DF7B" w14:textId="2EDCD2D1"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8" w:history="1">
        <w:r w:rsidR="004C6B95" w:rsidRPr="009A2F54">
          <w:rPr>
            <w:rStyle w:val="Hiperveza"/>
            <w:rFonts w:ascii="Tahoma" w:hAnsi="Tahoma" w:cs="Tahoma"/>
            <w:noProof/>
            <w:sz w:val="22"/>
            <w:szCs w:val="22"/>
          </w:rPr>
          <w:t>6.7. Rok valjanosti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23</w:t>
        </w:r>
        <w:r w:rsidR="004C6B95" w:rsidRPr="009A2F54">
          <w:rPr>
            <w:rFonts w:ascii="Tahoma" w:hAnsi="Tahoma" w:cs="Tahoma"/>
            <w:noProof/>
            <w:webHidden/>
            <w:sz w:val="22"/>
            <w:szCs w:val="22"/>
          </w:rPr>
          <w:fldChar w:fldCharType="end"/>
        </w:r>
      </w:hyperlink>
    </w:p>
    <w:p w14:paraId="5FB46D9D" w14:textId="085ED940"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19" w:history="1">
        <w:r w:rsidR="004C6B95" w:rsidRPr="009A2F54">
          <w:rPr>
            <w:rStyle w:val="Hiperveza"/>
            <w:rFonts w:ascii="Tahoma" w:hAnsi="Tahoma" w:cs="Tahoma"/>
            <w:noProof/>
            <w:sz w:val="22"/>
            <w:szCs w:val="22"/>
          </w:rPr>
          <w:t>6.8. Jezik i pismo na kojem se izrađuje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_Toc520457819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23</w:t>
        </w:r>
        <w:r w:rsidR="004C6B95" w:rsidRPr="009A2F54">
          <w:rPr>
            <w:rFonts w:ascii="Tahoma" w:hAnsi="Tahoma" w:cs="Tahoma"/>
            <w:noProof/>
            <w:webHidden/>
            <w:sz w:val="22"/>
            <w:szCs w:val="22"/>
          </w:rPr>
          <w:fldChar w:fldCharType="end"/>
        </w:r>
      </w:hyperlink>
    </w:p>
    <w:p w14:paraId="27DE0A83" w14:textId="418ECCD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0" w:history="1">
        <w:r w:rsidR="004C6B95" w:rsidRPr="009A2F54">
          <w:rPr>
            <w:rStyle w:val="Hiperveza"/>
            <w:rFonts w:ascii="Tahoma" w:hAnsi="Tahoma" w:cs="Tahoma"/>
            <w:noProof/>
            <w:sz w:val="22"/>
            <w:szCs w:val="22"/>
          </w:rPr>
          <w:t>6.9. Nepotpisana ponuda obvezuje ponuditelja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24</w:t>
        </w:r>
        <w:r w:rsidR="004C6B95" w:rsidRPr="009A2F54">
          <w:rPr>
            <w:rFonts w:ascii="Tahoma" w:hAnsi="Tahoma" w:cs="Tahoma"/>
            <w:noProof/>
            <w:webHidden/>
            <w:sz w:val="22"/>
            <w:szCs w:val="22"/>
          </w:rPr>
          <w:fldChar w:fldCharType="end"/>
        </w:r>
      </w:hyperlink>
    </w:p>
    <w:p w14:paraId="0C45FB57" w14:textId="720805CA"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21" w:history="1">
        <w:r w:rsidR="004C6B95" w:rsidRPr="009A2F54">
          <w:rPr>
            <w:rStyle w:val="Hiperveza"/>
            <w:rFonts w:ascii="Tahoma" w:hAnsi="Tahoma" w:cs="Tahoma"/>
            <w:noProof/>
            <w:sz w:val="22"/>
            <w:szCs w:val="22"/>
          </w:rPr>
          <w:t>7. OSTALE ODREDBE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24</w:t>
        </w:r>
        <w:r w:rsidR="004C6B95" w:rsidRPr="009A2F54">
          <w:rPr>
            <w:rFonts w:ascii="Tahoma" w:hAnsi="Tahoma" w:cs="Tahoma"/>
            <w:noProof/>
            <w:webHidden/>
            <w:sz w:val="22"/>
            <w:szCs w:val="22"/>
          </w:rPr>
          <w:fldChar w:fldCharType="end"/>
        </w:r>
      </w:hyperlink>
    </w:p>
    <w:p w14:paraId="73C7F179" w14:textId="11A3D1D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2" w:history="1">
        <w:r w:rsidR="004C6B95" w:rsidRPr="009A2F54">
          <w:rPr>
            <w:rStyle w:val="Hiperveza"/>
            <w:rFonts w:ascii="Tahoma" w:hAnsi="Tahoma" w:cs="Tahoma"/>
            <w:noProof/>
            <w:sz w:val="22"/>
            <w:szCs w:val="22"/>
          </w:rPr>
          <w:t>7.1. Odredbe koje se odnose na zajednicu gospodarskih subjekata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24</w:t>
        </w:r>
        <w:r w:rsidR="004C6B95" w:rsidRPr="009A2F54">
          <w:rPr>
            <w:rFonts w:ascii="Tahoma" w:hAnsi="Tahoma" w:cs="Tahoma"/>
            <w:noProof/>
            <w:webHidden/>
            <w:sz w:val="22"/>
            <w:szCs w:val="22"/>
          </w:rPr>
          <w:fldChar w:fldCharType="end"/>
        </w:r>
      </w:hyperlink>
    </w:p>
    <w:p w14:paraId="5887A9FD" w14:textId="0D0FAE49"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3" w:history="1">
        <w:r w:rsidR="004C6B95" w:rsidRPr="009A2F54">
          <w:rPr>
            <w:rStyle w:val="Hiperveza"/>
            <w:rFonts w:ascii="Tahoma" w:hAnsi="Tahoma" w:cs="Tahoma"/>
            <w:noProof/>
            <w:sz w:val="22"/>
            <w:szCs w:val="22"/>
          </w:rPr>
          <w:t>7.2. Odredbe koje se odnose na podugovaratelje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24</w:t>
        </w:r>
        <w:r w:rsidR="004C6B95" w:rsidRPr="009A2F54">
          <w:rPr>
            <w:rFonts w:ascii="Tahoma" w:hAnsi="Tahoma" w:cs="Tahoma"/>
            <w:noProof/>
            <w:webHidden/>
            <w:sz w:val="22"/>
            <w:szCs w:val="22"/>
          </w:rPr>
          <w:fldChar w:fldCharType="end"/>
        </w:r>
      </w:hyperlink>
    </w:p>
    <w:p w14:paraId="679132A3" w14:textId="1AAFC999"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4" w:history="1">
        <w:r w:rsidR="004C6B95" w:rsidRPr="009A2F54">
          <w:rPr>
            <w:rStyle w:val="Hiperveza"/>
            <w:rFonts w:ascii="Tahoma" w:hAnsi="Tahoma" w:cs="Tahoma"/>
            <w:noProof/>
            <w:sz w:val="22"/>
            <w:szCs w:val="22"/>
          </w:rPr>
          <w:t>7.3. Jamstva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25</w:t>
        </w:r>
        <w:r w:rsidR="004C6B95" w:rsidRPr="009A2F54">
          <w:rPr>
            <w:rFonts w:ascii="Tahoma" w:hAnsi="Tahoma" w:cs="Tahoma"/>
            <w:noProof/>
            <w:webHidden/>
            <w:sz w:val="22"/>
            <w:szCs w:val="22"/>
          </w:rPr>
          <w:fldChar w:fldCharType="end"/>
        </w:r>
      </w:hyperlink>
    </w:p>
    <w:p w14:paraId="48508E5A" w14:textId="746CF251" w:rsidR="004C6B95" w:rsidRPr="009A2F54" w:rsidRDefault="00556320">
      <w:pPr>
        <w:pStyle w:val="Sadraj3"/>
        <w:rPr>
          <w:rFonts w:ascii="Tahoma" w:eastAsiaTheme="minorEastAsia" w:hAnsi="Tahoma" w:cs="Tahoma"/>
          <w:i w:val="0"/>
          <w:iCs w:val="0"/>
          <w:noProof/>
          <w:sz w:val="22"/>
          <w:szCs w:val="22"/>
        </w:rPr>
      </w:pPr>
      <w:hyperlink w:anchor="_Toc520457825" w:history="1">
        <w:r w:rsidR="004C6B95" w:rsidRPr="009A2F54">
          <w:rPr>
            <w:rStyle w:val="Hiperveza"/>
            <w:rFonts w:ascii="Tahoma" w:hAnsi="Tahoma" w:cs="Tahoma"/>
            <w:noProof/>
            <w:sz w:val="22"/>
            <w:szCs w:val="22"/>
          </w:rPr>
          <w:t>7.3.1. Jamstvo za ozbiljnost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25</w:t>
        </w:r>
        <w:r w:rsidR="004C6B95" w:rsidRPr="009A2F54">
          <w:rPr>
            <w:rFonts w:ascii="Tahoma" w:hAnsi="Tahoma" w:cs="Tahoma"/>
            <w:noProof/>
            <w:webHidden/>
            <w:sz w:val="22"/>
            <w:szCs w:val="22"/>
          </w:rPr>
          <w:fldChar w:fldCharType="end"/>
        </w:r>
      </w:hyperlink>
    </w:p>
    <w:p w14:paraId="5571E531" w14:textId="10F535F8" w:rsidR="004C6B95" w:rsidRPr="009A2F54" w:rsidRDefault="00556320">
      <w:pPr>
        <w:pStyle w:val="Sadraj3"/>
        <w:rPr>
          <w:rFonts w:ascii="Tahoma" w:eastAsiaTheme="minorEastAsia" w:hAnsi="Tahoma" w:cs="Tahoma"/>
          <w:i w:val="0"/>
          <w:iCs w:val="0"/>
          <w:noProof/>
          <w:sz w:val="22"/>
          <w:szCs w:val="22"/>
        </w:rPr>
      </w:pPr>
      <w:hyperlink w:anchor="_Toc520457826" w:history="1">
        <w:r w:rsidR="004C6B95" w:rsidRPr="009A2F54">
          <w:rPr>
            <w:rStyle w:val="Hiperveza"/>
            <w:rFonts w:ascii="Tahoma" w:hAnsi="Tahoma" w:cs="Tahoma"/>
            <w:noProof/>
            <w:sz w:val="22"/>
            <w:szCs w:val="22"/>
          </w:rPr>
          <w:t>7.3.2. Jamstvo za uredno ispunjenje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26</w:t>
        </w:r>
        <w:r w:rsidR="004C6B95" w:rsidRPr="009A2F54">
          <w:rPr>
            <w:rFonts w:ascii="Tahoma" w:hAnsi="Tahoma" w:cs="Tahoma"/>
            <w:noProof/>
            <w:webHidden/>
            <w:sz w:val="22"/>
            <w:szCs w:val="22"/>
          </w:rPr>
          <w:fldChar w:fldCharType="end"/>
        </w:r>
      </w:hyperlink>
    </w:p>
    <w:p w14:paraId="0D72621E" w14:textId="49D794A1" w:rsidR="004C6B95" w:rsidRPr="009A2F54" w:rsidRDefault="00556320">
      <w:pPr>
        <w:pStyle w:val="Sadraj3"/>
        <w:rPr>
          <w:rFonts w:ascii="Tahoma" w:eastAsiaTheme="minorEastAsia" w:hAnsi="Tahoma" w:cs="Tahoma"/>
          <w:i w:val="0"/>
          <w:iCs w:val="0"/>
          <w:noProof/>
          <w:sz w:val="22"/>
          <w:szCs w:val="22"/>
        </w:rPr>
      </w:pPr>
      <w:hyperlink w:anchor="_Toc520457827" w:history="1">
        <w:r w:rsidR="004C6B95" w:rsidRPr="009A2F54">
          <w:rPr>
            <w:rStyle w:val="Hiperveza"/>
            <w:rFonts w:ascii="Tahoma" w:hAnsi="Tahoma" w:cs="Tahoma"/>
            <w:noProof/>
            <w:sz w:val="22"/>
            <w:szCs w:val="22"/>
          </w:rPr>
          <w:t>7.3.3. Jamstvo za otklanjanje nedostataka u jamstvenom roku</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26</w:t>
        </w:r>
        <w:r w:rsidR="004C6B95" w:rsidRPr="009A2F54">
          <w:rPr>
            <w:rFonts w:ascii="Tahoma" w:hAnsi="Tahoma" w:cs="Tahoma"/>
            <w:noProof/>
            <w:webHidden/>
            <w:sz w:val="22"/>
            <w:szCs w:val="22"/>
          </w:rPr>
          <w:fldChar w:fldCharType="end"/>
        </w:r>
      </w:hyperlink>
    </w:p>
    <w:p w14:paraId="782AE027" w14:textId="03454D07"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8" w:history="1">
        <w:r w:rsidR="004C6B95" w:rsidRPr="009A2F54">
          <w:rPr>
            <w:rStyle w:val="Hiperveza"/>
            <w:rFonts w:ascii="Tahoma" w:hAnsi="Tahoma" w:cs="Tahoma"/>
            <w:noProof/>
            <w:sz w:val="22"/>
            <w:szCs w:val="22"/>
          </w:rPr>
          <w:t>7.4. Preuzimanje dokumentacije o nabavi i troškovi</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27</w:t>
        </w:r>
        <w:r w:rsidR="004C6B95" w:rsidRPr="009A2F54">
          <w:rPr>
            <w:rFonts w:ascii="Tahoma" w:hAnsi="Tahoma" w:cs="Tahoma"/>
            <w:noProof/>
            <w:webHidden/>
            <w:sz w:val="22"/>
            <w:szCs w:val="22"/>
          </w:rPr>
          <w:fldChar w:fldCharType="end"/>
        </w:r>
      </w:hyperlink>
    </w:p>
    <w:p w14:paraId="1FE62E68" w14:textId="27F144F1"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29" w:history="1">
        <w:r w:rsidR="004C6B95" w:rsidRPr="009A2F54">
          <w:rPr>
            <w:rStyle w:val="Hiperveza"/>
            <w:rFonts w:ascii="Tahoma" w:hAnsi="Tahoma" w:cs="Tahoma"/>
            <w:noProof/>
            <w:sz w:val="22"/>
            <w:szCs w:val="22"/>
          </w:rPr>
          <w:t>7.5. Ispravak i/ili izmjena dokumentacije o nabavi, traženje pojašnjenja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_Toc520457829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27</w:t>
        </w:r>
        <w:r w:rsidR="004C6B95" w:rsidRPr="009A2F54">
          <w:rPr>
            <w:rFonts w:ascii="Tahoma" w:hAnsi="Tahoma" w:cs="Tahoma"/>
            <w:noProof/>
            <w:webHidden/>
            <w:sz w:val="22"/>
            <w:szCs w:val="22"/>
          </w:rPr>
          <w:fldChar w:fldCharType="end"/>
        </w:r>
      </w:hyperlink>
    </w:p>
    <w:p w14:paraId="5C8F1788" w14:textId="7429FB6D"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0" w:history="1">
        <w:r w:rsidR="004C6B95" w:rsidRPr="009A2F54">
          <w:rPr>
            <w:rStyle w:val="Hiperveza"/>
            <w:rFonts w:ascii="Tahoma" w:hAnsi="Tahoma" w:cs="Tahoma"/>
            <w:noProof/>
            <w:sz w:val="22"/>
            <w:szCs w:val="22"/>
          </w:rPr>
          <w:t>7.6. Termini obilaska lokacije ili neposrednog pregleda dokumenata koji potkrepljuju dokumentaciju o nabavi, ako je potrebno</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28</w:t>
        </w:r>
        <w:r w:rsidR="004C6B95" w:rsidRPr="009A2F54">
          <w:rPr>
            <w:rFonts w:ascii="Tahoma" w:hAnsi="Tahoma" w:cs="Tahoma"/>
            <w:noProof/>
            <w:webHidden/>
            <w:sz w:val="22"/>
            <w:szCs w:val="22"/>
          </w:rPr>
          <w:fldChar w:fldCharType="end"/>
        </w:r>
      </w:hyperlink>
    </w:p>
    <w:p w14:paraId="7886AEBE" w14:textId="45271BB5"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1" w:history="1">
        <w:r w:rsidR="004C6B95" w:rsidRPr="009A2F54">
          <w:rPr>
            <w:rStyle w:val="Hiperveza"/>
            <w:rFonts w:ascii="Tahoma" w:hAnsi="Tahoma" w:cs="Tahoma"/>
            <w:noProof/>
            <w:sz w:val="22"/>
            <w:szCs w:val="22"/>
          </w:rPr>
          <w:t>7.7. Datum, vrijeme i mjesto dostave i otvaranja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28</w:t>
        </w:r>
        <w:r w:rsidR="004C6B95" w:rsidRPr="009A2F54">
          <w:rPr>
            <w:rFonts w:ascii="Tahoma" w:hAnsi="Tahoma" w:cs="Tahoma"/>
            <w:noProof/>
            <w:webHidden/>
            <w:sz w:val="22"/>
            <w:szCs w:val="22"/>
          </w:rPr>
          <w:fldChar w:fldCharType="end"/>
        </w:r>
      </w:hyperlink>
    </w:p>
    <w:p w14:paraId="61EAB644" w14:textId="3550F744"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2" w:history="1">
        <w:r w:rsidR="004C6B95" w:rsidRPr="009A2F54">
          <w:rPr>
            <w:rStyle w:val="Hiperveza"/>
            <w:rFonts w:ascii="Tahoma" w:hAnsi="Tahoma" w:cs="Tahoma"/>
            <w:noProof/>
            <w:sz w:val="22"/>
            <w:szCs w:val="22"/>
          </w:rPr>
          <w:t>7.8. Izuzetno niska ponuda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29</w:t>
        </w:r>
        <w:r w:rsidR="004C6B95" w:rsidRPr="009A2F54">
          <w:rPr>
            <w:rFonts w:ascii="Tahoma" w:hAnsi="Tahoma" w:cs="Tahoma"/>
            <w:noProof/>
            <w:webHidden/>
            <w:sz w:val="22"/>
            <w:szCs w:val="22"/>
          </w:rPr>
          <w:fldChar w:fldCharType="end"/>
        </w:r>
      </w:hyperlink>
    </w:p>
    <w:p w14:paraId="045F49AA" w14:textId="4773B37D"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3" w:history="1">
        <w:r w:rsidR="004C6B95" w:rsidRPr="009A2F54">
          <w:rPr>
            <w:rStyle w:val="Hiperveza"/>
            <w:rFonts w:ascii="Tahoma" w:hAnsi="Tahoma" w:cs="Tahoma"/>
            <w:noProof/>
            <w:sz w:val="22"/>
            <w:szCs w:val="22"/>
          </w:rPr>
          <w:t>7.9. Pojašnjenje i upotpunjavanje ponude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29</w:t>
        </w:r>
        <w:r w:rsidR="004C6B95" w:rsidRPr="009A2F54">
          <w:rPr>
            <w:rFonts w:ascii="Tahoma" w:hAnsi="Tahoma" w:cs="Tahoma"/>
            <w:noProof/>
            <w:webHidden/>
            <w:sz w:val="22"/>
            <w:szCs w:val="22"/>
          </w:rPr>
          <w:fldChar w:fldCharType="end"/>
        </w:r>
      </w:hyperlink>
    </w:p>
    <w:p w14:paraId="5699B501" w14:textId="3AA2F2C8"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4" w:history="1">
        <w:r w:rsidR="004C6B95" w:rsidRPr="009A2F54">
          <w:rPr>
            <w:rStyle w:val="Hiperveza"/>
            <w:rFonts w:ascii="Tahoma" w:hAnsi="Tahoma" w:cs="Tahoma"/>
            <w:noProof/>
            <w:sz w:val="22"/>
            <w:szCs w:val="22"/>
          </w:rPr>
          <w:t>7.10. Tajnost dokumentacije gospodarskih subjekata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29</w:t>
        </w:r>
        <w:r w:rsidR="004C6B95" w:rsidRPr="009A2F54">
          <w:rPr>
            <w:rFonts w:ascii="Tahoma" w:hAnsi="Tahoma" w:cs="Tahoma"/>
            <w:noProof/>
            <w:webHidden/>
            <w:sz w:val="22"/>
            <w:szCs w:val="22"/>
          </w:rPr>
          <w:fldChar w:fldCharType="end"/>
        </w:r>
      </w:hyperlink>
    </w:p>
    <w:p w14:paraId="61C1D4AF" w14:textId="3751FE62"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5" w:history="1">
        <w:r w:rsidR="004C6B95" w:rsidRPr="009A2F54">
          <w:rPr>
            <w:rStyle w:val="Hiperveza"/>
            <w:rFonts w:ascii="Tahoma" w:hAnsi="Tahoma" w:cs="Tahoma"/>
            <w:noProof/>
            <w:sz w:val="22"/>
            <w:szCs w:val="22"/>
          </w:rPr>
          <w:t>7.11. Donošenje odluke o odabiru ili poništenju</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29</w:t>
        </w:r>
        <w:r w:rsidR="004C6B95" w:rsidRPr="009A2F54">
          <w:rPr>
            <w:rFonts w:ascii="Tahoma" w:hAnsi="Tahoma" w:cs="Tahoma"/>
            <w:noProof/>
            <w:webHidden/>
            <w:sz w:val="22"/>
            <w:szCs w:val="22"/>
          </w:rPr>
          <w:fldChar w:fldCharType="end"/>
        </w:r>
      </w:hyperlink>
    </w:p>
    <w:p w14:paraId="640917F0" w14:textId="00E59B8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6" w:history="1">
        <w:r w:rsidR="004C6B95" w:rsidRPr="009A2F54">
          <w:rPr>
            <w:rStyle w:val="Hiperveza"/>
            <w:rFonts w:ascii="Tahoma" w:hAnsi="Tahoma" w:cs="Tahoma"/>
            <w:noProof/>
            <w:sz w:val="22"/>
            <w:szCs w:val="22"/>
          </w:rPr>
          <w:t>7.12. Rok, način i uvjeti  plaćanja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30</w:t>
        </w:r>
        <w:r w:rsidR="004C6B95" w:rsidRPr="009A2F54">
          <w:rPr>
            <w:rFonts w:ascii="Tahoma" w:hAnsi="Tahoma" w:cs="Tahoma"/>
            <w:noProof/>
            <w:webHidden/>
            <w:sz w:val="22"/>
            <w:szCs w:val="22"/>
          </w:rPr>
          <w:fldChar w:fldCharType="end"/>
        </w:r>
      </w:hyperlink>
    </w:p>
    <w:p w14:paraId="4BE82E46" w14:textId="648C125B"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7" w:history="1">
        <w:r w:rsidR="004C6B95" w:rsidRPr="009A2F54">
          <w:rPr>
            <w:rStyle w:val="Hiperveza"/>
            <w:rFonts w:ascii="Tahoma" w:hAnsi="Tahoma" w:cs="Tahoma"/>
            <w:noProof/>
            <w:sz w:val="22"/>
            <w:szCs w:val="22"/>
          </w:rPr>
          <w:t>7.13. Dokumenti koji će se nakon završetka postupka javne nabave vratiti ponuditeljima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30</w:t>
        </w:r>
        <w:r w:rsidR="004C6B95" w:rsidRPr="009A2F54">
          <w:rPr>
            <w:rFonts w:ascii="Tahoma" w:hAnsi="Tahoma" w:cs="Tahoma"/>
            <w:noProof/>
            <w:webHidden/>
            <w:sz w:val="22"/>
            <w:szCs w:val="22"/>
          </w:rPr>
          <w:fldChar w:fldCharType="end"/>
        </w:r>
      </w:hyperlink>
    </w:p>
    <w:p w14:paraId="25441656" w14:textId="2CA98B9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8" w:history="1">
        <w:r w:rsidR="004C6B95" w:rsidRPr="009A2F54">
          <w:rPr>
            <w:rStyle w:val="Hiperveza"/>
            <w:rFonts w:ascii="Tahoma" w:hAnsi="Tahoma" w:cs="Tahoma"/>
            <w:noProof/>
            <w:sz w:val="22"/>
            <w:szCs w:val="22"/>
          </w:rPr>
          <w:t>7.14. Uvjeti i zahtjevi koji moraju biti ispunjeni sukladno posebnim propisima ili stručnim pravilima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30</w:t>
        </w:r>
        <w:r w:rsidR="004C6B95" w:rsidRPr="009A2F54">
          <w:rPr>
            <w:rFonts w:ascii="Tahoma" w:hAnsi="Tahoma" w:cs="Tahoma"/>
            <w:noProof/>
            <w:webHidden/>
            <w:sz w:val="22"/>
            <w:szCs w:val="22"/>
          </w:rPr>
          <w:fldChar w:fldCharType="end"/>
        </w:r>
      </w:hyperlink>
    </w:p>
    <w:p w14:paraId="4019B217" w14:textId="50A45790"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39" w:history="1">
        <w:r w:rsidR="004C6B95" w:rsidRPr="009A2F54">
          <w:rPr>
            <w:rStyle w:val="Hiperveza"/>
            <w:rFonts w:ascii="Tahoma" w:hAnsi="Tahoma" w:cs="Tahoma"/>
            <w:noProof/>
            <w:sz w:val="22"/>
            <w:szCs w:val="22"/>
          </w:rPr>
          <w:t>7.15. Prijedlog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_Toc520457839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30</w:t>
        </w:r>
        <w:r w:rsidR="004C6B95" w:rsidRPr="009A2F54">
          <w:rPr>
            <w:rFonts w:ascii="Tahoma" w:hAnsi="Tahoma" w:cs="Tahoma"/>
            <w:noProof/>
            <w:webHidden/>
            <w:sz w:val="22"/>
            <w:szCs w:val="22"/>
          </w:rPr>
          <w:fldChar w:fldCharType="end"/>
        </w:r>
      </w:hyperlink>
    </w:p>
    <w:p w14:paraId="34D1F5D2" w14:textId="20F2716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40" w:history="1">
        <w:r w:rsidR="004C6B95" w:rsidRPr="009A2F54">
          <w:rPr>
            <w:rStyle w:val="Hiperveza"/>
            <w:rFonts w:ascii="Tahoma" w:hAnsi="Tahoma" w:cs="Tahoma"/>
            <w:noProof/>
            <w:sz w:val="22"/>
            <w:szCs w:val="22"/>
          </w:rPr>
          <w:t>7.16. Pouka o pravnom lijeku</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_Toc520457840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31</w:t>
        </w:r>
        <w:r w:rsidR="004C6B95" w:rsidRPr="009A2F54">
          <w:rPr>
            <w:rFonts w:ascii="Tahoma" w:hAnsi="Tahoma" w:cs="Tahoma"/>
            <w:noProof/>
            <w:webHidden/>
            <w:sz w:val="22"/>
            <w:szCs w:val="22"/>
          </w:rPr>
          <w:fldChar w:fldCharType="end"/>
        </w:r>
      </w:hyperlink>
    </w:p>
    <w:p w14:paraId="75D04E7B" w14:textId="75429D4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41" w:history="1">
        <w:r w:rsidR="004C6B95" w:rsidRPr="009A2F54">
          <w:rPr>
            <w:rStyle w:val="Hiperveza"/>
            <w:rFonts w:ascii="Tahoma" w:hAnsi="Tahoma" w:cs="Tahoma"/>
            <w:noProof/>
            <w:sz w:val="22"/>
            <w:szCs w:val="22"/>
          </w:rPr>
          <w:t>7.17. Završetak postupka javne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_Toc520457841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32</w:t>
        </w:r>
        <w:r w:rsidR="004C6B95" w:rsidRPr="009A2F54">
          <w:rPr>
            <w:rFonts w:ascii="Tahoma" w:hAnsi="Tahoma" w:cs="Tahoma"/>
            <w:noProof/>
            <w:webHidden/>
            <w:sz w:val="22"/>
            <w:szCs w:val="22"/>
          </w:rPr>
          <w:fldChar w:fldCharType="end"/>
        </w:r>
      </w:hyperlink>
    </w:p>
    <w:p w14:paraId="535FB2AD" w14:textId="7C61D80E"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42" w:history="1">
        <w:r w:rsidR="004C6B95" w:rsidRPr="009A2F54">
          <w:rPr>
            <w:rStyle w:val="Hiperveza"/>
            <w:rFonts w:ascii="Tahoma" w:hAnsi="Tahoma" w:cs="Tahoma"/>
            <w:noProof/>
            <w:sz w:val="22"/>
            <w:szCs w:val="22"/>
          </w:rPr>
          <w:t>7.18. Uvid u dokumentaciju postupka javne nabave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_Toc520457842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32</w:t>
        </w:r>
        <w:r w:rsidR="004C6B95" w:rsidRPr="009A2F54">
          <w:rPr>
            <w:rFonts w:ascii="Tahoma" w:hAnsi="Tahoma" w:cs="Tahoma"/>
            <w:noProof/>
            <w:webHidden/>
            <w:sz w:val="22"/>
            <w:szCs w:val="22"/>
          </w:rPr>
          <w:fldChar w:fldCharType="end"/>
        </w:r>
      </w:hyperlink>
    </w:p>
    <w:p w14:paraId="19568991" w14:textId="3710DE2F" w:rsidR="004C6B95" w:rsidRPr="009A2F54" w:rsidRDefault="00556320">
      <w:pPr>
        <w:pStyle w:val="Sadraj2"/>
        <w:tabs>
          <w:tab w:val="right" w:leader="dot" w:pos="9062"/>
        </w:tabs>
        <w:rPr>
          <w:rFonts w:ascii="Tahoma" w:eastAsiaTheme="minorEastAsia" w:hAnsi="Tahoma" w:cs="Tahoma"/>
          <w:smallCaps w:val="0"/>
          <w:noProof/>
          <w:sz w:val="22"/>
          <w:szCs w:val="22"/>
        </w:rPr>
      </w:pPr>
      <w:hyperlink w:anchor="_Toc520457843" w:history="1">
        <w:r w:rsidR="004C6B95" w:rsidRPr="009A2F54">
          <w:rPr>
            <w:rStyle w:val="Hiperveza"/>
            <w:rFonts w:ascii="Tahoma" w:hAnsi="Tahoma" w:cs="Tahoma"/>
            <w:noProof/>
            <w:sz w:val="22"/>
            <w:szCs w:val="22"/>
          </w:rPr>
          <w:t>7.19. Završne odredbe</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_Toc520457843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32</w:t>
        </w:r>
        <w:r w:rsidR="004C6B95" w:rsidRPr="009A2F54">
          <w:rPr>
            <w:rFonts w:ascii="Tahoma" w:hAnsi="Tahoma" w:cs="Tahoma"/>
            <w:noProof/>
            <w:webHidden/>
            <w:sz w:val="22"/>
            <w:szCs w:val="22"/>
          </w:rPr>
          <w:fldChar w:fldCharType="end"/>
        </w:r>
      </w:hyperlink>
    </w:p>
    <w:p w14:paraId="27E836AD" w14:textId="3740A65D"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44" w:history="1">
        <w:r w:rsidR="004C6B95" w:rsidRPr="009A2F54">
          <w:rPr>
            <w:rStyle w:val="Hiperveza"/>
            <w:rFonts w:ascii="Tahoma" w:hAnsi="Tahoma" w:cs="Tahoma"/>
            <w:noProof/>
            <w:sz w:val="22"/>
            <w:szCs w:val="22"/>
          </w:rPr>
          <w:t>PRILOG I. Troškovnik</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_Toc520457844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33</w:t>
        </w:r>
        <w:r w:rsidR="004C6B95" w:rsidRPr="009A2F54">
          <w:rPr>
            <w:rFonts w:ascii="Tahoma" w:hAnsi="Tahoma" w:cs="Tahoma"/>
            <w:noProof/>
            <w:webHidden/>
            <w:sz w:val="22"/>
            <w:szCs w:val="22"/>
          </w:rPr>
          <w:fldChar w:fldCharType="end"/>
        </w:r>
      </w:hyperlink>
    </w:p>
    <w:p w14:paraId="12864AC4" w14:textId="607CAF88"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45" w:history="1">
        <w:r w:rsidR="004C6B95" w:rsidRPr="009A2F54">
          <w:rPr>
            <w:rStyle w:val="Hiperveza"/>
            <w:rFonts w:ascii="Tahoma" w:hAnsi="Tahoma" w:cs="Tahoma"/>
            <w:noProof/>
            <w:sz w:val="22"/>
            <w:szCs w:val="22"/>
          </w:rPr>
          <w:t>PRILOG II. Ovlast</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_Toc520457845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34</w:t>
        </w:r>
        <w:r w:rsidR="004C6B95" w:rsidRPr="009A2F54">
          <w:rPr>
            <w:rFonts w:ascii="Tahoma" w:hAnsi="Tahoma" w:cs="Tahoma"/>
            <w:noProof/>
            <w:webHidden/>
            <w:sz w:val="22"/>
            <w:szCs w:val="22"/>
          </w:rPr>
          <w:fldChar w:fldCharType="end"/>
        </w:r>
      </w:hyperlink>
    </w:p>
    <w:p w14:paraId="44EEF25B" w14:textId="49C301DA"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46" w:history="1">
        <w:r w:rsidR="004C6B95" w:rsidRPr="009A2F54">
          <w:rPr>
            <w:rStyle w:val="Hiperveza"/>
            <w:rFonts w:ascii="Tahoma" w:hAnsi="Tahoma" w:cs="Tahoma"/>
            <w:noProof/>
            <w:sz w:val="22"/>
            <w:szCs w:val="22"/>
          </w:rPr>
          <w:t>PRILOG III. Prijedlog ugovora</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_Toc520457846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35</w:t>
        </w:r>
        <w:r w:rsidR="004C6B95" w:rsidRPr="009A2F54">
          <w:rPr>
            <w:rFonts w:ascii="Tahoma" w:hAnsi="Tahoma" w:cs="Tahoma"/>
            <w:noProof/>
            <w:webHidden/>
            <w:sz w:val="22"/>
            <w:szCs w:val="22"/>
          </w:rPr>
          <w:fldChar w:fldCharType="end"/>
        </w:r>
      </w:hyperlink>
    </w:p>
    <w:p w14:paraId="1DD46CE5" w14:textId="60560099"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47" w:history="1">
        <w:r w:rsidR="004C6B95" w:rsidRPr="009A2F54">
          <w:rPr>
            <w:rStyle w:val="Hiperveza"/>
            <w:rFonts w:ascii="Tahoma" w:hAnsi="Tahoma" w:cs="Tahoma"/>
            <w:noProof/>
            <w:sz w:val="22"/>
            <w:szCs w:val="22"/>
          </w:rPr>
          <w:t>PRILOG IV. ESPD obrazac</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_Toc520457847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41</w:t>
        </w:r>
        <w:r w:rsidR="004C6B95" w:rsidRPr="009A2F54">
          <w:rPr>
            <w:rFonts w:ascii="Tahoma" w:hAnsi="Tahoma" w:cs="Tahoma"/>
            <w:noProof/>
            <w:webHidden/>
            <w:sz w:val="22"/>
            <w:szCs w:val="22"/>
          </w:rPr>
          <w:fldChar w:fldCharType="end"/>
        </w:r>
      </w:hyperlink>
    </w:p>
    <w:p w14:paraId="79624CE1" w14:textId="6CC9B6C0" w:rsidR="004C6B95" w:rsidRPr="009A2F54" w:rsidRDefault="00556320">
      <w:pPr>
        <w:pStyle w:val="Sadraj1"/>
        <w:tabs>
          <w:tab w:val="right" w:leader="dot" w:pos="9062"/>
        </w:tabs>
        <w:rPr>
          <w:rFonts w:ascii="Tahoma" w:eastAsiaTheme="minorEastAsia" w:hAnsi="Tahoma" w:cs="Tahoma"/>
          <w:b w:val="0"/>
          <w:bCs w:val="0"/>
          <w:caps w:val="0"/>
          <w:noProof/>
          <w:sz w:val="22"/>
          <w:szCs w:val="22"/>
        </w:rPr>
      </w:pPr>
      <w:hyperlink w:anchor="_Toc520457848" w:history="1">
        <w:r w:rsidR="004C6B95" w:rsidRPr="009A2F54">
          <w:rPr>
            <w:rStyle w:val="Hiperveza"/>
            <w:rFonts w:ascii="Tahoma" w:hAnsi="Tahoma" w:cs="Tahoma"/>
            <w:noProof/>
            <w:sz w:val="22"/>
            <w:szCs w:val="22"/>
          </w:rPr>
          <w:t>PRILOG V. Izjava o jamstvu</w:t>
        </w:r>
        <w:r w:rsidR="004C6B95" w:rsidRPr="009A2F54">
          <w:rPr>
            <w:rFonts w:ascii="Tahoma" w:hAnsi="Tahoma" w:cs="Tahoma"/>
            <w:noProof/>
            <w:webHidden/>
            <w:sz w:val="22"/>
            <w:szCs w:val="22"/>
          </w:rPr>
          <w:tab/>
        </w:r>
        <w:r w:rsidR="004C6B95" w:rsidRPr="009A2F54">
          <w:rPr>
            <w:rFonts w:ascii="Tahoma" w:hAnsi="Tahoma" w:cs="Tahoma"/>
            <w:noProof/>
            <w:webHidden/>
            <w:sz w:val="22"/>
            <w:szCs w:val="22"/>
          </w:rPr>
          <w:fldChar w:fldCharType="begin"/>
        </w:r>
        <w:r w:rsidR="004C6B95" w:rsidRPr="009A2F54">
          <w:rPr>
            <w:rFonts w:ascii="Tahoma" w:hAnsi="Tahoma" w:cs="Tahoma"/>
            <w:noProof/>
            <w:webHidden/>
            <w:sz w:val="22"/>
            <w:szCs w:val="22"/>
          </w:rPr>
          <w:instrText xml:space="preserve"> PAGEREF _Toc520457848 \h </w:instrText>
        </w:r>
        <w:r w:rsidR="004C6B95" w:rsidRPr="009A2F54">
          <w:rPr>
            <w:rFonts w:ascii="Tahoma" w:hAnsi="Tahoma" w:cs="Tahoma"/>
            <w:noProof/>
            <w:webHidden/>
            <w:sz w:val="22"/>
            <w:szCs w:val="22"/>
          </w:rPr>
        </w:r>
        <w:r w:rsidR="004C6B95" w:rsidRPr="009A2F54">
          <w:rPr>
            <w:rFonts w:ascii="Tahoma" w:hAnsi="Tahoma" w:cs="Tahoma"/>
            <w:noProof/>
            <w:webHidden/>
            <w:sz w:val="22"/>
            <w:szCs w:val="22"/>
          </w:rPr>
          <w:fldChar w:fldCharType="separate"/>
        </w:r>
        <w:r w:rsidR="005A2851">
          <w:rPr>
            <w:rFonts w:ascii="Tahoma" w:hAnsi="Tahoma" w:cs="Tahoma"/>
            <w:noProof/>
            <w:webHidden/>
            <w:sz w:val="22"/>
            <w:szCs w:val="22"/>
          </w:rPr>
          <w:t>42</w:t>
        </w:r>
        <w:r w:rsidR="004C6B95" w:rsidRPr="009A2F54">
          <w:rPr>
            <w:rFonts w:ascii="Tahoma" w:hAnsi="Tahoma" w:cs="Tahoma"/>
            <w:noProof/>
            <w:webHidden/>
            <w:sz w:val="22"/>
            <w:szCs w:val="22"/>
          </w:rPr>
          <w:fldChar w:fldCharType="end"/>
        </w:r>
      </w:hyperlink>
    </w:p>
    <w:p w14:paraId="5DC1EED3" w14:textId="77777777" w:rsidR="00A90909" w:rsidRPr="009A2F54" w:rsidRDefault="00AC27C8" w:rsidP="00544E50">
      <w:pPr>
        <w:pStyle w:val="Naslov1"/>
        <w:spacing w:before="0" w:line="240" w:lineRule="auto"/>
        <w:rPr>
          <w:rStyle w:val="Istaknuto"/>
          <w:rFonts w:ascii="Tahoma" w:hAnsi="Tahoma" w:cs="Tahoma"/>
          <w:b/>
          <w:bCs/>
          <w:i w:val="0"/>
          <w:iCs w:val="0"/>
          <w:spacing w:val="0"/>
          <w:sz w:val="22"/>
          <w:szCs w:val="22"/>
        </w:rPr>
      </w:pPr>
      <w:r w:rsidRPr="009A2F54">
        <w:rPr>
          <w:rStyle w:val="Istaknuto"/>
          <w:rFonts w:ascii="Tahoma" w:hAnsi="Tahoma" w:cs="Tahoma"/>
          <w:b/>
          <w:bCs/>
          <w:i w:val="0"/>
          <w:iCs w:val="0"/>
          <w:spacing w:val="0"/>
          <w:sz w:val="22"/>
          <w:szCs w:val="22"/>
        </w:rPr>
        <w:fldChar w:fldCharType="end"/>
      </w:r>
      <w:r w:rsidR="008971AE" w:rsidRPr="009A2F54">
        <w:rPr>
          <w:rStyle w:val="Istaknuto"/>
          <w:rFonts w:ascii="Tahoma" w:hAnsi="Tahoma" w:cs="Tahoma"/>
          <w:b/>
          <w:bCs/>
          <w:i w:val="0"/>
          <w:iCs w:val="0"/>
          <w:spacing w:val="0"/>
          <w:sz w:val="22"/>
          <w:szCs w:val="22"/>
        </w:rPr>
        <w:br w:type="page"/>
      </w:r>
    </w:p>
    <w:p w14:paraId="73F3F11C" w14:textId="499DC52D" w:rsidR="00A90909" w:rsidRPr="009A2F54" w:rsidRDefault="00710938" w:rsidP="00A90909">
      <w:pPr>
        <w:jc w:val="both"/>
        <w:rPr>
          <w:rFonts w:ascii="Tahoma" w:hAnsi="Tahoma" w:cs="Tahoma"/>
          <w:bCs/>
          <w:sz w:val="22"/>
          <w:szCs w:val="22"/>
        </w:rPr>
      </w:pPr>
      <w:r w:rsidRPr="009A2F54">
        <w:rPr>
          <w:rFonts w:ascii="Tahoma" w:hAnsi="Tahoma" w:cs="Tahoma"/>
          <w:bCs/>
          <w:sz w:val="22"/>
          <w:szCs w:val="22"/>
        </w:rPr>
        <w:lastRenderedPageBreak/>
        <w:t>Temeljem javnog poziva Ministarstva graditeljstva i prostornog uređenja, referentni broj poziva: KK.04.2.1.04, objavljenog 16.11.2017., vezano uz energetsku obnovu i korištenje obnovljivih izvora energije u zgradama javnog sektora a kroz provedbu operativnog  programa „Konkurentnost i Kohezija 2014.-2020.“</w:t>
      </w:r>
      <w:r w:rsidRPr="009A2F54">
        <w:rPr>
          <w:rFonts w:ascii="Tahoma" w:hAnsi="Tahoma" w:cs="Tahoma"/>
          <w:sz w:val="22"/>
          <w:szCs w:val="22"/>
        </w:rPr>
        <w:t xml:space="preserve">, </w:t>
      </w:r>
      <w:r w:rsidR="00F60110">
        <w:rPr>
          <w:rFonts w:ascii="Tahoma" w:hAnsi="Tahoma" w:cs="Tahoma"/>
          <w:sz w:val="22"/>
          <w:szCs w:val="22"/>
        </w:rPr>
        <w:t>Općina Kloštar Ivanić</w:t>
      </w:r>
      <w:r w:rsidR="00A90909" w:rsidRPr="009A2F54">
        <w:rPr>
          <w:rFonts w:ascii="Tahoma" w:hAnsi="Tahoma" w:cs="Tahoma"/>
          <w:sz w:val="22"/>
          <w:szCs w:val="22"/>
        </w:rPr>
        <w:t xml:space="preserve"> provodi postupak nabave radova na energetskoj obnovi </w:t>
      </w:r>
      <w:r w:rsidR="00A36A32" w:rsidRPr="009A2F54">
        <w:rPr>
          <w:rFonts w:ascii="Tahoma" w:hAnsi="Tahoma" w:cs="Tahoma"/>
          <w:sz w:val="22"/>
          <w:szCs w:val="22"/>
        </w:rPr>
        <w:t xml:space="preserve">zgrade </w:t>
      </w:r>
      <w:r w:rsidR="00F60110">
        <w:rPr>
          <w:rFonts w:ascii="Tahoma" w:hAnsi="Tahoma" w:cs="Tahoma"/>
          <w:sz w:val="22"/>
          <w:szCs w:val="22"/>
        </w:rPr>
        <w:t>Općine Kloštar Ivanić</w:t>
      </w:r>
      <w:r w:rsidR="00DD1F53" w:rsidRPr="009A2F54">
        <w:rPr>
          <w:rFonts w:ascii="Tahoma" w:hAnsi="Tahoma" w:cs="Tahoma"/>
          <w:sz w:val="22"/>
          <w:szCs w:val="22"/>
        </w:rPr>
        <w:t xml:space="preserve"> </w:t>
      </w:r>
      <w:r w:rsidR="00A36A32" w:rsidRPr="009A2F54">
        <w:rPr>
          <w:rFonts w:ascii="Tahoma" w:hAnsi="Tahoma" w:cs="Tahoma"/>
          <w:sz w:val="22"/>
          <w:szCs w:val="22"/>
        </w:rPr>
        <w:t xml:space="preserve">na adresi </w:t>
      </w:r>
      <w:r w:rsidR="00F60110">
        <w:rPr>
          <w:rFonts w:ascii="Tahoma" w:hAnsi="Tahoma" w:cs="Tahoma"/>
          <w:sz w:val="22"/>
          <w:szCs w:val="22"/>
        </w:rPr>
        <w:t>Školska 22</w:t>
      </w:r>
      <w:r w:rsidR="00DD1F53" w:rsidRPr="009A2F54">
        <w:rPr>
          <w:rFonts w:ascii="Tahoma" w:hAnsi="Tahoma" w:cs="Tahoma"/>
          <w:sz w:val="22"/>
          <w:szCs w:val="22"/>
        </w:rPr>
        <w:t>, 103</w:t>
      </w:r>
      <w:r w:rsidR="00F60110">
        <w:rPr>
          <w:rFonts w:ascii="Tahoma" w:hAnsi="Tahoma" w:cs="Tahoma"/>
          <w:sz w:val="22"/>
          <w:szCs w:val="22"/>
        </w:rPr>
        <w:t>12</w:t>
      </w:r>
      <w:r w:rsidR="00DD1F53" w:rsidRPr="009A2F54">
        <w:rPr>
          <w:rFonts w:ascii="Tahoma" w:hAnsi="Tahoma" w:cs="Tahoma"/>
          <w:sz w:val="22"/>
          <w:szCs w:val="22"/>
        </w:rPr>
        <w:t xml:space="preserve"> </w:t>
      </w:r>
      <w:r w:rsidR="00F60110">
        <w:rPr>
          <w:rFonts w:ascii="Tahoma" w:hAnsi="Tahoma" w:cs="Tahoma"/>
          <w:sz w:val="22"/>
          <w:szCs w:val="22"/>
        </w:rPr>
        <w:t>Kloštar Ivanić</w:t>
      </w:r>
      <w:r w:rsidR="00DD1F53" w:rsidRPr="009A2F54">
        <w:rPr>
          <w:rFonts w:ascii="Tahoma" w:hAnsi="Tahoma" w:cs="Tahoma"/>
          <w:sz w:val="22"/>
          <w:szCs w:val="22"/>
        </w:rPr>
        <w:t xml:space="preserve">. </w:t>
      </w:r>
    </w:p>
    <w:p w14:paraId="7075C4EB" w14:textId="39C01D34" w:rsidR="00A90909" w:rsidRPr="009A2F54" w:rsidRDefault="00A90909" w:rsidP="00A90909">
      <w:pPr>
        <w:pStyle w:val="NoSpacing3"/>
        <w:jc w:val="both"/>
        <w:rPr>
          <w:rFonts w:ascii="Tahoma" w:hAnsi="Tahoma" w:cs="Tahoma"/>
          <w:b/>
          <w:sz w:val="22"/>
          <w:szCs w:val="22"/>
        </w:rPr>
      </w:pPr>
      <w:r w:rsidRPr="009A2F54">
        <w:rPr>
          <w:rFonts w:ascii="Tahoma" w:hAnsi="Tahoma" w:cs="Tahoma"/>
          <w:b/>
          <w:sz w:val="22"/>
          <w:szCs w:val="22"/>
        </w:rPr>
        <w:t xml:space="preserve">Referentni </w:t>
      </w:r>
      <w:r w:rsidR="00271C6D" w:rsidRPr="009A2F54">
        <w:rPr>
          <w:rFonts w:ascii="Tahoma" w:hAnsi="Tahoma" w:cs="Tahoma"/>
          <w:b/>
          <w:sz w:val="22"/>
          <w:szCs w:val="22"/>
        </w:rPr>
        <w:t>broj</w:t>
      </w:r>
      <w:r w:rsidR="00710938" w:rsidRPr="009A2F54">
        <w:rPr>
          <w:rFonts w:ascii="Tahoma" w:hAnsi="Tahoma" w:cs="Tahoma"/>
          <w:b/>
          <w:sz w:val="22"/>
          <w:szCs w:val="22"/>
        </w:rPr>
        <w:t xml:space="preserve"> projekta: </w:t>
      </w:r>
      <w:r w:rsidR="00F60110">
        <w:rPr>
          <w:rFonts w:ascii="Tahoma" w:hAnsi="Tahoma" w:cs="Tahoma"/>
          <w:b/>
          <w:sz w:val="22"/>
          <w:szCs w:val="22"/>
        </w:rPr>
        <w:t>OKI-805/18-EO</w:t>
      </w:r>
    </w:p>
    <w:p w14:paraId="71104E0D" w14:textId="77777777" w:rsidR="00A90909" w:rsidRPr="009A2F54" w:rsidRDefault="00A90909" w:rsidP="00544E50">
      <w:pPr>
        <w:pStyle w:val="Naslov1"/>
        <w:spacing w:before="0" w:line="240" w:lineRule="auto"/>
        <w:rPr>
          <w:rStyle w:val="Istaknuto"/>
          <w:rFonts w:ascii="Tahoma" w:hAnsi="Tahoma" w:cs="Tahoma"/>
          <w:b/>
          <w:bCs/>
          <w:i w:val="0"/>
          <w:iCs w:val="0"/>
          <w:spacing w:val="0"/>
          <w:sz w:val="22"/>
          <w:szCs w:val="22"/>
        </w:rPr>
      </w:pPr>
    </w:p>
    <w:p w14:paraId="198F2B1B" w14:textId="77777777" w:rsidR="00817B03" w:rsidRPr="009A2F54" w:rsidRDefault="00817B03" w:rsidP="00544E50">
      <w:pPr>
        <w:pStyle w:val="Naslov1"/>
        <w:spacing w:before="0" w:line="240" w:lineRule="auto"/>
        <w:rPr>
          <w:rStyle w:val="Istaknuto"/>
          <w:rFonts w:ascii="Tahoma" w:hAnsi="Tahoma" w:cs="Tahoma"/>
          <w:b/>
          <w:bCs/>
          <w:i w:val="0"/>
          <w:iCs w:val="0"/>
          <w:spacing w:val="0"/>
          <w:sz w:val="22"/>
          <w:szCs w:val="22"/>
        </w:rPr>
      </w:pPr>
      <w:bookmarkStart w:id="7" w:name="_Toc520457778"/>
      <w:r w:rsidRPr="009A2F54">
        <w:rPr>
          <w:rStyle w:val="Istaknuto"/>
          <w:rFonts w:ascii="Tahoma" w:hAnsi="Tahoma" w:cs="Tahoma"/>
          <w:b/>
          <w:bCs/>
          <w:i w:val="0"/>
          <w:iCs w:val="0"/>
          <w:spacing w:val="0"/>
          <w:sz w:val="22"/>
          <w:szCs w:val="22"/>
        </w:rPr>
        <w:t>1. OPĆI PODACI</w:t>
      </w:r>
      <w:bookmarkEnd w:id="0"/>
      <w:bookmarkEnd w:id="3"/>
      <w:bookmarkEnd w:id="4"/>
      <w:bookmarkEnd w:id="5"/>
      <w:bookmarkEnd w:id="6"/>
      <w:bookmarkEnd w:id="7"/>
    </w:p>
    <w:p w14:paraId="24757151" w14:textId="77777777" w:rsidR="00544E50" w:rsidRPr="009A2F54" w:rsidRDefault="00544E50" w:rsidP="00544E50">
      <w:pPr>
        <w:pStyle w:val="Naslov2"/>
        <w:spacing w:before="0" w:line="240" w:lineRule="auto"/>
        <w:rPr>
          <w:rFonts w:ascii="Tahoma" w:hAnsi="Tahoma" w:cs="Tahoma"/>
          <w:sz w:val="22"/>
          <w:szCs w:val="22"/>
        </w:rPr>
      </w:pPr>
      <w:bookmarkStart w:id="8" w:name="_Toc323812644"/>
      <w:bookmarkStart w:id="9" w:name="_Toc323813760"/>
      <w:bookmarkStart w:id="10" w:name="_Toc324147763"/>
      <w:bookmarkStart w:id="11" w:name="_Toc324148046"/>
      <w:bookmarkStart w:id="12" w:name="_Toc324149985"/>
    </w:p>
    <w:p w14:paraId="48890758" w14:textId="77777777" w:rsidR="003B6904" w:rsidRPr="009A2F54" w:rsidRDefault="00865E21" w:rsidP="00544E50">
      <w:pPr>
        <w:pStyle w:val="Naslov2"/>
        <w:spacing w:before="0" w:line="240" w:lineRule="auto"/>
        <w:rPr>
          <w:rFonts w:ascii="Tahoma" w:hAnsi="Tahoma" w:cs="Tahoma"/>
          <w:sz w:val="22"/>
          <w:szCs w:val="22"/>
        </w:rPr>
      </w:pPr>
      <w:bookmarkStart w:id="13" w:name="_Toc520457779"/>
      <w:r w:rsidRPr="009A2F54">
        <w:rPr>
          <w:rFonts w:ascii="Tahoma" w:hAnsi="Tahoma" w:cs="Tahoma"/>
          <w:sz w:val="22"/>
          <w:szCs w:val="22"/>
        </w:rPr>
        <w:t>1.</w:t>
      </w:r>
      <w:r w:rsidR="00817B03" w:rsidRPr="009A2F54">
        <w:rPr>
          <w:rFonts w:ascii="Tahoma" w:hAnsi="Tahoma" w:cs="Tahoma"/>
          <w:sz w:val="22"/>
          <w:szCs w:val="22"/>
        </w:rPr>
        <w:t>1.</w:t>
      </w:r>
      <w:bookmarkEnd w:id="1"/>
      <w:bookmarkEnd w:id="2"/>
      <w:bookmarkEnd w:id="8"/>
      <w:bookmarkEnd w:id="9"/>
      <w:bookmarkEnd w:id="10"/>
      <w:bookmarkEnd w:id="11"/>
      <w:bookmarkEnd w:id="12"/>
      <w:r w:rsidR="004E5452" w:rsidRPr="009A2F54">
        <w:rPr>
          <w:rFonts w:ascii="Tahoma" w:hAnsi="Tahoma" w:cs="Tahoma"/>
          <w:sz w:val="22"/>
          <w:szCs w:val="22"/>
        </w:rPr>
        <w:t>Podaci o naručitelju</w:t>
      </w:r>
      <w:bookmarkEnd w:id="13"/>
    </w:p>
    <w:p w14:paraId="4BEB896B" w14:textId="77777777" w:rsidR="003B6904" w:rsidRPr="009A2F54" w:rsidRDefault="003B6904" w:rsidP="00544E50">
      <w:pPr>
        <w:spacing w:after="0" w:line="240" w:lineRule="auto"/>
        <w:jc w:val="both"/>
        <w:rPr>
          <w:rFonts w:ascii="Tahoma" w:hAnsi="Tahoma" w:cs="Tahoma"/>
          <w:b/>
          <w:sz w:val="22"/>
          <w:szCs w:val="22"/>
        </w:rPr>
      </w:pPr>
    </w:p>
    <w:p w14:paraId="2603AE88" w14:textId="67F93C57" w:rsidR="00963122" w:rsidRPr="009A2F54" w:rsidRDefault="00F60110" w:rsidP="008E2C6B">
      <w:pPr>
        <w:spacing w:after="0" w:line="240" w:lineRule="auto"/>
        <w:jc w:val="both"/>
        <w:rPr>
          <w:rFonts w:ascii="Tahoma" w:hAnsi="Tahoma" w:cs="Tahoma"/>
          <w:b/>
          <w:sz w:val="22"/>
          <w:szCs w:val="22"/>
        </w:rPr>
      </w:pPr>
      <w:r>
        <w:rPr>
          <w:rFonts w:ascii="Tahoma" w:hAnsi="Tahoma" w:cs="Tahoma"/>
          <w:b/>
          <w:sz w:val="22"/>
          <w:szCs w:val="22"/>
        </w:rPr>
        <w:t>Općina Kloštar Ivanić</w:t>
      </w:r>
      <w:r w:rsidR="00077A32" w:rsidRPr="009A2F54">
        <w:rPr>
          <w:rFonts w:ascii="Tahoma" w:hAnsi="Tahoma" w:cs="Tahoma"/>
          <w:b/>
          <w:sz w:val="22"/>
          <w:szCs w:val="22"/>
        </w:rPr>
        <w:t xml:space="preserve"> </w:t>
      </w:r>
      <w:r w:rsidR="00D509FD" w:rsidRPr="009A2F54">
        <w:rPr>
          <w:rFonts w:ascii="Tahoma" w:hAnsi="Tahoma" w:cs="Tahoma"/>
          <w:sz w:val="22"/>
          <w:szCs w:val="22"/>
        </w:rPr>
        <w:t xml:space="preserve">, </w:t>
      </w:r>
      <w:r>
        <w:rPr>
          <w:rFonts w:ascii="Tahoma" w:hAnsi="Tahoma" w:cs="Tahoma"/>
          <w:sz w:val="22"/>
          <w:szCs w:val="22"/>
        </w:rPr>
        <w:t>Školska 22</w:t>
      </w:r>
      <w:r w:rsidR="00077A32" w:rsidRPr="009A2F54">
        <w:rPr>
          <w:rFonts w:ascii="Tahoma" w:hAnsi="Tahoma" w:cs="Tahoma"/>
          <w:sz w:val="22"/>
          <w:szCs w:val="22"/>
        </w:rPr>
        <w:t>, 103</w:t>
      </w:r>
      <w:r>
        <w:rPr>
          <w:rFonts w:ascii="Tahoma" w:hAnsi="Tahoma" w:cs="Tahoma"/>
          <w:sz w:val="22"/>
          <w:szCs w:val="22"/>
        </w:rPr>
        <w:t>12</w:t>
      </w:r>
      <w:r w:rsidR="00077A32" w:rsidRPr="009A2F54">
        <w:rPr>
          <w:rFonts w:ascii="Tahoma" w:hAnsi="Tahoma" w:cs="Tahoma"/>
          <w:sz w:val="22"/>
          <w:szCs w:val="22"/>
        </w:rPr>
        <w:t xml:space="preserve"> </w:t>
      </w:r>
      <w:r>
        <w:rPr>
          <w:rFonts w:ascii="Tahoma" w:hAnsi="Tahoma" w:cs="Tahoma"/>
          <w:sz w:val="22"/>
          <w:szCs w:val="22"/>
        </w:rPr>
        <w:t>Kloštar Ivanić</w:t>
      </w:r>
      <w:r w:rsidR="00D509FD" w:rsidRPr="009A2F54">
        <w:rPr>
          <w:rFonts w:ascii="Tahoma" w:hAnsi="Tahoma" w:cs="Tahoma"/>
          <w:sz w:val="22"/>
          <w:szCs w:val="22"/>
        </w:rPr>
        <w:t>,</w:t>
      </w:r>
      <w:r w:rsidR="00AA290E" w:rsidRPr="009A2F54">
        <w:rPr>
          <w:rFonts w:ascii="Tahoma" w:hAnsi="Tahoma" w:cs="Tahoma"/>
          <w:sz w:val="22"/>
          <w:szCs w:val="22"/>
        </w:rPr>
        <w:t xml:space="preserve"> </w:t>
      </w:r>
      <w:r w:rsidR="00AB5828" w:rsidRPr="009A2F54">
        <w:rPr>
          <w:rFonts w:ascii="Tahoma" w:hAnsi="Tahoma" w:cs="Tahoma"/>
          <w:sz w:val="22"/>
          <w:szCs w:val="22"/>
        </w:rPr>
        <w:t xml:space="preserve">OIB: </w:t>
      </w:r>
      <w:r>
        <w:rPr>
          <w:rFonts w:ascii="Tahoma" w:hAnsi="Tahoma" w:cs="Tahoma"/>
          <w:sz w:val="22"/>
          <w:szCs w:val="22"/>
        </w:rPr>
        <w:t>18133797436</w:t>
      </w:r>
    </w:p>
    <w:p w14:paraId="43563CD3" w14:textId="168B318A" w:rsidR="008E2C6B" w:rsidRPr="009A2F54" w:rsidRDefault="008E2C6B" w:rsidP="008E2C6B">
      <w:pPr>
        <w:spacing w:after="0" w:line="240" w:lineRule="auto"/>
        <w:jc w:val="both"/>
        <w:rPr>
          <w:rFonts w:ascii="Tahoma" w:hAnsi="Tahoma" w:cs="Tahoma"/>
          <w:sz w:val="22"/>
          <w:szCs w:val="22"/>
        </w:rPr>
      </w:pPr>
      <w:r w:rsidRPr="009A2F54">
        <w:rPr>
          <w:rFonts w:ascii="Tahoma" w:hAnsi="Tahoma" w:cs="Tahoma"/>
          <w:sz w:val="22"/>
          <w:szCs w:val="22"/>
        </w:rPr>
        <w:t xml:space="preserve">Internetska adresa: </w:t>
      </w:r>
      <w:hyperlink r:id="rId11" w:history="1">
        <w:r w:rsidR="006E757C" w:rsidRPr="009D4B94">
          <w:rPr>
            <w:rStyle w:val="Hiperveza"/>
            <w:rFonts w:ascii="Tahoma" w:hAnsi="Tahoma" w:cs="Tahoma"/>
            <w:sz w:val="22"/>
            <w:szCs w:val="22"/>
          </w:rPr>
          <w:t>http://www.klostar-ivanic.hr</w:t>
        </w:r>
      </w:hyperlink>
      <w:r w:rsidR="006E757C">
        <w:rPr>
          <w:rFonts w:ascii="Tahoma" w:hAnsi="Tahoma" w:cs="Tahoma"/>
          <w:sz w:val="22"/>
          <w:szCs w:val="22"/>
        </w:rPr>
        <w:t xml:space="preserve"> </w:t>
      </w:r>
    </w:p>
    <w:p w14:paraId="5E68349B" w14:textId="1CE9350C" w:rsidR="008E2C6B" w:rsidRPr="009A2F54" w:rsidRDefault="006E757C" w:rsidP="008E2C6B">
      <w:pPr>
        <w:spacing w:after="0" w:line="240" w:lineRule="auto"/>
        <w:jc w:val="both"/>
        <w:rPr>
          <w:rFonts w:ascii="Tahoma" w:hAnsi="Tahoma" w:cs="Tahoma"/>
          <w:sz w:val="22"/>
          <w:szCs w:val="22"/>
        </w:rPr>
      </w:pPr>
      <w:r>
        <w:rPr>
          <w:rFonts w:ascii="Tahoma" w:hAnsi="Tahoma" w:cs="Tahoma"/>
          <w:sz w:val="22"/>
          <w:szCs w:val="22"/>
        </w:rPr>
        <w:t xml:space="preserve">Telefon: 01/2892-341, </w:t>
      </w:r>
      <w:proofErr w:type="spellStart"/>
      <w:r>
        <w:rPr>
          <w:rFonts w:ascii="Tahoma" w:hAnsi="Tahoma" w:cs="Tahoma"/>
          <w:sz w:val="22"/>
          <w:szCs w:val="22"/>
        </w:rPr>
        <w:t>Fax</w:t>
      </w:r>
      <w:proofErr w:type="spellEnd"/>
      <w:r>
        <w:rPr>
          <w:rFonts w:ascii="Tahoma" w:hAnsi="Tahoma" w:cs="Tahoma"/>
          <w:sz w:val="22"/>
          <w:szCs w:val="22"/>
        </w:rPr>
        <w:t>: 01/2892-450,</w:t>
      </w:r>
    </w:p>
    <w:p w14:paraId="2DF5A8FC" w14:textId="0194D743" w:rsidR="00A90909" w:rsidRPr="009A2F54" w:rsidRDefault="00A90909" w:rsidP="008E2C6B">
      <w:pPr>
        <w:spacing w:after="0" w:line="240" w:lineRule="auto"/>
        <w:jc w:val="both"/>
        <w:rPr>
          <w:rFonts w:ascii="Tahoma" w:hAnsi="Tahoma" w:cs="Tahoma"/>
          <w:sz w:val="22"/>
          <w:szCs w:val="22"/>
        </w:rPr>
      </w:pPr>
      <w:r w:rsidRPr="009A2F54">
        <w:rPr>
          <w:rFonts w:ascii="Tahoma" w:hAnsi="Tahoma" w:cs="Tahoma"/>
          <w:sz w:val="22"/>
          <w:szCs w:val="22"/>
        </w:rPr>
        <w:t>Poslovna banka:</w:t>
      </w:r>
      <w:r w:rsidR="009A383D" w:rsidRPr="009A2F54">
        <w:rPr>
          <w:rFonts w:ascii="Tahoma" w:hAnsi="Tahoma" w:cs="Tahoma"/>
          <w:sz w:val="22"/>
          <w:szCs w:val="22"/>
        </w:rPr>
        <w:t xml:space="preserve"> </w:t>
      </w:r>
      <w:r w:rsidR="00061DE4">
        <w:rPr>
          <w:rFonts w:ascii="Tahoma" w:hAnsi="Tahoma" w:cs="Tahoma"/>
          <w:sz w:val="22"/>
          <w:szCs w:val="22"/>
        </w:rPr>
        <w:t>PBZ</w:t>
      </w:r>
      <w:r w:rsidR="006E757C">
        <w:rPr>
          <w:rFonts w:ascii="Tahoma" w:hAnsi="Tahoma" w:cs="Tahoma"/>
          <w:sz w:val="22"/>
          <w:szCs w:val="22"/>
        </w:rPr>
        <w:t xml:space="preserve">, </w:t>
      </w:r>
      <w:r w:rsidRPr="009A2F54">
        <w:rPr>
          <w:rFonts w:ascii="Tahoma" w:hAnsi="Tahoma" w:cs="Tahoma"/>
          <w:sz w:val="22"/>
          <w:szCs w:val="22"/>
        </w:rPr>
        <w:t>IBAN:</w:t>
      </w:r>
      <w:r w:rsidR="000A68BB" w:rsidRPr="009A2F54">
        <w:rPr>
          <w:rFonts w:ascii="Tahoma" w:hAnsi="Tahoma" w:cs="Tahoma"/>
          <w:sz w:val="22"/>
          <w:szCs w:val="22"/>
        </w:rPr>
        <w:t xml:space="preserve"> </w:t>
      </w:r>
      <w:r w:rsidR="00061DE4">
        <w:rPr>
          <w:rFonts w:ascii="Tahoma" w:hAnsi="Tahoma" w:cs="Tahoma"/>
          <w:sz w:val="22"/>
          <w:szCs w:val="22"/>
        </w:rPr>
        <w:t>HR7123400091819300008</w:t>
      </w:r>
    </w:p>
    <w:p w14:paraId="44609713" w14:textId="77777777" w:rsidR="000016B3" w:rsidRPr="009A2F54" w:rsidRDefault="000016B3" w:rsidP="00753E89">
      <w:pPr>
        <w:spacing w:after="0" w:line="240" w:lineRule="auto"/>
        <w:jc w:val="both"/>
        <w:rPr>
          <w:rFonts w:ascii="Tahoma" w:hAnsi="Tahoma" w:cs="Tahoma"/>
          <w:b/>
          <w:sz w:val="22"/>
          <w:szCs w:val="22"/>
        </w:rPr>
      </w:pPr>
    </w:p>
    <w:p w14:paraId="48909156" w14:textId="247140FA" w:rsidR="000016B3" w:rsidRPr="009A2F54" w:rsidRDefault="000016B3" w:rsidP="00753E89">
      <w:pPr>
        <w:spacing w:after="0" w:line="240" w:lineRule="auto"/>
        <w:jc w:val="both"/>
        <w:rPr>
          <w:rFonts w:ascii="Tahoma" w:hAnsi="Tahoma" w:cs="Tahoma"/>
          <w:sz w:val="22"/>
          <w:szCs w:val="22"/>
        </w:rPr>
      </w:pPr>
      <w:r w:rsidRPr="009A2F54">
        <w:rPr>
          <w:rFonts w:ascii="Tahoma" w:hAnsi="Tahoma" w:cs="Tahoma"/>
          <w:sz w:val="22"/>
          <w:szCs w:val="22"/>
        </w:rPr>
        <w:t xml:space="preserve">Odgovorna osoba naručitelja: </w:t>
      </w:r>
      <w:r w:rsidR="00F60110">
        <w:rPr>
          <w:rFonts w:ascii="Tahoma" w:hAnsi="Tahoma" w:cs="Tahoma"/>
          <w:sz w:val="22"/>
          <w:szCs w:val="22"/>
        </w:rPr>
        <w:t xml:space="preserve">Željko Filipović, </w:t>
      </w:r>
      <w:r w:rsidR="00061DE4">
        <w:rPr>
          <w:rFonts w:ascii="Tahoma" w:hAnsi="Tahoma" w:cs="Tahoma"/>
          <w:sz w:val="22"/>
          <w:szCs w:val="22"/>
        </w:rPr>
        <w:t>o</w:t>
      </w:r>
      <w:r w:rsidR="00F60110">
        <w:rPr>
          <w:rFonts w:ascii="Tahoma" w:hAnsi="Tahoma" w:cs="Tahoma"/>
          <w:sz w:val="22"/>
          <w:szCs w:val="22"/>
        </w:rPr>
        <w:t>pćin</w:t>
      </w:r>
      <w:r w:rsidR="00061DE4">
        <w:rPr>
          <w:rFonts w:ascii="Tahoma" w:hAnsi="Tahoma" w:cs="Tahoma"/>
          <w:sz w:val="22"/>
          <w:szCs w:val="22"/>
        </w:rPr>
        <w:t>ski načelnik</w:t>
      </w:r>
      <w:r w:rsidR="002D750D" w:rsidRPr="009A2F54">
        <w:rPr>
          <w:rFonts w:ascii="Tahoma" w:hAnsi="Tahoma" w:cs="Tahoma"/>
          <w:sz w:val="22"/>
          <w:szCs w:val="22"/>
        </w:rPr>
        <w:t xml:space="preserve"> </w:t>
      </w:r>
    </w:p>
    <w:p w14:paraId="6D247D7C" w14:textId="77777777" w:rsidR="006E6AC5" w:rsidRPr="009A2F54" w:rsidRDefault="006E6AC5" w:rsidP="008B6A20">
      <w:pPr>
        <w:spacing w:after="0" w:line="240" w:lineRule="auto"/>
        <w:jc w:val="both"/>
        <w:rPr>
          <w:rFonts w:ascii="Tahoma" w:hAnsi="Tahoma" w:cs="Tahoma"/>
          <w:sz w:val="22"/>
          <w:szCs w:val="22"/>
        </w:rPr>
      </w:pPr>
    </w:p>
    <w:p w14:paraId="2BEEF7CF" w14:textId="77777777" w:rsidR="00865E21" w:rsidRPr="009A2F54" w:rsidRDefault="00896397" w:rsidP="001440FD">
      <w:pPr>
        <w:pStyle w:val="Naslov2"/>
        <w:spacing w:before="0" w:line="240" w:lineRule="auto"/>
        <w:rPr>
          <w:rFonts w:ascii="Tahoma" w:hAnsi="Tahoma" w:cs="Tahoma"/>
          <w:sz w:val="22"/>
          <w:szCs w:val="22"/>
        </w:rPr>
      </w:pPr>
      <w:bookmarkStart w:id="14" w:name="_Toc323802883"/>
      <w:bookmarkStart w:id="15" w:name="_Toc323812645"/>
      <w:bookmarkStart w:id="16" w:name="_Toc323813761"/>
      <w:bookmarkStart w:id="17" w:name="_Toc324147764"/>
      <w:bookmarkStart w:id="18" w:name="_Toc324148047"/>
      <w:bookmarkStart w:id="19" w:name="_Toc324149986"/>
      <w:bookmarkStart w:id="20" w:name="_Toc520457780"/>
      <w:r w:rsidRPr="009A2F54">
        <w:rPr>
          <w:rFonts w:ascii="Tahoma" w:hAnsi="Tahoma" w:cs="Tahoma"/>
          <w:bCs w:val="0"/>
          <w:sz w:val="22"/>
          <w:szCs w:val="22"/>
        </w:rPr>
        <w:t>1.</w:t>
      </w:r>
      <w:r w:rsidRPr="009A2F54">
        <w:rPr>
          <w:rFonts w:ascii="Tahoma" w:hAnsi="Tahoma" w:cs="Tahoma"/>
          <w:sz w:val="22"/>
          <w:szCs w:val="22"/>
        </w:rPr>
        <w:t xml:space="preserve">2. </w:t>
      </w:r>
      <w:r w:rsidR="004E5452" w:rsidRPr="009A2F54">
        <w:rPr>
          <w:rFonts w:ascii="Tahoma" w:hAnsi="Tahoma" w:cs="Tahoma"/>
          <w:sz w:val="22"/>
          <w:szCs w:val="22"/>
        </w:rPr>
        <w:t>Služba/osoba zadužena za komunikaciju s ponuditeljima</w:t>
      </w:r>
      <w:bookmarkStart w:id="21" w:name="_Toc211731129"/>
      <w:bookmarkEnd w:id="14"/>
      <w:bookmarkEnd w:id="15"/>
      <w:bookmarkEnd w:id="16"/>
      <w:bookmarkEnd w:id="17"/>
      <w:bookmarkEnd w:id="18"/>
      <w:bookmarkEnd w:id="19"/>
      <w:bookmarkEnd w:id="20"/>
    </w:p>
    <w:p w14:paraId="09A57A1F" w14:textId="77777777" w:rsidR="003B6904" w:rsidRPr="009A2F54" w:rsidRDefault="003B6904" w:rsidP="001440FD">
      <w:pPr>
        <w:spacing w:after="0" w:line="240" w:lineRule="auto"/>
        <w:rPr>
          <w:rFonts w:ascii="Tahoma" w:hAnsi="Tahoma" w:cs="Tahoma"/>
          <w:sz w:val="22"/>
          <w:szCs w:val="22"/>
        </w:rPr>
      </w:pPr>
    </w:p>
    <w:p w14:paraId="606881AC" w14:textId="0B6789B7" w:rsidR="00456CDE" w:rsidRPr="009A2F54" w:rsidRDefault="00456CDE" w:rsidP="00456CDE">
      <w:pPr>
        <w:spacing w:after="0" w:line="240" w:lineRule="auto"/>
        <w:jc w:val="both"/>
        <w:rPr>
          <w:rFonts w:ascii="Tahoma" w:hAnsi="Tahoma" w:cs="Tahoma"/>
          <w:sz w:val="22"/>
          <w:szCs w:val="22"/>
        </w:rPr>
      </w:pPr>
      <w:r w:rsidRPr="009A2F54">
        <w:rPr>
          <w:rFonts w:ascii="Tahoma" w:hAnsi="Tahoma" w:cs="Tahoma"/>
          <w:sz w:val="22"/>
          <w:szCs w:val="22"/>
        </w:rPr>
        <w:t xml:space="preserve">Ime i prezime: </w:t>
      </w:r>
      <w:r w:rsidR="00F60110">
        <w:rPr>
          <w:rFonts w:ascii="Tahoma" w:hAnsi="Tahoma" w:cs="Tahoma"/>
          <w:sz w:val="22"/>
          <w:szCs w:val="22"/>
        </w:rPr>
        <w:t>Sanela Đura</w:t>
      </w:r>
    </w:p>
    <w:p w14:paraId="24438604" w14:textId="12BCEA08" w:rsidR="00456CDE" w:rsidRPr="009A2F54" w:rsidRDefault="00456CDE" w:rsidP="00456CDE">
      <w:pPr>
        <w:spacing w:after="0" w:line="240" w:lineRule="auto"/>
        <w:jc w:val="both"/>
        <w:rPr>
          <w:rFonts w:ascii="Tahoma" w:hAnsi="Tahoma" w:cs="Tahoma"/>
          <w:sz w:val="22"/>
          <w:szCs w:val="22"/>
        </w:rPr>
      </w:pPr>
      <w:r w:rsidRPr="009A2F54">
        <w:rPr>
          <w:rFonts w:ascii="Tahoma" w:hAnsi="Tahoma" w:cs="Tahoma"/>
          <w:sz w:val="22"/>
          <w:szCs w:val="22"/>
        </w:rPr>
        <w:t xml:space="preserve">Adresa: </w:t>
      </w:r>
      <w:r w:rsidR="00F60110">
        <w:rPr>
          <w:rFonts w:ascii="Tahoma" w:hAnsi="Tahoma" w:cs="Tahoma"/>
          <w:sz w:val="22"/>
          <w:szCs w:val="22"/>
        </w:rPr>
        <w:t>Školska 22, Kloštar Ivanić</w:t>
      </w:r>
    </w:p>
    <w:p w14:paraId="3A2D355C" w14:textId="57D611CA" w:rsidR="00456CDE" w:rsidRPr="009A2F54" w:rsidRDefault="00456CDE" w:rsidP="00456CDE">
      <w:pPr>
        <w:spacing w:after="0" w:line="240" w:lineRule="auto"/>
        <w:jc w:val="both"/>
        <w:rPr>
          <w:rFonts w:ascii="Tahoma" w:hAnsi="Tahoma" w:cs="Tahoma"/>
          <w:sz w:val="22"/>
          <w:szCs w:val="22"/>
        </w:rPr>
      </w:pPr>
      <w:r w:rsidRPr="009A2F54">
        <w:rPr>
          <w:rFonts w:ascii="Tahoma" w:hAnsi="Tahoma" w:cs="Tahoma"/>
          <w:sz w:val="22"/>
          <w:szCs w:val="22"/>
        </w:rPr>
        <w:t xml:space="preserve">E-mail: </w:t>
      </w:r>
      <w:hyperlink r:id="rId12" w:history="1">
        <w:r w:rsidR="006E757C" w:rsidRPr="009D4B94">
          <w:rPr>
            <w:rStyle w:val="Hiperveza"/>
            <w:rFonts w:ascii="Tahoma" w:hAnsi="Tahoma" w:cs="Tahoma"/>
            <w:sz w:val="22"/>
            <w:szCs w:val="22"/>
          </w:rPr>
          <w:t>sanela.djura@klostar-ivanic.hr</w:t>
        </w:r>
      </w:hyperlink>
      <w:r w:rsidR="006E757C">
        <w:rPr>
          <w:rFonts w:ascii="Tahoma" w:hAnsi="Tahoma" w:cs="Tahoma"/>
          <w:sz w:val="22"/>
          <w:szCs w:val="22"/>
        </w:rPr>
        <w:t xml:space="preserve"> </w:t>
      </w:r>
      <w:r w:rsidRPr="009A2F54">
        <w:rPr>
          <w:rStyle w:val="Hiperveza"/>
          <w:rFonts w:ascii="Tahoma" w:hAnsi="Tahoma" w:cs="Tahoma"/>
          <w:sz w:val="22"/>
          <w:szCs w:val="22"/>
        </w:rPr>
        <w:t xml:space="preserve"> </w:t>
      </w:r>
    </w:p>
    <w:p w14:paraId="7364DDBD" w14:textId="77777777" w:rsidR="00456CDE" w:rsidRPr="009A2F54" w:rsidRDefault="00456CDE" w:rsidP="00456CDE">
      <w:pPr>
        <w:spacing w:after="0" w:line="240" w:lineRule="auto"/>
        <w:jc w:val="both"/>
        <w:rPr>
          <w:rFonts w:ascii="Tahoma" w:hAnsi="Tahoma" w:cs="Tahoma"/>
          <w:b/>
          <w:sz w:val="22"/>
          <w:szCs w:val="22"/>
        </w:rPr>
      </w:pPr>
    </w:p>
    <w:p w14:paraId="7F9B9B42" w14:textId="77777777" w:rsidR="00456CDE" w:rsidRPr="009A2F54" w:rsidRDefault="00456CDE" w:rsidP="00456CDE">
      <w:pPr>
        <w:spacing w:before="120" w:after="0" w:line="240" w:lineRule="auto"/>
        <w:jc w:val="both"/>
        <w:rPr>
          <w:rFonts w:ascii="Tahoma" w:hAnsi="Tahoma" w:cs="Tahoma"/>
          <w:b/>
          <w:sz w:val="22"/>
          <w:szCs w:val="22"/>
        </w:rPr>
      </w:pPr>
      <w:r w:rsidRPr="009A2F54">
        <w:rPr>
          <w:rFonts w:ascii="Tahoma" w:hAnsi="Tahoma" w:cs="Tahoma"/>
          <w:b/>
          <w:sz w:val="22"/>
          <w:szCs w:val="22"/>
        </w:rPr>
        <w:t>Za troškovnik</w:t>
      </w:r>
    </w:p>
    <w:p w14:paraId="0FA04012" w14:textId="7819B45F" w:rsidR="00456CDE" w:rsidRPr="009A2F54" w:rsidRDefault="00456CDE" w:rsidP="00456CDE">
      <w:pPr>
        <w:spacing w:after="0" w:line="240" w:lineRule="auto"/>
        <w:jc w:val="both"/>
        <w:rPr>
          <w:rFonts w:ascii="Tahoma" w:hAnsi="Tahoma" w:cs="Tahoma"/>
          <w:sz w:val="22"/>
          <w:szCs w:val="22"/>
        </w:rPr>
      </w:pPr>
      <w:r w:rsidRPr="009A2F54">
        <w:rPr>
          <w:rFonts w:ascii="Tahoma" w:hAnsi="Tahoma" w:cs="Tahoma"/>
          <w:sz w:val="22"/>
          <w:szCs w:val="22"/>
        </w:rPr>
        <w:t xml:space="preserve">Ime i prezime: </w:t>
      </w:r>
      <w:r w:rsidR="00F60110">
        <w:rPr>
          <w:rFonts w:ascii="Tahoma" w:hAnsi="Tahoma" w:cs="Tahoma"/>
          <w:sz w:val="22"/>
          <w:szCs w:val="22"/>
        </w:rPr>
        <w:t>Dejan Dokmanić</w:t>
      </w:r>
      <w:r w:rsidRPr="009A2F54">
        <w:rPr>
          <w:rFonts w:ascii="Tahoma" w:hAnsi="Tahoma" w:cs="Tahoma"/>
          <w:sz w:val="22"/>
          <w:szCs w:val="22"/>
        </w:rPr>
        <w:t xml:space="preserve"> </w:t>
      </w:r>
    </w:p>
    <w:p w14:paraId="11C6A738" w14:textId="17E099E3" w:rsidR="00456CDE" w:rsidRPr="009A2F54" w:rsidRDefault="00456CDE" w:rsidP="00456CDE">
      <w:pPr>
        <w:spacing w:after="0" w:line="240" w:lineRule="auto"/>
        <w:jc w:val="both"/>
        <w:rPr>
          <w:rFonts w:ascii="Tahoma" w:hAnsi="Tahoma" w:cs="Tahoma"/>
          <w:sz w:val="22"/>
          <w:szCs w:val="22"/>
        </w:rPr>
      </w:pPr>
      <w:r w:rsidRPr="009A2F54">
        <w:rPr>
          <w:rFonts w:ascii="Tahoma" w:hAnsi="Tahoma" w:cs="Tahoma"/>
          <w:sz w:val="22"/>
          <w:szCs w:val="22"/>
        </w:rPr>
        <w:t xml:space="preserve">Adresa: </w:t>
      </w:r>
      <w:r w:rsidR="00F60110">
        <w:rPr>
          <w:rFonts w:ascii="Tahoma" w:hAnsi="Tahoma" w:cs="Tahoma"/>
          <w:sz w:val="22"/>
          <w:szCs w:val="22"/>
        </w:rPr>
        <w:t>Školska 22, Kloštar Ivanić</w:t>
      </w:r>
    </w:p>
    <w:p w14:paraId="48C07844" w14:textId="6B2390C1" w:rsidR="00456CDE" w:rsidRPr="009A2F54" w:rsidRDefault="00456CDE" w:rsidP="00456CDE">
      <w:pPr>
        <w:spacing w:after="0" w:line="240" w:lineRule="auto"/>
        <w:jc w:val="both"/>
        <w:rPr>
          <w:rStyle w:val="Hiperveza"/>
          <w:rFonts w:ascii="Tahoma" w:hAnsi="Tahoma" w:cs="Tahoma"/>
          <w:sz w:val="22"/>
          <w:szCs w:val="22"/>
        </w:rPr>
      </w:pPr>
      <w:r w:rsidRPr="009A2F54">
        <w:rPr>
          <w:rFonts w:ascii="Tahoma" w:hAnsi="Tahoma" w:cs="Tahoma"/>
          <w:sz w:val="22"/>
          <w:szCs w:val="22"/>
        </w:rPr>
        <w:t xml:space="preserve">E-mail: </w:t>
      </w:r>
      <w:hyperlink r:id="rId13" w:history="1">
        <w:r w:rsidR="00F60110" w:rsidRPr="00F13623">
          <w:rPr>
            <w:rStyle w:val="Hiperveza"/>
            <w:rFonts w:ascii="Tahoma" w:hAnsi="Tahoma" w:cs="Tahoma"/>
            <w:sz w:val="22"/>
            <w:szCs w:val="22"/>
          </w:rPr>
          <w:t>dejan.dokmanic@klostar-ivanic.hr</w:t>
        </w:r>
      </w:hyperlink>
    </w:p>
    <w:p w14:paraId="2531B024" w14:textId="6624758F" w:rsidR="000858D4" w:rsidRPr="009A2F54" w:rsidRDefault="00456CDE" w:rsidP="000858D4">
      <w:pPr>
        <w:spacing w:after="0" w:line="240" w:lineRule="auto"/>
        <w:ind w:firstLine="708"/>
        <w:jc w:val="both"/>
        <w:rPr>
          <w:rFonts w:ascii="Tahoma" w:hAnsi="Tahoma" w:cs="Tahoma"/>
          <w:sz w:val="22"/>
          <w:szCs w:val="22"/>
        </w:rPr>
      </w:pPr>
      <w:r w:rsidRPr="009A2F54">
        <w:rPr>
          <w:rFonts w:ascii="Tahoma" w:hAnsi="Tahoma" w:cs="Tahoma"/>
          <w:sz w:val="22"/>
          <w:szCs w:val="22"/>
        </w:rPr>
        <w:t xml:space="preserve">  </w:t>
      </w:r>
    </w:p>
    <w:p w14:paraId="24E4D8C1" w14:textId="77777777" w:rsidR="00744847" w:rsidRPr="009A2F54" w:rsidRDefault="00744847" w:rsidP="00744847">
      <w:pPr>
        <w:spacing w:line="240" w:lineRule="auto"/>
        <w:jc w:val="both"/>
        <w:rPr>
          <w:rFonts w:ascii="Tahoma" w:hAnsi="Tahoma" w:cs="Tahoma"/>
          <w:sz w:val="22"/>
          <w:szCs w:val="22"/>
        </w:rPr>
      </w:pPr>
      <w:bookmarkStart w:id="22" w:name="_Toc323812646"/>
      <w:bookmarkStart w:id="23" w:name="_Toc323813762"/>
      <w:bookmarkStart w:id="24" w:name="_Toc324147765"/>
      <w:bookmarkStart w:id="25" w:name="_Toc324148048"/>
      <w:bookmarkStart w:id="26" w:name="_Toc324149987"/>
      <w:r w:rsidRPr="009A2F54">
        <w:rPr>
          <w:rFonts w:ascii="Tahoma" w:hAnsi="Tahoma" w:cs="Tahoma"/>
          <w:sz w:val="22"/>
          <w:szCs w:val="22"/>
        </w:rPr>
        <w:t>Komunikacija i svaka druga razmjena informacija između Naručitelja i ponuditelja obavlja se isključivo na hrvatskom jeziku, elektroničkim sredstvima komunikacije sukladno članku 59. Zakona o javnoj nabavi („Narodne novine“, broj: 120/16), dalje u tekstu: ZJN 2016, putem elektroničke pošte osoba zaduženih za komunikaciju s ponuditeljima.</w:t>
      </w:r>
    </w:p>
    <w:p w14:paraId="7A5C38DB" w14:textId="3F910B1B" w:rsidR="00744847" w:rsidRPr="009A2F54" w:rsidRDefault="00744847" w:rsidP="00744847">
      <w:pPr>
        <w:spacing w:after="0" w:line="240" w:lineRule="auto"/>
        <w:jc w:val="both"/>
        <w:rPr>
          <w:rFonts w:ascii="Tahoma" w:hAnsi="Tahoma" w:cs="Tahoma"/>
          <w:sz w:val="22"/>
          <w:szCs w:val="22"/>
        </w:rPr>
      </w:pPr>
      <w:r w:rsidRPr="009A2F54">
        <w:rPr>
          <w:rFonts w:ascii="Tahoma" w:hAnsi="Tahoma" w:cs="Tahoma"/>
          <w:sz w:val="22"/>
          <w:szCs w:val="22"/>
        </w:rPr>
        <w:t>Iznimno u skladu s člankom 63. Zakona o javnoj nabavi (Narodne novine 120/2016) (u daljnjem tekstu: ZJN 2016)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audio</w:t>
      </w:r>
      <w:r w:rsidR="00377015" w:rsidRPr="009A2F54">
        <w:rPr>
          <w:rFonts w:ascii="Tahoma" w:hAnsi="Tahoma" w:cs="Tahoma"/>
          <w:sz w:val="22"/>
          <w:szCs w:val="22"/>
        </w:rPr>
        <w:t xml:space="preserve"> </w:t>
      </w:r>
      <w:r w:rsidRPr="009A2F54">
        <w:rPr>
          <w:rFonts w:ascii="Tahoma" w:hAnsi="Tahoma" w:cs="Tahoma"/>
          <w:sz w:val="22"/>
          <w:szCs w:val="22"/>
        </w:rPr>
        <w:t>snimki ili sažetaka glavnih elemenata komunikacije i slično.</w:t>
      </w:r>
    </w:p>
    <w:p w14:paraId="3EFE141B"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Zainteresirani gospodarski subjekti zahtjeve za dodatne informacije, objašnjenja ili izmjene u vezi s dokumentacijom o nabavi, Naručitelju dostavljaju putem Elektroničkog oglasnika javne nabave ili elektroničkom poštom.</w:t>
      </w:r>
    </w:p>
    <w:p w14:paraId="3456350A"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 xml:space="preserve">Detaljne upute za dostavljanje navedenih zahtjeva za dodatnim informacijama, objašnjenjem ili izmjenom u vezi s dokumentacijom o nabavi nalaze se na stranicama </w:t>
      </w:r>
      <w:hyperlink r:id="rId14" w:history="1">
        <w:r w:rsidRPr="009A2F54">
          <w:rPr>
            <w:rStyle w:val="Hiperveza"/>
            <w:rFonts w:ascii="Tahoma" w:hAnsi="Tahoma" w:cs="Tahoma"/>
            <w:color w:val="auto"/>
            <w:sz w:val="22"/>
            <w:szCs w:val="22"/>
          </w:rPr>
          <w:t>www.eojn.nn.hr</w:t>
        </w:r>
      </w:hyperlink>
      <w:r w:rsidRPr="009A2F54">
        <w:rPr>
          <w:rFonts w:ascii="Tahoma" w:hAnsi="Tahoma" w:cs="Tahoma"/>
          <w:sz w:val="22"/>
          <w:szCs w:val="22"/>
        </w:rPr>
        <w:t>.</w:t>
      </w:r>
    </w:p>
    <w:p w14:paraId="4BDDCFFD" w14:textId="77777777" w:rsidR="00753E89" w:rsidRPr="009A2F54" w:rsidRDefault="00753E89" w:rsidP="001440FD">
      <w:pPr>
        <w:spacing w:after="0" w:line="240" w:lineRule="auto"/>
        <w:jc w:val="both"/>
        <w:rPr>
          <w:rStyle w:val="Naslov2Char"/>
          <w:rFonts w:ascii="Tahoma" w:hAnsi="Tahoma" w:cs="Tahoma"/>
          <w:sz w:val="22"/>
          <w:szCs w:val="22"/>
        </w:rPr>
      </w:pPr>
    </w:p>
    <w:p w14:paraId="54FAE164" w14:textId="17CB75B9" w:rsidR="00052313" w:rsidRPr="009A2F54" w:rsidRDefault="00F71E32" w:rsidP="00052313">
      <w:pPr>
        <w:jc w:val="both"/>
        <w:rPr>
          <w:rFonts w:ascii="Tahoma" w:hAnsi="Tahoma" w:cs="Tahoma"/>
          <w:sz w:val="22"/>
          <w:szCs w:val="22"/>
        </w:rPr>
      </w:pPr>
      <w:bookmarkStart w:id="27" w:name="_Toc520457781"/>
      <w:r w:rsidRPr="009A2F54">
        <w:rPr>
          <w:rStyle w:val="Naslov2Char"/>
          <w:rFonts w:ascii="Tahoma" w:hAnsi="Tahoma" w:cs="Tahoma"/>
          <w:sz w:val="22"/>
          <w:szCs w:val="22"/>
        </w:rPr>
        <w:lastRenderedPageBreak/>
        <w:t>1.</w:t>
      </w:r>
      <w:r w:rsidR="00C83B55" w:rsidRPr="009A2F54">
        <w:rPr>
          <w:rStyle w:val="Naslov2Char"/>
          <w:rFonts w:ascii="Tahoma" w:hAnsi="Tahoma" w:cs="Tahoma"/>
          <w:sz w:val="22"/>
          <w:szCs w:val="22"/>
        </w:rPr>
        <w:t>3.</w:t>
      </w:r>
      <w:r w:rsidR="005D0635" w:rsidRPr="009A2F54">
        <w:rPr>
          <w:rStyle w:val="Naslov2Char"/>
          <w:rFonts w:ascii="Tahoma" w:hAnsi="Tahoma" w:cs="Tahoma"/>
          <w:sz w:val="22"/>
          <w:szCs w:val="22"/>
        </w:rPr>
        <w:t xml:space="preserve"> </w:t>
      </w:r>
      <w:r w:rsidR="007D5213" w:rsidRPr="009A2F54">
        <w:rPr>
          <w:rStyle w:val="Naslov2Char"/>
          <w:rFonts w:ascii="Tahoma" w:hAnsi="Tahoma" w:cs="Tahoma"/>
          <w:sz w:val="22"/>
          <w:szCs w:val="22"/>
        </w:rPr>
        <w:t>E</w:t>
      </w:r>
      <w:r w:rsidR="009601FF" w:rsidRPr="009A2F54">
        <w:rPr>
          <w:rStyle w:val="Naslov2Char"/>
          <w:rFonts w:ascii="Tahoma" w:hAnsi="Tahoma" w:cs="Tahoma"/>
          <w:sz w:val="22"/>
          <w:szCs w:val="22"/>
        </w:rPr>
        <w:t>videncijski</w:t>
      </w:r>
      <w:bookmarkEnd w:id="22"/>
      <w:bookmarkEnd w:id="23"/>
      <w:bookmarkEnd w:id="24"/>
      <w:bookmarkEnd w:id="25"/>
      <w:bookmarkEnd w:id="26"/>
      <w:r w:rsidR="00B812D6" w:rsidRPr="009A2F54">
        <w:rPr>
          <w:rStyle w:val="Naslov2Char"/>
          <w:rFonts w:ascii="Tahoma" w:hAnsi="Tahoma" w:cs="Tahoma"/>
          <w:sz w:val="22"/>
          <w:szCs w:val="22"/>
        </w:rPr>
        <w:t xml:space="preserve"> </w:t>
      </w:r>
      <w:r w:rsidR="009601FF" w:rsidRPr="009A2F54">
        <w:rPr>
          <w:rStyle w:val="Naslov2Char"/>
          <w:rFonts w:ascii="Tahoma" w:hAnsi="Tahoma" w:cs="Tahoma"/>
          <w:sz w:val="22"/>
          <w:szCs w:val="22"/>
        </w:rPr>
        <w:t>broj nabave</w:t>
      </w:r>
      <w:bookmarkEnd w:id="27"/>
      <w:r w:rsidR="00D31A15" w:rsidRPr="009A2F54">
        <w:rPr>
          <w:rFonts w:ascii="Tahoma" w:hAnsi="Tahoma" w:cs="Tahoma"/>
          <w:sz w:val="22"/>
          <w:szCs w:val="22"/>
        </w:rPr>
        <w:t xml:space="preserve">: </w:t>
      </w:r>
      <w:r w:rsidR="00052313">
        <w:rPr>
          <w:rFonts w:ascii="Tahoma" w:hAnsi="Tahoma" w:cs="Tahoma"/>
          <w:sz w:val="22"/>
          <w:szCs w:val="22"/>
        </w:rPr>
        <w:t>4-2019-MV</w:t>
      </w:r>
    </w:p>
    <w:p w14:paraId="4B8C5E25" w14:textId="77777777" w:rsidR="00260BCF" w:rsidRPr="009A2F54" w:rsidRDefault="00260BCF" w:rsidP="001440FD">
      <w:pPr>
        <w:pStyle w:val="Naslov2"/>
        <w:spacing w:before="0" w:line="240" w:lineRule="auto"/>
        <w:rPr>
          <w:rFonts w:ascii="Tahoma" w:hAnsi="Tahoma" w:cs="Tahoma"/>
          <w:sz w:val="22"/>
          <w:szCs w:val="22"/>
        </w:rPr>
      </w:pPr>
      <w:bookmarkStart w:id="28" w:name="_Toc323812647"/>
      <w:bookmarkStart w:id="29" w:name="_Toc323813763"/>
      <w:bookmarkStart w:id="30" w:name="_Toc324147766"/>
      <w:bookmarkStart w:id="31" w:name="_Toc324148049"/>
      <w:bookmarkStart w:id="32" w:name="_Toc324149988"/>
    </w:p>
    <w:p w14:paraId="63047DF1" w14:textId="2070FBA0" w:rsidR="00C83B55" w:rsidRPr="009A2F54" w:rsidRDefault="00F71E32" w:rsidP="001440FD">
      <w:pPr>
        <w:pStyle w:val="Naslov2"/>
        <w:spacing w:before="0" w:line="240" w:lineRule="auto"/>
        <w:rPr>
          <w:rFonts w:ascii="Tahoma" w:hAnsi="Tahoma" w:cs="Tahoma"/>
          <w:sz w:val="22"/>
          <w:szCs w:val="22"/>
        </w:rPr>
      </w:pPr>
      <w:bookmarkStart w:id="33" w:name="_Toc520457782"/>
      <w:r w:rsidRPr="009A2F54">
        <w:rPr>
          <w:rFonts w:ascii="Tahoma" w:hAnsi="Tahoma" w:cs="Tahoma"/>
          <w:sz w:val="22"/>
          <w:szCs w:val="22"/>
        </w:rPr>
        <w:t>1.</w:t>
      </w:r>
      <w:r w:rsidR="00C83B55" w:rsidRPr="009A2F54">
        <w:rPr>
          <w:rFonts w:ascii="Tahoma" w:hAnsi="Tahoma" w:cs="Tahoma"/>
          <w:sz w:val="22"/>
          <w:szCs w:val="22"/>
        </w:rPr>
        <w:t>4. Popis gospodarskih su</w:t>
      </w:r>
      <w:r w:rsidR="00507A25" w:rsidRPr="009A2F54">
        <w:rPr>
          <w:rFonts w:ascii="Tahoma" w:hAnsi="Tahoma" w:cs="Tahoma"/>
          <w:sz w:val="22"/>
          <w:szCs w:val="22"/>
        </w:rPr>
        <w:t>bjekata s kojima je naručitelj u</w:t>
      </w:r>
      <w:r w:rsidR="00C83B55" w:rsidRPr="009A2F54">
        <w:rPr>
          <w:rFonts w:ascii="Tahoma" w:hAnsi="Tahoma" w:cs="Tahoma"/>
          <w:sz w:val="22"/>
          <w:szCs w:val="22"/>
        </w:rPr>
        <w:t xml:space="preserve"> sukobu interes</w:t>
      </w:r>
      <w:bookmarkEnd w:id="28"/>
      <w:bookmarkEnd w:id="29"/>
      <w:bookmarkEnd w:id="30"/>
      <w:bookmarkEnd w:id="31"/>
      <w:r w:rsidR="003B6904" w:rsidRPr="009A2F54">
        <w:rPr>
          <w:rFonts w:ascii="Tahoma" w:hAnsi="Tahoma" w:cs="Tahoma"/>
          <w:sz w:val="22"/>
          <w:szCs w:val="22"/>
        </w:rPr>
        <w:t>a</w:t>
      </w:r>
      <w:bookmarkEnd w:id="32"/>
      <w:bookmarkEnd w:id="33"/>
      <w:r w:rsidR="00816298">
        <w:rPr>
          <w:rFonts w:ascii="Tahoma" w:hAnsi="Tahoma" w:cs="Tahoma"/>
          <w:sz w:val="22"/>
          <w:szCs w:val="22"/>
        </w:rPr>
        <w:t xml:space="preserve"> </w:t>
      </w:r>
      <w:r w:rsidR="00821190">
        <w:rPr>
          <w:rFonts w:ascii="Tahoma" w:hAnsi="Tahoma" w:cs="Tahoma"/>
          <w:sz w:val="22"/>
          <w:szCs w:val="22"/>
        </w:rPr>
        <w:t>ili navod da takvi ne postoje u trenutku objave dokumentacije o nabavi</w:t>
      </w:r>
    </w:p>
    <w:p w14:paraId="667BA391" w14:textId="213C46B3" w:rsidR="00D45ED9" w:rsidRDefault="000D6021" w:rsidP="00D45ED9">
      <w:pPr>
        <w:spacing w:before="120" w:after="0" w:line="240" w:lineRule="auto"/>
        <w:jc w:val="both"/>
        <w:rPr>
          <w:rFonts w:ascii="Tahoma" w:hAnsi="Tahoma" w:cs="Tahoma"/>
          <w:sz w:val="22"/>
          <w:szCs w:val="22"/>
        </w:rPr>
      </w:pPr>
      <w:bookmarkStart w:id="34" w:name="_Toc323812648"/>
      <w:bookmarkStart w:id="35" w:name="_Toc323813764"/>
      <w:bookmarkStart w:id="36" w:name="_Toc324147767"/>
      <w:bookmarkStart w:id="37" w:name="_Toc324148050"/>
      <w:bookmarkStart w:id="38" w:name="_Toc324149989"/>
      <w:r w:rsidRPr="009A2F54">
        <w:rPr>
          <w:rFonts w:ascii="Tahoma" w:hAnsi="Tahoma" w:cs="Tahoma"/>
          <w:sz w:val="22"/>
          <w:szCs w:val="22"/>
        </w:rPr>
        <w:t>Sukladno članku 80. ZJN 2016 n</w:t>
      </w:r>
      <w:r w:rsidR="00D45ED9" w:rsidRPr="009A2F54">
        <w:rPr>
          <w:rFonts w:ascii="Tahoma" w:hAnsi="Tahoma" w:cs="Tahoma"/>
          <w:sz w:val="22"/>
          <w:szCs w:val="22"/>
        </w:rPr>
        <w:t>e</w:t>
      </w:r>
      <w:r w:rsidR="00821190">
        <w:rPr>
          <w:rFonts w:ascii="Tahoma" w:hAnsi="Tahoma" w:cs="Tahoma"/>
          <w:sz w:val="22"/>
          <w:szCs w:val="22"/>
        </w:rPr>
        <w:t xml:space="preserve"> postoje </w:t>
      </w:r>
      <w:r w:rsidR="00D45ED9" w:rsidRPr="009A2F54">
        <w:rPr>
          <w:rFonts w:ascii="Tahoma" w:hAnsi="Tahoma" w:cs="Tahoma"/>
          <w:sz w:val="22"/>
          <w:szCs w:val="22"/>
        </w:rPr>
        <w:t>gospodarski subjekt</w:t>
      </w:r>
      <w:r w:rsidR="00821190">
        <w:rPr>
          <w:rFonts w:ascii="Tahoma" w:hAnsi="Tahoma" w:cs="Tahoma"/>
          <w:sz w:val="22"/>
          <w:szCs w:val="22"/>
        </w:rPr>
        <w:t>i</w:t>
      </w:r>
      <w:r w:rsidR="00D45ED9" w:rsidRPr="009A2F54">
        <w:rPr>
          <w:rFonts w:ascii="Tahoma" w:hAnsi="Tahoma" w:cs="Tahoma"/>
          <w:sz w:val="22"/>
          <w:szCs w:val="22"/>
        </w:rPr>
        <w:t xml:space="preserve"> s kojima </w:t>
      </w:r>
      <w:r w:rsidR="00821190">
        <w:rPr>
          <w:rFonts w:ascii="Tahoma" w:hAnsi="Tahoma" w:cs="Tahoma"/>
          <w:sz w:val="22"/>
          <w:szCs w:val="22"/>
        </w:rPr>
        <w:t xml:space="preserve"> Općina Kloštar Ivanić ne smije sklapati ugovore o javnoj nabavi </w:t>
      </w:r>
      <w:r w:rsidR="00D45ED9" w:rsidRPr="009A2F54">
        <w:rPr>
          <w:rFonts w:ascii="Tahoma" w:hAnsi="Tahoma" w:cs="Tahoma"/>
          <w:sz w:val="22"/>
          <w:szCs w:val="22"/>
        </w:rPr>
        <w:t>(</w:t>
      </w:r>
      <w:r w:rsidR="00821190">
        <w:rPr>
          <w:rFonts w:ascii="Tahoma" w:hAnsi="Tahoma" w:cs="Tahoma"/>
          <w:sz w:val="22"/>
          <w:szCs w:val="22"/>
        </w:rPr>
        <w:t xml:space="preserve">u svojstvu ponuditelja, člana zajednice gospodarskih subjekata, ili </w:t>
      </w:r>
      <w:proofErr w:type="spellStart"/>
      <w:r w:rsidR="00821190">
        <w:rPr>
          <w:rFonts w:ascii="Tahoma" w:hAnsi="Tahoma" w:cs="Tahoma"/>
          <w:sz w:val="22"/>
          <w:szCs w:val="22"/>
        </w:rPr>
        <w:t>podugovaratelja</w:t>
      </w:r>
      <w:proofErr w:type="spellEnd"/>
      <w:r w:rsidR="00821190">
        <w:rPr>
          <w:rFonts w:ascii="Tahoma" w:hAnsi="Tahoma" w:cs="Tahoma"/>
          <w:sz w:val="22"/>
          <w:szCs w:val="22"/>
        </w:rPr>
        <w:t xml:space="preserve"> odabranom ponuditelju).</w:t>
      </w:r>
    </w:p>
    <w:p w14:paraId="3692D5F1" w14:textId="77777777" w:rsidR="00052313" w:rsidRPr="009A2F54" w:rsidRDefault="00052313" w:rsidP="00D45ED9">
      <w:pPr>
        <w:spacing w:before="120" w:after="0" w:line="240" w:lineRule="auto"/>
        <w:jc w:val="both"/>
        <w:rPr>
          <w:rFonts w:ascii="Tahoma" w:hAnsi="Tahoma" w:cs="Tahoma"/>
          <w:sz w:val="22"/>
          <w:szCs w:val="22"/>
        </w:rPr>
      </w:pPr>
    </w:p>
    <w:p w14:paraId="7AAF4150" w14:textId="77777777" w:rsidR="000663E9" w:rsidRPr="009A2F54" w:rsidRDefault="00F71E32" w:rsidP="00544E50">
      <w:pPr>
        <w:pStyle w:val="Tijeloteksta"/>
        <w:spacing w:after="0" w:line="240" w:lineRule="auto"/>
        <w:rPr>
          <w:rFonts w:ascii="Tahoma" w:hAnsi="Tahoma" w:cs="Tahoma"/>
          <w:b/>
          <w:sz w:val="22"/>
          <w:szCs w:val="22"/>
        </w:rPr>
      </w:pPr>
      <w:bookmarkStart w:id="39" w:name="_Toc520457783"/>
      <w:r w:rsidRPr="009A2F54">
        <w:rPr>
          <w:rStyle w:val="Naslov2Char"/>
          <w:rFonts w:ascii="Tahoma" w:hAnsi="Tahoma" w:cs="Tahoma"/>
          <w:sz w:val="22"/>
          <w:szCs w:val="22"/>
        </w:rPr>
        <w:t>1.</w:t>
      </w:r>
      <w:r w:rsidR="008316C0" w:rsidRPr="009A2F54">
        <w:rPr>
          <w:rStyle w:val="Naslov2Char"/>
          <w:rFonts w:ascii="Tahoma" w:hAnsi="Tahoma" w:cs="Tahoma"/>
          <w:sz w:val="22"/>
          <w:szCs w:val="22"/>
        </w:rPr>
        <w:t>5</w:t>
      </w:r>
      <w:r w:rsidR="00D72FEF" w:rsidRPr="009A2F54">
        <w:rPr>
          <w:rStyle w:val="Naslov2Char"/>
          <w:rFonts w:ascii="Tahoma" w:hAnsi="Tahoma" w:cs="Tahoma"/>
          <w:sz w:val="22"/>
          <w:szCs w:val="22"/>
        </w:rPr>
        <w:t xml:space="preserve">. </w:t>
      </w:r>
      <w:r w:rsidR="00E22124" w:rsidRPr="009A2F54">
        <w:rPr>
          <w:rStyle w:val="Naslov2Char"/>
          <w:rFonts w:ascii="Tahoma" w:hAnsi="Tahoma" w:cs="Tahoma"/>
          <w:sz w:val="22"/>
          <w:szCs w:val="22"/>
        </w:rPr>
        <w:t>Vrsta postupka javne nabave</w:t>
      </w:r>
      <w:bookmarkEnd w:id="34"/>
      <w:bookmarkEnd w:id="35"/>
      <w:bookmarkEnd w:id="36"/>
      <w:bookmarkEnd w:id="37"/>
      <w:bookmarkEnd w:id="38"/>
      <w:bookmarkEnd w:id="39"/>
    </w:p>
    <w:p w14:paraId="306986C9" w14:textId="77777777" w:rsidR="00AC2763" w:rsidRPr="009A2F54" w:rsidRDefault="000663E9" w:rsidP="00377015">
      <w:pPr>
        <w:pStyle w:val="Tijeloteksta"/>
        <w:spacing w:before="120" w:after="0" w:line="240" w:lineRule="auto"/>
        <w:rPr>
          <w:rFonts w:ascii="Tahoma" w:hAnsi="Tahoma" w:cs="Tahoma"/>
          <w:sz w:val="22"/>
          <w:szCs w:val="22"/>
        </w:rPr>
      </w:pPr>
      <w:r w:rsidRPr="009A2F54">
        <w:rPr>
          <w:rFonts w:ascii="Tahoma" w:hAnsi="Tahoma" w:cs="Tahoma"/>
          <w:sz w:val="22"/>
          <w:szCs w:val="22"/>
        </w:rPr>
        <w:t>O</w:t>
      </w:r>
      <w:r w:rsidR="00E22124" w:rsidRPr="009A2F54">
        <w:rPr>
          <w:rFonts w:ascii="Tahoma" w:hAnsi="Tahoma" w:cs="Tahoma"/>
          <w:sz w:val="22"/>
          <w:szCs w:val="22"/>
        </w:rPr>
        <w:t>tvoreni postupak</w:t>
      </w:r>
      <w:r w:rsidR="008316C0" w:rsidRPr="009A2F54">
        <w:rPr>
          <w:rFonts w:ascii="Tahoma" w:hAnsi="Tahoma" w:cs="Tahoma"/>
          <w:sz w:val="22"/>
          <w:szCs w:val="22"/>
        </w:rPr>
        <w:t xml:space="preserve"> javne nabave</w:t>
      </w:r>
      <w:r w:rsidR="00B812D6" w:rsidRPr="009A2F54">
        <w:rPr>
          <w:rFonts w:ascii="Tahoma" w:hAnsi="Tahoma" w:cs="Tahoma"/>
          <w:sz w:val="22"/>
          <w:szCs w:val="22"/>
        </w:rPr>
        <w:t xml:space="preserve"> </w:t>
      </w:r>
      <w:r w:rsidR="00E536D8" w:rsidRPr="009A2F54">
        <w:rPr>
          <w:rFonts w:ascii="Tahoma" w:hAnsi="Tahoma" w:cs="Tahoma"/>
          <w:sz w:val="22"/>
          <w:szCs w:val="22"/>
        </w:rPr>
        <w:t xml:space="preserve">male vrijednosti </w:t>
      </w:r>
      <w:r w:rsidR="00AC2763" w:rsidRPr="009A2F54">
        <w:rPr>
          <w:rFonts w:ascii="Tahoma" w:hAnsi="Tahoma" w:cs="Tahoma"/>
          <w:sz w:val="22"/>
          <w:szCs w:val="22"/>
        </w:rPr>
        <w:t>temeljem članka 86</w:t>
      </w:r>
      <w:r w:rsidR="00753E89" w:rsidRPr="009A2F54">
        <w:rPr>
          <w:rFonts w:ascii="Tahoma" w:hAnsi="Tahoma" w:cs="Tahoma"/>
          <w:sz w:val="22"/>
          <w:szCs w:val="22"/>
        </w:rPr>
        <w:t xml:space="preserve">. stavka 1. </w:t>
      </w:r>
      <w:r w:rsidR="002B14AE" w:rsidRPr="009A2F54">
        <w:rPr>
          <w:rFonts w:ascii="Tahoma" w:hAnsi="Tahoma" w:cs="Tahoma"/>
          <w:sz w:val="22"/>
          <w:szCs w:val="22"/>
          <w:lang w:val="hr-HR"/>
        </w:rPr>
        <w:t>ZJN 2016</w:t>
      </w:r>
      <w:r w:rsidR="00CF3F20" w:rsidRPr="009A2F54">
        <w:rPr>
          <w:rFonts w:ascii="Tahoma" w:hAnsi="Tahoma" w:cs="Tahoma"/>
          <w:sz w:val="22"/>
          <w:szCs w:val="22"/>
        </w:rPr>
        <w:t>.</w:t>
      </w:r>
      <w:r w:rsidR="007E2E7E" w:rsidRPr="009A2F54">
        <w:rPr>
          <w:rFonts w:ascii="Tahoma" w:hAnsi="Tahoma" w:cs="Tahoma"/>
          <w:sz w:val="22"/>
          <w:szCs w:val="22"/>
        </w:rPr>
        <w:t xml:space="preserve"> Postupak javne nabave započinje od dana slanja poziva na nadmetanje, a svaki zainteresirani gospodarski subjekt može dostaviti ponudu u roku za dostavu ponuda. </w:t>
      </w:r>
    </w:p>
    <w:p w14:paraId="5B649613" w14:textId="77777777" w:rsidR="00544E50" w:rsidRPr="009A2F54" w:rsidRDefault="00544E50" w:rsidP="00544E50">
      <w:pPr>
        <w:spacing w:after="0" w:line="240" w:lineRule="auto"/>
        <w:rPr>
          <w:rStyle w:val="Naslov2Char"/>
          <w:rFonts w:ascii="Tahoma" w:hAnsi="Tahoma" w:cs="Tahoma"/>
          <w:sz w:val="22"/>
          <w:szCs w:val="22"/>
        </w:rPr>
      </w:pPr>
      <w:bookmarkStart w:id="40" w:name="_Toc323812649"/>
      <w:bookmarkStart w:id="41" w:name="_Toc323813765"/>
      <w:bookmarkStart w:id="42" w:name="_Toc324147768"/>
      <w:bookmarkStart w:id="43" w:name="_Toc324148051"/>
      <w:bookmarkStart w:id="44" w:name="_Toc324149990"/>
    </w:p>
    <w:p w14:paraId="3CDE3490" w14:textId="5458BED2" w:rsidR="00856AD5" w:rsidRPr="009A2F54" w:rsidRDefault="00F71E32" w:rsidP="00544E50">
      <w:pPr>
        <w:spacing w:after="0" w:line="240" w:lineRule="auto"/>
        <w:rPr>
          <w:rFonts w:ascii="Tahoma" w:hAnsi="Tahoma" w:cs="Tahoma"/>
          <w:sz w:val="22"/>
          <w:szCs w:val="22"/>
        </w:rPr>
      </w:pPr>
      <w:bookmarkStart w:id="45" w:name="_Toc520457784"/>
      <w:r w:rsidRPr="009A2F54">
        <w:rPr>
          <w:rStyle w:val="Naslov2Char"/>
          <w:rFonts w:ascii="Tahoma" w:hAnsi="Tahoma" w:cs="Tahoma"/>
          <w:sz w:val="22"/>
          <w:szCs w:val="22"/>
        </w:rPr>
        <w:t>1.</w:t>
      </w:r>
      <w:r w:rsidR="008316C0" w:rsidRPr="009A2F54">
        <w:rPr>
          <w:rStyle w:val="Naslov2Char"/>
          <w:rFonts w:ascii="Tahoma" w:hAnsi="Tahoma" w:cs="Tahoma"/>
          <w:sz w:val="22"/>
          <w:szCs w:val="22"/>
        </w:rPr>
        <w:t>6</w:t>
      </w:r>
      <w:r w:rsidR="00D72FEF" w:rsidRPr="009A2F54">
        <w:rPr>
          <w:rStyle w:val="Naslov2Char"/>
          <w:rFonts w:ascii="Tahoma" w:hAnsi="Tahoma" w:cs="Tahoma"/>
          <w:sz w:val="22"/>
          <w:szCs w:val="22"/>
        </w:rPr>
        <w:t xml:space="preserve">. </w:t>
      </w:r>
      <w:r w:rsidR="00E22124" w:rsidRPr="009A2F54">
        <w:rPr>
          <w:rStyle w:val="Naslov2Char"/>
          <w:rFonts w:ascii="Tahoma" w:hAnsi="Tahoma" w:cs="Tahoma"/>
          <w:sz w:val="22"/>
          <w:szCs w:val="22"/>
        </w:rPr>
        <w:t>Procijenjena vrijednost nabave</w:t>
      </w:r>
      <w:bookmarkEnd w:id="40"/>
      <w:bookmarkEnd w:id="41"/>
      <w:bookmarkEnd w:id="42"/>
      <w:bookmarkEnd w:id="43"/>
      <w:bookmarkEnd w:id="44"/>
      <w:bookmarkEnd w:id="45"/>
      <w:r w:rsidR="00E22124" w:rsidRPr="009A2F54">
        <w:rPr>
          <w:rFonts w:ascii="Tahoma" w:hAnsi="Tahoma" w:cs="Tahoma"/>
          <w:sz w:val="22"/>
          <w:szCs w:val="22"/>
        </w:rPr>
        <w:t xml:space="preserve">: </w:t>
      </w:r>
      <w:r w:rsidR="00ED3A86">
        <w:rPr>
          <w:rFonts w:ascii="Tahoma" w:hAnsi="Tahoma" w:cs="Tahoma"/>
          <w:sz w:val="22"/>
          <w:szCs w:val="22"/>
        </w:rPr>
        <w:t>1.0</w:t>
      </w:r>
      <w:r w:rsidR="00934FA8">
        <w:rPr>
          <w:rFonts w:ascii="Tahoma" w:hAnsi="Tahoma" w:cs="Tahoma"/>
          <w:sz w:val="22"/>
          <w:szCs w:val="22"/>
        </w:rPr>
        <w:t>25</w:t>
      </w:r>
      <w:r w:rsidR="00ED3A86">
        <w:rPr>
          <w:rFonts w:ascii="Tahoma" w:hAnsi="Tahoma" w:cs="Tahoma"/>
          <w:sz w:val="22"/>
          <w:szCs w:val="22"/>
        </w:rPr>
        <w:t>.0</w:t>
      </w:r>
      <w:r w:rsidR="00934FA8">
        <w:rPr>
          <w:rFonts w:ascii="Tahoma" w:hAnsi="Tahoma" w:cs="Tahoma"/>
          <w:sz w:val="22"/>
          <w:szCs w:val="22"/>
        </w:rPr>
        <w:t>00</w:t>
      </w:r>
      <w:r w:rsidR="00ED3A86">
        <w:rPr>
          <w:rFonts w:ascii="Tahoma" w:hAnsi="Tahoma" w:cs="Tahoma"/>
          <w:sz w:val="22"/>
          <w:szCs w:val="22"/>
        </w:rPr>
        <w:t>,00</w:t>
      </w:r>
      <w:r w:rsidR="00B20486" w:rsidRPr="00BF3B03">
        <w:rPr>
          <w:rFonts w:ascii="Tahoma" w:hAnsi="Tahoma" w:cs="Tahoma"/>
          <w:sz w:val="22"/>
          <w:szCs w:val="22"/>
        </w:rPr>
        <w:t xml:space="preserve"> </w:t>
      </w:r>
      <w:r w:rsidR="00856AD5" w:rsidRPr="00BF3B03">
        <w:rPr>
          <w:rFonts w:ascii="Tahoma" w:hAnsi="Tahoma" w:cs="Tahoma"/>
          <w:sz w:val="22"/>
          <w:szCs w:val="22"/>
        </w:rPr>
        <w:t>kuna bez PDV-a</w:t>
      </w:r>
      <w:r w:rsidR="00CF3F20" w:rsidRPr="00BF3B03">
        <w:rPr>
          <w:rFonts w:ascii="Tahoma" w:hAnsi="Tahoma" w:cs="Tahoma"/>
          <w:sz w:val="22"/>
          <w:szCs w:val="22"/>
        </w:rPr>
        <w:t>.</w:t>
      </w:r>
    </w:p>
    <w:p w14:paraId="3393541A" w14:textId="77777777" w:rsidR="00544E50" w:rsidRPr="009A2F54" w:rsidRDefault="00544E50" w:rsidP="00544E50">
      <w:pPr>
        <w:spacing w:after="0" w:line="240" w:lineRule="auto"/>
        <w:ind w:left="426" w:hanging="426"/>
        <w:rPr>
          <w:rStyle w:val="Naslov2Char"/>
          <w:rFonts w:ascii="Tahoma" w:hAnsi="Tahoma" w:cs="Tahoma"/>
          <w:sz w:val="22"/>
          <w:szCs w:val="22"/>
        </w:rPr>
      </w:pPr>
      <w:bookmarkStart w:id="46" w:name="_Toc323812650"/>
      <w:bookmarkStart w:id="47" w:name="_Toc323813766"/>
      <w:bookmarkStart w:id="48" w:name="_Toc324147769"/>
      <w:bookmarkStart w:id="49" w:name="_Toc324148052"/>
      <w:bookmarkStart w:id="50" w:name="_Toc324149991"/>
    </w:p>
    <w:p w14:paraId="360E307A" w14:textId="77777777" w:rsidR="00A2602A" w:rsidRPr="009A2F54" w:rsidRDefault="00F71E32" w:rsidP="000016B3">
      <w:pPr>
        <w:spacing w:after="0" w:line="240" w:lineRule="auto"/>
        <w:rPr>
          <w:rFonts w:ascii="Tahoma" w:hAnsi="Tahoma" w:cs="Tahoma"/>
          <w:sz w:val="22"/>
          <w:szCs w:val="22"/>
        </w:rPr>
      </w:pPr>
      <w:bookmarkStart w:id="51" w:name="_Toc520457785"/>
      <w:r w:rsidRPr="009A2F54">
        <w:rPr>
          <w:rStyle w:val="Naslov2Char"/>
          <w:rFonts w:ascii="Tahoma" w:hAnsi="Tahoma" w:cs="Tahoma"/>
          <w:sz w:val="22"/>
          <w:szCs w:val="22"/>
        </w:rPr>
        <w:t>1.</w:t>
      </w:r>
      <w:r w:rsidR="008316C0" w:rsidRPr="009A2F54">
        <w:rPr>
          <w:rStyle w:val="Naslov2Char"/>
          <w:rFonts w:ascii="Tahoma" w:hAnsi="Tahoma" w:cs="Tahoma"/>
          <w:sz w:val="22"/>
          <w:szCs w:val="22"/>
        </w:rPr>
        <w:t>7</w:t>
      </w:r>
      <w:r w:rsidR="002C360A" w:rsidRPr="009A2F54">
        <w:rPr>
          <w:rStyle w:val="Naslov2Char"/>
          <w:rFonts w:ascii="Tahoma" w:hAnsi="Tahoma" w:cs="Tahoma"/>
          <w:sz w:val="22"/>
          <w:szCs w:val="22"/>
        </w:rPr>
        <w:t xml:space="preserve">. </w:t>
      </w:r>
      <w:r w:rsidR="00E22124" w:rsidRPr="009A2F54">
        <w:rPr>
          <w:rStyle w:val="Naslov2Char"/>
          <w:rFonts w:ascii="Tahoma" w:hAnsi="Tahoma" w:cs="Tahoma"/>
          <w:sz w:val="22"/>
          <w:szCs w:val="22"/>
        </w:rPr>
        <w:t>Vrsta ugovora o javnoj nabavi</w:t>
      </w:r>
      <w:bookmarkEnd w:id="46"/>
      <w:bookmarkEnd w:id="47"/>
      <w:bookmarkEnd w:id="48"/>
      <w:bookmarkEnd w:id="49"/>
      <w:bookmarkEnd w:id="50"/>
      <w:bookmarkEnd w:id="51"/>
    </w:p>
    <w:p w14:paraId="596699A7" w14:textId="29976FDD" w:rsidR="002E4721" w:rsidRPr="009A2F54" w:rsidRDefault="006D536C" w:rsidP="00C63490">
      <w:pPr>
        <w:spacing w:before="120" w:after="0" w:line="240" w:lineRule="auto"/>
        <w:rPr>
          <w:rFonts w:ascii="Tahoma" w:hAnsi="Tahoma" w:cs="Tahoma"/>
          <w:sz w:val="22"/>
          <w:szCs w:val="22"/>
        </w:rPr>
      </w:pPr>
      <w:r w:rsidRPr="009A2F54">
        <w:rPr>
          <w:rFonts w:ascii="Tahoma" w:hAnsi="Tahoma" w:cs="Tahoma"/>
          <w:sz w:val="22"/>
          <w:szCs w:val="22"/>
        </w:rPr>
        <w:t>Po provedenom postupku javne nabave sklopiti ć</w:t>
      </w:r>
      <w:r w:rsidR="002B14AE" w:rsidRPr="009A2F54">
        <w:rPr>
          <w:rFonts w:ascii="Tahoma" w:hAnsi="Tahoma" w:cs="Tahoma"/>
          <w:sz w:val="22"/>
          <w:szCs w:val="22"/>
        </w:rPr>
        <w:t xml:space="preserve">e ugovor o javnoj nabavi radova. Ugovorne strane sklopit će ugovor o javnoj nabavi radova u pisanom obliku u roku od 30 dana od dana izvršnosti odluke o odabiru. </w:t>
      </w:r>
    </w:p>
    <w:p w14:paraId="502173A2" w14:textId="77777777" w:rsidR="002E4721" w:rsidRPr="009A2F54" w:rsidRDefault="002E4721" w:rsidP="00C63490">
      <w:pPr>
        <w:pStyle w:val="Naslov2"/>
        <w:spacing w:line="240" w:lineRule="auto"/>
        <w:rPr>
          <w:rFonts w:ascii="Tahoma" w:hAnsi="Tahoma" w:cs="Tahoma"/>
          <w:sz w:val="22"/>
          <w:szCs w:val="22"/>
        </w:rPr>
      </w:pPr>
      <w:bookmarkStart w:id="52" w:name="_Toc520457786"/>
      <w:r w:rsidRPr="009A2F54">
        <w:rPr>
          <w:rStyle w:val="Naslov2Char"/>
          <w:rFonts w:ascii="Tahoma" w:hAnsi="Tahoma" w:cs="Tahoma"/>
          <w:b/>
          <w:sz w:val="22"/>
          <w:szCs w:val="22"/>
        </w:rPr>
        <w:t>1</w:t>
      </w:r>
      <w:r w:rsidRPr="009A2F54">
        <w:rPr>
          <w:rFonts w:ascii="Tahoma" w:hAnsi="Tahoma" w:cs="Tahoma"/>
          <w:sz w:val="22"/>
          <w:szCs w:val="22"/>
        </w:rPr>
        <w:t>.8. Navod sklapa li se ugovor o javnoj nabavi ili okvirni sporazum</w:t>
      </w:r>
      <w:bookmarkEnd w:id="52"/>
    </w:p>
    <w:p w14:paraId="2E5DF122" w14:textId="77777777" w:rsidR="002E4721" w:rsidRPr="009A2F54" w:rsidRDefault="00E22124" w:rsidP="00C63490">
      <w:pPr>
        <w:spacing w:before="120" w:after="0" w:line="240" w:lineRule="auto"/>
        <w:rPr>
          <w:rFonts w:ascii="Tahoma" w:hAnsi="Tahoma" w:cs="Tahoma"/>
          <w:sz w:val="22"/>
          <w:szCs w:val="22"/>
        </w:rPr>
      </w:pPr>
      <w:r w:rsidRPr="009A2F54">
        <w:rPr>
          <w:rFonts w:ascii="Tahoma" w:hAnsi="Tahoma" w:cs="Tahoma"/>
          <w:sz w:val="22"/>
          <w:szCs w:val="22"/>
        </w:rPr>
        <w:t>Sklapa se ugovor o javnoj nabavi</w:t>
      </w:r>
      <w:r w:rsidR="002E4721" w:rsidRPr="009A2F54">
        <w:rPr>
          <w:rFonts w:ascii="Tahoma" w:hAnsi="Tahoma" w:cs="Tahoma"/>
          <w:sz w:val="22"/>
          <w:szCs w:val="22"/>
        </w:rPr>
        <w:t>.</w:t>
      </w:r>
    </w:p>
    <w:p w14:paraId="64F872AD" w14:textId="77777777" w:rsidR="002E4721" w:rsidRPr="009A2F54" w:rsidRDefault="002E4721" w:rsidP="00C63490">
      <w:pPr>
        <w:pStyle w:val="Naslov2"/>
        <w:spacing w:line="240" w:lineRule="auto"/>
        <w:rPr>
          <w:rFonts w:ascii="Tahoma" w:hAnsi="Tahoma" w:cs="Tahoma"/>
          <w:sz w:val="22"/>
          <w:szCs w:val="22"/>
        </w:rPr>
      </w:pPr>
      <w:bookmarkStart w:id="53" w:name="_Toc520457787"/>
      <w:r w:rsidRPr="009A2F54">
        <w:rPr>
          <w:rFonts w:ascii="Tahoma" w:hAnsi="Tahoma" w:cs="Tahoma"/>
          <w:sz w:val="22"/>
          <w:szCs w:val="22"/>
        </w:rPr>
        <w:t xml:space="preserve">1.9. </w:t>
      </w:r>
      <w:r w:rsidR="00A151A4" w:rsidRPr="009A2F54">
        <w:rPr>
          <w:rFonts w:ascii="Tahoma" w:hAnsi="Tahoma" w:cs="Tahoma"/>
          <w:sz w:val="22"/>
          <w:szCs w:val="22"/>
        </w:rPr>
        <w:t>Ostale informacije</w:t>
      </w:r>
      <w:bookmarkEnd w:id="53"/>
    </w:p>
    <w:p w14:paraId="0364E7BE" w14:textId="77777777" w:rsidR="002F139C" w:rsidRPr="009A2F54" w:rsidRDefault="002F139C" w:rsidP="002F139C">
      <w:pPr>
        <w:spacing w:before="120" w:after="0" w:line="240" w:lineRule="auto"/>
        <w:rPr>
          <w:rFonts w:ascii="Tahoma" w:hAnsi="Tahoma" w:cs="Tahoma"/>
          <w:sz w:val="22"/>
          <w:szCs w:val="22"/>
        </w:rPr>
      </w:pPr>
      <w:bookmarkStart w:id="54" w:name="_Toc211731131"/>
      <w:bookmarkStart w:id="55" w:name="_Toc323802884"/>
      <w:bookmarkStart w:id="56" w:name="_Toc323812651"/>
      <w:bookmarkStart w:id="57" w:name="_Toc323813767"/>
      <w:bookmarkStart w:id="58" w:name="_Toc324147770"/>
      <w:bookmarkStart w:id="59" w:name="_Toc324148053"/>
      <w:bookmarkStart w:id="60" w:name="_Toc324149992"/>
      <w:bookmarkEnd w:id="21"/>
      <w:r w:rsidRPr="009A2F54">
        <w:rPr>
          <w:rFonts w:ascii="Tahoma" w:hAnsi="Tahoma" w:cs="Tahoma"/>
          <w:sz w:val="22"/>
          <w:szCs w:val="22"/>
        </w:rPr>
        <w:t xml:space="preserve">Ne provodi se elektronička dražba. </w:t>
      </w:r>
    </w:p>
    <w:p w14:paraId="511B1B18" w14:textId="77777777" w:rsidR="002F139C" w:rsidRPr="009A2F54" w:rsidRDefault="002F139C" w:rsidP="002F139C">
      <w:pPr>
        <w:spacing w:before="120" w:after="0" w:line="240" w:lineRule="auto"/>
        <w:rPr>
          <w:rFonts w:ascii="Tahoma" w:hAnsi="Tahoma" w:cs="Tahoma"/>
          <w:sz w:val="22"/>
          <w:szCs w:val="22"/>
        </w:rPr>
      </w:pPr>
      <w:r w:rsidRPr="009A2F54">
        <w:rPr>
          <w:rFonts w:ascii="Tahoma" w:hAnsi="Tahoma" w:cs="Tahoma"/>
          <w:sz w:val="22"/>
          <w:szCs w:val="22"/>
        </w:rPr>
        <w:t>Ne uspostavlja se dinamički sustav nabave.</w:t>
      </w:r>
    </w:p>
    <w:p w14:paraId="17EB54F8" w14:textId="77777777" w:rsidR="002F139C" w:rsidRPr="009A2F54" w:rsidRDefault="002F139C" w:rsidP="002F139C">
      <w:pPr>
        <w:spacing w:before="120" w:after="0" w:line="240" w:lineRule="auto"/>
        <w:jc w:val="both"/>
        <w:rPr>
          <w:rFonts w:ascii="Tahoma" w:hAnsi="Tahoma" w:cs="Tahoma"/>
          <w:sz w:val="22"/>
          <w:szCs w:val="22"/>
        </w:rPr>
      </w:pPr>
      <w:r w:rsidRPr="009A2F54">
        <w:rPr>
          <w:rFonts w:ascii="Tahoma" w:hAnsi="Tahoma" w:cs="Tahoma"/>
          <w:sz w:val="22"/>
          <w:szCs w:val="22"/>
        </w:rPr>
        <w:t>Dostava ponuda u elektroničkom obliku je obavezna, sukladno članku 68. stavku 2. ZJN 2016.</w:t>
      </w:r>
    </w:p>
    <w:p w14:paraId="3A275B20" w14:textId="77777777" w:rsidR="002F139C" w:rsidRPr="009A2F54" w:rsidRDefault="002F139C" w:rsidP="002F139C">
      <w:pPr>
        <w:spacing w:before="120" w:after="0" w:line="240" w:lineRule="auto"/>
        <w:jc w:val="both"/>
        <w:rPr>
          <w:rFonts w:ascii="Tahoma" w:hAnsi="Tahoma" w:cs="Tahoma"/>
          <w:sz w:val="22"/>
          <w:szCs w:val="22"/>
        </w:rPr>
      </w:pPr>
      <w:r w:rsidRPr="009A2F54">
        <w:rPr>
          <w:rFonts w:ascii="Tahoma" w:hAnsi="Tahoma" w:cs="Tahoma"/>
          <w:sz w:val="22"/>
          <w:szCs w:val="22"/>
        </w:rPr>
        <w:t>Naručitelj otklanja svaku odgovornost vezanu uz mogući neispravan rad Elektroničkog oglasnika javne nabave Republike Hrvatske, zastoj u radu Elektroničkog oglasnika javne nabave Republike Hrvatske ili nemogućnost zainteresiranog gospodarskog subjekta da ponudu u elektroničkom obliku dostavi u danom roku putem Elektroničkog oglasnika javne nabave Republike Hrvatske.</w:t>
      </w:r>
    </w:p>
    <w:p w14:paraId="12DFBAD6" w14:textId="0BFC756B" w:rsidR="002F139C" w:rsidRDefault="002F139C" w:rsidP="002F139C">
      <w:pPr>
        <w:spacing w:before="120" w:after="0" w:line="240" w:lineRule="auto"/>
        <w:jc w:val="both"/>
        <w:rPr>
          <w:rFonts w:ascii="Tahoma" w:hAnsi="Tahoma" w:cs="Tahoma"/>
          <w:sz w:val="22"/>
          <w:szCs w:val="22"/>
        </w:rPr>
      </w:pPr>
      <w:r w:rsidRPr="009A2F54">
        <w:rPr>
          <w:rFonts w:ascii="Tahoma" w:hAnsi="Tahoma" w:cs="Tahoma"/>
          <w:sz w:val="22"/>
          <w:szCs w:val="22"/>
        </w:rPr>
        <w:t>U slučaju nedostupnosti Elektroničkog oglasnika javne nabave Republike Hrvatske tijekom 4 sata prije isteka roka za dostavu ponuda Naručitelj će postupati sukladno članku 239.- 241 ZJN 2016.</w:t>
      </w:r>
    </w:p>
    <w:p w14:paraId="6F3150AD" w14:textId="77777777" w:rsidR="00156158" w:rsidRPr="009A2F54" w:rsidRDefault="00156158" w:rsidP="002F139C">
      <w:pPr>
        <w:spacing w:before="120" w:after="0" w:line="240" w:lineRule="auto"/>
        <w:jc w:val="both"/>
        <w:rPr>
          <w:rFonts w:ascii="Tahoma" w:hAnsi="Tahoma" w:cs="Tahoma"/>
          <w:sz w:val="22"/>
          <w:szCs w:val="22"/>
        </w:rPr>
      </w:pPr>
    </w:p>
    <w:p w14:paraId="7E6CEBEF" w14:textId="77777777" w:rsidR="00042272" w:rsidRPr="009A2F54" w:rsidRDefault="00042272" w:rsidP="00E82151">
      <w:pPr>
        <w:pStyle w:val="Naslov2"/>
        <w:rPr>
          <w:rFonts w:ascii="Tahoma" w:hAnsi="Tahoma" w:cs="Tahoma"/>
          <w:sz w:val="22"/>
          <w:szCs w:val="22"/>
        </w:rPr>
      </w:pPr>
      <w:bookmarkStart w:id="61" w:name="_Toc520457788"/>
      <w:r w:rsidRPr="009A2F54">
        <w:rPr>
          <w:rFonts w:ascii="Tahoma" w:hAnsi="Tahoma" w:cs="Tahoma"/>
          <w:sz w:val="22"/>
          <w:szCs w:val="22"/>
        </w:rPr>
        <w:t xml:space="preserve">1.10. </w:t>
      </w:r>
      <w:r w:rsidR="000663E9" w:rsidRPr="009A2F54">
        <w:rPr>
          <w:rFonts w:ascii="Tahoma" w:hAnsi="Tahoma" w:cs="Tahoma"/>
          <w:sz w:val="22"/>
          <w:szCs w:val="22"/>
        </w:rPr>
        <w:t>Internetska adresa gdje je objavljeno izvješće o provedenom savjetovanju sa zainteresiranim gospodarskim subjektima</w:t>
      </w:r>
      <w:bookmarkEnd w:id="61"/>
    </w:p>
    <w:p w14:paraId="288F6987" w14:textId="14016602" w:rsidR="00042272" w:rsidRDefault="00556320" w:rsidP="00042272">
      <w:pPr>
        <w:spacing w:before="120" w:after="0" w:line="240" w:lineRule="auto"/>
        <w:jc w:val="both"/>
        <w:rPr>
          <w:rStyle w:val="Hiperveza"/>
          <w:rFonts w:ascii="Tahoma" w:hAnsi="Tahoma" w:cs="Tahoma"/>
          <w:sz w:val="22"/>
          <w:szCs w:val="22"/>
        </w:rPr>
      </w:pPr>
      <w:hyperlink w:history="1">
        <w:r w:rsidR="00F434DE" w:rsidRPr="0003704F">
          <w:rPr>
            <w:rStyle w:val="Hiperveza"/>
            <w:rFonts w:ascii="Tahoma" w:hAnsi="Tahoma" w:cs="Tahoma"/>
            <w:sz w:val="22"/>
            <w:szCs w:val="22"/>
          </w:rPr>
          <w:t>https://</w:t>
        </w:r>
      </w:hyperlink>
    </w:p>
    <w:p w14:paraId="3A335286" w14:textId="77777777" w:rsidR="00F434DE" w:rsidRPr="009A2F54" w:rsidRDefault="00F434DE" w:rsidP="00042272">
      <w:pPr>
        <w:spacing w:before="120" w:after="0" w:line="240" w:lineRule="auto"/>
        <w:jc w:val="both"/>
        <w:rPr>
          <w:rFonts w:ascii="Tahoma" w:hAnsi="Tahoma" w:cs="Tahoma"/>
          <w:sz w:val="22"/>
          <w:szCs w:val="22"/>
        </w:rPr>
      </w:pPr>
    </w:p>
    <w:p w14:paraId="20D0311E" w14:textId="77777777" w:rsidR="00865E21" w:rsidRPr="009A2F54" w:rsidRDefault="00F71E32" w:rsidP="00C63490">
      <w:pPr>
        <w:pStyle w:val="Naslov1"/>
        <w:spacing w:before="0" w:line="240" w:lineRule="auto"/>
        <w:rPr>
          <w:rFonts w:ascii="Tahoma" w:hAnsi="Tahoma" w:cs="Tahoma"/>
          <w:sz w:val="22"/>
          <w:szCs w:val="22"/>
        </w:rPr>
      </w:pPr>
      <w:bookmarkStart w:id="62" w:name="_Toc520457789"/>
      <w:r w:rsidRPr="009A2F54">
        <w:rPr>
          <w:rFonts w:ascii="Tahoma" w:hAnsi="Tahoma" w:cs="Tahoma"/>
          <w:sz w:val="22"/>
          <w:szCs w:val="22"/>
        </w:rPr>
        <w:t>2</w:t>
      </w:r>
      <w:r w:rsidR="00896397" w:rsidRPr="009A2F54">
        <w:rPr>
          <w:rFonts w:ascii="Tahoma" w:hAnsi="Tahoma" w:cs="Tahoma"/>
          <w:sz w:val="22"/>
          <w:szCs w:val="22"/>
        </w:rPr>
        <w:t xml:space="preserve">. </w:t>
      </w:r>
      <w:bookmarkEnd w:id="54"/>
      <w:bookmarkEnd w:id="55"/>
      <w:bookmarkEnd w:id="56"/>
      <w:bookmarkEnd w:id="57"/>
      <w:bookmarkEnd w:id="58"/>
      <w:bookmarkEnd w:id="59"/>
      <w:bookmarkEnd w:id="60"/>
      <w:r w:rsidR="00313347" w:rsidRPr="009A2F54">
        <w:rPr>
          <w:rFonts w:ascii="Tahoma" w:hAnsi="Tahoma" w:cs="Tahoma"/>
          <w:sz w:val="22"/>
          <w:szCs w:val="22"/>
        </w:rPr>
        <w:t>PODACI O PREDMETU NABAVE</w:t>
      </w:r>
      <w:bookmarkEnd w:id="62"/>
    </w:p>
    <w:p w14:paraId="6DF913E7" w14:textId="77777777" w:rsidR="00260BCF" w:rsidRPr="009A2F54" w:rsidRDefault="00260BCF" w:rsidP="00C63490">
      <w:pPr>
        <w:pStyle w:val="Naslov2"/>
        <w:spacing w:before="0" w:line="240" w:lineRule="auto"/>
        <w:rPr>
          <w:rFonts w:ascii="Tahoma" w:hAnsi="Tahoma" w:cs="Tahoma"/>
          <w:sz w:val="22"/>
          <w:szCs w:val="22"/>
        </w:rPr>
      </w:pPr>
      <w:bookmarkStart w:id="63" w:name="_Toc323813768"/>
      <w:bookmarkStart w:id="64" w:name="_Toc324147771"/>
      <w:bookmarkStart w:id="65" w:name="_Toc324148054"/>
      <w:bookmarkStart w:id="66" w:name="_Toc324149993"/>
    </w:p>
    <w:p w14:paraId="077D741E" w14:textId="77777777" w:rsidR="006E6AC5" w:rsidRPr="009A2F54" w:rsidRDefault="00F71E32" w:rsidP="00C63490">
      <w:pPr>
        <w:pStyle w:val="Naslov2"/>
        <w:spacing w:before="0" w:line="240" w:lineRule="auto"/>
        <w:rPr>
          <w:rFonts w:ascii="Tahoma" w:hAnsi="Tahoma" w:cs="Tahoma"/>
          <w:sz w:val="22"/>
          <w:szCs w:val="22"/>
        </w:rPr>
      </w:pPr>
      <w:bookmarkStart w:id="67" w:name="_Toc520457790"/>
      <w:r w:rsidRPr="009A2F54">
        <w:rPr>
          <w:rFonts w:ascii="Tahoma" w:hAnsi="Tahoma" w:cs="Tahoma"/>
          <w:sz w:val="22"/>
          <w:szCs w:val="22"/>
        </w:rPr>
        <w:t xml:space="preserve">2.1. </w:t>
      </w:r>
      <w:r w:rsidR="000663E9" w:rsidRPr="009A2F54">
        <w:rPr>
          <w:rFonts w:ascii="Tahoma" w:hAnsi="Tahoma" w:cs="Tahoma"/>
          <w:sz w:val="22"/>
          <w:szCs w:val="22"/>
        </w:rPr>
        <w:t>Opis p</w:t>
      </w:r>
      <w:r w:rsidR="007300D6" w:rsidRPr="009A2F54">
        <w:rPr>
          <w:rFonts w:ascii="Tahoma" w:hAnsi="Tahoma" w:cs="Tahoma"/>
          <w:sz w:val="22"/>
          <w:szCs w:val="22"/>
        </w:rPr>
        <w:t>redmet</w:t>
      </w:r>
      <w:r w:rsidR="000663E9" w:rsidRPr="009A2F54">
        <w:rPr>
          <w:rFonts w:ascii="Tahoma" w:hAnsi="Tahoma" w:cs="Tahoma"/>
          <w:sz w:val="22"/>
          <w:szCs w:val="22"/>
        </w:rPr>
        <w:t>a</w:t>
      </w:r>
      <w:r w:rsidR="007300D6" w:rsidRPr="009A2F54">
        <w:rPr>
          <w:rFonts w:ascii="Tahoma" w:hAnsi="Tahoma" w:cs="Tahoma"/>
          <w:sz w:val="22"/>
          <w:szCs w:val="22"/>
        </w:rPr>
        <w:t xml:space="preserve"> nabave</w:t>
      </w:r>
      <w:bookmarkEnd w:id="63"/>
      <w:bookmarkEnd w:id="64"/>
      <w:bookmarkEnd w:id="65"/>
      <w:bookmarkEnd w:id="66"/>
      <w:bookmarkEnd w:id="67"/>
    </w:p>
    <w:p w14:paraId="72DC454A" w14:textId="778C4E99" w:rsidR="00042272" w:rsidRDefault="00042272" w:rsidP="00042272">
      <w:pPr>
        <w:spacing w:before="120" w:after="0" w:line="240" w:lineRule="auto"/>
        <w:jc w:val="both"/>
        <w:rPr>
          <w:rFonts w:ascii="Tahoma" w:hAnsi="Tahoma" w:cs="Tahoma"/>
          <w:sz w:val="22"/>
          <w:szCs w:val="22"/>
        </w:rPr>
      </w:pPr>
      <w:bookmarkStart w:id="68" w:name="_Toc211731133"/>
      <w:bookmarkStart w:id="69" w:name="_Toc323802885"/>
      <w:bookmarkStart w:id="70" w:name="_Toc323812652"/>
      <w:bookmarkStart w:id="71" w:name="_Toc323813769"/>
      <w:bookmarkStart w:id="72" w:name="_Toc324147772"/>
      <w:bookmarkStart w:id="73" w:name="_Toc324148055"/>
      <w:bookmarkStart w:id="74" w:name="_Toc324149994"/>
      <w:r w:rsidRPr="009A2F54">
        <w:rPr>
          <w:rFonts w:ascii="Tahoma" w:hAnsi="Tahoma" w:cs="Tahoma"/>
          <w:sz w:val="22"/>
          <w:szCs w:val="22"/>
        </w:rPr>
        <w:lastRenderedPageBreak/>
        <w:t xml:space="preserve">Premet nabave </w:t>
      </w:r>
      <w:r w:rsidR="008E2C6B" w:rsidRPr="009A2F54">
        <w:rPr>
          <w:rFonts w:ascii="Tahoma" w:hAnsi="Tahoma" w:cs="Tahoma"/>
          <w:sz w:val="22"/>
          <w:szCs w:val="22"/>
        </w:rPr>
        <w:t xml:space="preserve">su </w:t>
      </w:r>
      <w:r w:rsidRPr="009A2F54">
        <w:rPr>
          <w:rFonts w:ascii="Tahoma" w:hAnsi="Tahoma" w:cs="Tahoma"/>
          <w:sz w:val="22"/>
          <w:szCs w:val="22"/>
        </w:rPr>
        <w:t>radovi</w:t>
      </w:r>
      <w:r w:rsidR="00424E94" w:rsidRPr="009A2F54">
        <w:rPr>
          <w:rFonts w:ascii="Tahoma" w:hAnsi="Tahoma" w:cs="Tahoma"/>
          <w:sz w:val="22"/>
          <w:szCs w:val="22"/>
        </w:rPr>
        <w:t xml:space="preserve"> na</w:t>
      </w:r>
      <w:r w:rsidR="00B812D6" w:rsidRPr="009A2F54">
        <w:rPr>
          <w:rFonts w:ascii="Tahoma" w:hAnsi="Tahoma" w:cs="Tahoma"/>
          <w:sz w:val="22"/>
          <w:szCs w:val="22"/>
        </w:rPr>
        <w:t xml:space="preserve"> </w:t>
      </w:r>
      <w:r w:rsidR="008B6A20" w:rsidRPr="009A2F54">
        <w:rPr>
          <w:rFonts w:ascii="Tahoma" w:hAnsi="Tahoma" w:cs="Tahoma"/>
          <w:sz w:val="22"/>
          <w:szCs w:val="22"/>
        </w:rPr>
        <w:t xml:space="preserve">energetskoj obnovi </w:t>
      </w:r>
      <w:r w:rsidR="00AE2187" w:rsidRPr="009A2F54">
        <w:rPr>
          <w:rFonts w:ascii="Tahoma" w:hAnsi="Tahoma" w:cs="Tahoma"/>
          <w:sz w:val="22"/>
          <w:szCs w:val="22"/>
        </w:rPr>
        <w:t xml:space="preserve">zgrade </w:t>
      </w:r>
      <w:r w:rsidR="00C836A5">
        <w:rPr>
          <w:rFonts w:ascii="Tahoma" w:hAnsi="Tahoma" w:cs="Tahoma"/>
          <w:sz w:val="22"/>
          <w:szCs w:val="22"/>
        </w:rPr>
        <w:t>Općine kloštar Ivanić</w:t>
      </w:r>
      <w:r w:rsidRPr="009A2F54">
        <w:rPr>
          <w:rFonts w:ascii="Tahoma" w:hAnsi="Tahoma" w:cs="Tahoma"/>
          <w:sz w:val="22"/>
          <w:szCs w:val="22"/>
        </w:rPr>
        <w:t>, a sve po vrsti, kvaliteti i količini kako je specificirano u troškovniku radova</w:t>
      </w:r>
      <w:r w:rsidR="007E2E7E" w:rsidRPr="009A2F54">
        <w:rPr>
          <w:rFonts w:ascii="Tahoma" w:hAnsi="Tahoma" w:cs="Tahoma"/>
          <w:sz w:val="22"/>
          <w:szCs w:val="22"/>
        </w:rPr>
        <w:t>, te ostalim traženim uvjetima naznačenim u ovoj Dokumentaciji</w:t>
      </w:r>
      <w:r w:rsidR="00A61B2F" w:rsidRPr="009A2F54">
        <w:rPr>
          <w:rFonts w:ascii="Tahoma" w:hAnsi="Tahoma" w:cs="Tahoma"/>
          <w:sz w:val="22"/>
          <w:szCs w:val="22"/>
        </w:rPr>
        <w:t>.</w:t>
      </w:r>
    </w:p>
    <w:p w14:paraId="3376AB20" w14:textId="42DE0791" w:rsidR="00EB2172" w:rsidRPr="0042620A" w:rsidRDefault="00EB2172" w:rsidP="00042272">
      <w:pPr>
        <w:spacing w:before="120" w:after="0" w:line="240" w:lineRule="auto"/>
        <w:jc w:val="both"/>
        <w:rPr>
          <w:rFonts w:ascii="Tahoma" w:hAnsi="Tahoma" w:cs="Tahoma"/>
          <w:color w:val="FF0000"/>
          <w:sz w:val="22"/>
          <w:szCs w:val="22"/>
        </w:rPr>
      </w:pPr>
      <w:r w:rsidRPr="0042620A">
        <w:rPr>
          <w:rFonts w:ascii="Tahoma" w:hAnsi="Tahoma" w:cs="Tahoma"/>
          <w:sz w:val="22"/>
          <w:szCs w:val="22"/>
        </w:rPr>
        <w:t>CPV oznaka predmeta nabave:</w:t>
      </w:r>
      <w:r w:rsidR="00372496" w:rsidRPr="0042620A">
        <w:rPr>
          <w:rFonts w:ascii="Tahoma" w:hAnsi="Tahoma" w:cs="Tahoma"/>
          <w:sz w:val="22"/>
          <w:szCs w:val="22"/>
        </w:rPr>
        <w:t xml:space="preserve"> </w:t>
      </w:r>
      <w:bookmarkStart w:id="75" w:name="_Hlk531004022"/>
      <w:r w:rsidR="00372496" w:rsidRPr="0042620A">
        <w:rPr>
          <w:rFonts w:ascii="Tahoma" w:hAnsi="Tahoma" w:cs="Tahoma"/>
          <w:sz w:val="22"/>
          <w:szCs w:val="22"/>
        </w:rPr>
        <w:t>45</w:t>
      </w:r>
      <w:r w:rsidR="003D4E2F" w:rsidRPr="0042620A">
        <w:rPr>
          <w:rFonts w:ascii="Tahoma" w:hAnsi="Tahoma" w:cs="Tahoma"/>
          <w:sz w:val="22"/>
          <w:szCs w:val="22"/>
        </w:rPr>
        <w:t>321000-3</w:t>
      </w:r>
      <w:r w:rsidR="00372496" w:rsidRPr="0042620A">
        <w:rPr>
          <w:rFonts w:ascii="Tahoma" w:hAnsi="Tahoma" w:cs="Tahoma"/>
          <w:sz w:val="22"/>
          <w:szCs w:val="22"/>
        </w:rPr>
        <w:t xml:space="preserve"> – </w:t>
      </w:r>
      <w:bookmarkEnd w:id="75"/>
      <w:r w:rsidR="0042620A" w:rsidRPr="0042620A">
        <w:rPr>
          <w:rFonts w:ascii="Tahoma" w:hAnsi="Tahoma" w:cs="Tahoma"/>
          <w:color w:val="333333"/>
          <w:sz w:val="22"/>
          <w:szCs w:val="22"/>
          <w:shd w:val="clear" w:color="auto" w:fill="FFFFFF"/>
        </w:rPr>
        <w:t>Radovi na toplinskoj izolaciji</w:t>
      </w:r>
    </w:p>
    <w:p w14:paraId="238B75B2" w14:textId="3FE3459E" w:rsidR="00042272" w:rsidRPr="009A2F54" w:rsidRDefault="00042272" w:rsidP="00DF6C3F">
      <w:pPr>
        <w:spacing w:before="120" w:after="0" w:line="240" w:lineRule="auto"/>
        <w:jc w:val="both"/>
        <w:rPr>
          <w:rFonts w:ascii="Tahoma" w:hAnsi="Tahoma" w:cs="Tahoma"/>
          <w:sz w:val="22"/>
          <w:szCs w:val="22"/>
        </w:rPr>
      </w:pPr>
      <w:r w:rsidRPr="009A2F54">
        <w:rPr>
          <w:rFonts w:ascii="Tahoma" w:hAnsi="Tahoma" w:cs="Tahoma"/>
          <w:sz w:val="22"/>
          <w:szCs w:val="22"/>
        </w:rPr>
        <w:t xml:space="preserve">Tijekom izvođenja radova potrebno je osigurati nesmetano odvijanje </w:t>
      </w:r>
      <w:r w:rsidR="00F820D6" w:rsidRPr="009A2F54">
        <w:rPr>
          <w:rFonts w:ascii="Tahoma" w:hAnsi="Tahoma" w:cs="Tahoma"/>
          <w:sz w:val="22"/>
          <w:szCs w:val="22"/>
        </w:rPr>
        <w:t xml:space="preserve">poslova </w:t>
      </w:r>
      <w:r w:rsidR="003D4E2F">
        <w:rPr>
          <w:rFonts w:ascii="Tahoma" w:hAnsi="Tahoma" w:cs="Tahoma"/>
          <w:sz w:val="22"/>
          <w:szCs w:val="22"/>
        </w:rPr>
        <w:t>općinske</w:t>
      </w:r>
      <w:r w:rsidR="00F820D6" w:rsidRPr="009A2F54">
        <w:rPr>
          <w:rFonts w:ascii="Tahoma" w:hAnsi="Tahoma" w:cs="Tahoma"/>
          <w:sz w:val="22"/>
          <w:szCs w:val="22"/>
        </w:rPr>
        <w:t xml:space="preserve"> uprave. </w:t>
      </w:r>
    </w:p>
    <w:p w14:paraId="382EE317" w14:textId="77777777" w:rsidR="008E2C6B" w:rsidRPr="009A2F54" w:rsidRDefault="008E2C6B" w:rsidP="008E2C6B">
      <w:pPr>
        <w:pStyle w:val="Naslov2"/>
        <w:rPr>
          <w:rFonts w:ascii="Tahoma" w:hAnsi="Tahoma" w:cs="Tahoma"/>
          <w:sz w:val="22"/>
          <w:szCs w:val="22"/>
        </w:rPr>
      </w:pPr>
      <w:bookmarkStart w:id="76" w:name="_Toc520457791"/>
      <w:r w:rsidRPr="009A2F54">
        <w:rPr>
          <w:rFonts w:ascii="Tahoma" w:hAnsi="Tahoma" w:cs="Tahoma"/>
          <w:sz w:val="22"/>
          <w:szCs w:val="22"/>
        </w:rPr>
        <w:t xml:space="preserve">2.2. </w:t>
      </w:r>
      <w:r w:rsidR="000663E9" w:rsidRPr="009A2F54">
        <w:rPr>
          <w:rFonts w:ascii="Tahoma" w:hAnsi="Tahoma" w:cs="Tahoma"/>
          <w:sz w:val="22"/>
          <w:szCs w:val="22"/>
        </w:rPr>
        <w:t>Opis i oznaka grupa predmeta nabave</w:t>
      </w:r>
      <w:bookmarkEnd w:id="76"/>
    </w:p>
    <w:p w14:paraId="79CAB062" w14:textId="77777777" w:rsidR="00042272" w:rsidRPr="009A2F54" w:rsidRDefault="00042272" w:rsidP="00042272">
      <w:pPr>
        <w:spacing w:before="120" w:after="0" w:line="240" w:lineRule="auto"/>
        <w:jc w:val="both"/>
        <w:rPr>
          <w:rFonts w:ascii="Tahoma" w:hAnsi="Tahoma" w:cs="Tahoma"/>
          <w:sz w:val="22"/>
          <w:szCs w:val="22"/>
        </w:rPr>
      </w:pPr>
      <w:r w:rsidRPr="009A2F54">
        <w:rPr>
          <w:rFonts w:ascii="Tahoma" w:hAnsi="Tahoma" w:cs="Tahoma"/>
          <w:sz w:val="22"/>
          <w:szCs w:val="22"/>
        </w:rPr>
        <w:t>Predmet nabave nije podijeljen na grupe.</w:t>
      </w:r>
    </w:p>
    <w:p w14:paraId="6FDDA74B" w14:textId="77777777" w:rsidR="00042272" w:rsidRPr="009A2F54" w:rsidRDefault="00042272" w:rsidP="00042272">
      <w:pPr>
        <w:spacing w:before="120" w:after="0" w:line="240" w:lineRule="auto"/>
        <w:jc w:val="both"/>
        <w:rPr>
          <w:rFonts w:ascii="Tahoma" w:hAnsi="Tahoma" w:cs="Tahoma"/>
          <w:sz w:val="22"/>
          <w:szCs w:val="22"/>
        </w:rPr>
      </w:pPr>
      <w:r w:rsidRPr="009A2F54">
        <w:rPr>
          <w:rFonts w:ascii="Tahoma" w:hAnsi="Tahoma" w:cs="Tahoma"/>
          <w:sz w:val="22"/>
          <w:szCs w:val="22"/>
        </w:rPr>
        <w:t>Ponuditelji su dužni nuditi cjelokupan predmet nabave.</w:t>
      </w:r>
    </w:p>
    <w:p w14:paraId="7A4E8324" w14:textId="77777777" w:rsidR="00D7455F" w:rsidRDefault="00D7455F" w:rsidP="009A2F54">
      <w:pPr>
        <w:spacing w:after="0" w:line="240" w:lineRule="auto"/>
        <w:rPr>
          <w:rStyle w:val="Naslov2Char"/>
          <w:rFonts w:ascii="Tahoma" w:hAnsi="Tahoma" w:cs="Tahoma"/>
          <w:sz w:val="22"/>
          <w:szCs w:val="22"/>
        </w:rPr>
      </w:pPr>
      <w:bookmarkStart w:id="77" w:name="_Toc520457793"/>
    </w:p>
    <w:p w14:paraId="58B682DF" w14:textId="1323F622" w:rsidR="00865E21" w:rsidRPr="009B3DD5" w:rsidRDefault="000663E9" w:rsidP="009A2F54">
      <w:pPr>
        <w:spacing w:after="0" w:line="240" w:lineRule="auto"/>
        <w:rPr>
          <w:rFonts w:ascii="Tahoma" w:hAnsi="Tahoma" w:cs="Tahoma"/>
          <w:b/>
          <w:sz w:val="22"/>
          <w:szCs w:val="22"/>
        </w:rPr>
      </w:pPr>
      <w:r w:rsidRPr="009B3DD5">
        <w:rPr>
          <w:rFonts w:ascii="Tahoma" w:hAnsi="Tahoma" w:cs="Tahoma"/>
          <w:b/>
          <w:sz w:val="22"/>
          <w:szCs w:val="22"/>
        </w:rPr>
        <w:t>2.</w:t>
      </w:r>
      <w:r w:rsidR="00B90B64">
        <w:rPr>
          <w:rFonts w:ascii="Tahoma" w:hAnsi="Tahoma" w:cs="Tahoma"/>
          <w:b/>
          <w:sz w:val="22"/>
          <w:szCs w:val="22"/>
        </w:rPr>
        <w:t>3</w:t>
      </w:r>
      <w:r w:rsidR="00F71E32" w:rsidRPr="009B3DD5">
        <w:rPr>
          <w:rFonts w:ascii="Tahoma" w:hAnsi="Tahoma" w:cs="Tahoma"/>
          <w:b/>
          <w:sz w:val="22"/>
          <w:szCs w:val="22"/>
        </w:rPr>
        <w:t>.</w:t>
      </w:r>
      <w:r w:rsidR="005D0635" w:rsidRPr="009B3DD5">
        <w:rPr>
          <w:rFonts w:ascii="Tahoma" w:hAnsi="Tahoma" w:cs="Tahoma"/>
          <w:b/>
          <w:sz w:val="22"/>
          <w:szCs w:val="22"/>
        </w:rPr>
        <w:t xml:space="preserve"> </w:t>
      </w:r>
      <w:r w:rsidRPr="009B3DD5">
        <w:rPr>
          <w:rFonts w:ascii="Tahoma" w:hAnsi="Tahoma" w:cs="Tahoma"/>
          <w:b/>
          <w:sz w:val="22"/>
          <w:szCs w:val="22"/>
        </w:rPr>
        <w:t>K</w:t>
      </w:r>
      <w:r w:rsidR="00F71E32" w:rsidRPr="009B3DD5">
        <w:rPr>
          <w:rFonts w:ascii="Tahoma" w:hAnsi="Tahoma" w:cs="Tahoma"/>
          <w:b/>
          <w:sz w:val="22"/>
          <w:szCs w:val="22"/>
        </w:rPr>
        <w:t>oličina predmeta nabave</w:t>
      </w:r>
      <w:bookmarkEnd w:id="68"/>
      <w:bookmarkEnd w:id="69"/>
      <w:bookmarkEnd w:id="70"/>
      <w:bookmarkEnd w:id="71"/>
      <w:bookmarkEnd w:id="72"/>
      <w:bookmarkEnd w:id="73"/>
      <w:bookmarkEnd w:id="74"/>
      <w:bookmarkEnd w:id="77"/>
    </w:p>
    <w:p w14:paraId="6CC778EE" w14:textId="7516B3F5" w:rsidR="00042272" w:rsidRPr="009A2F54" w:rsidRDefault="00042272" w:rsidP="00E82151">
      <w:pPr>
        <w:spacing w:before="120" w:after="0" w:line="240" w:lineRule="auto"/>
        <w:jc w:val="both"/>
        <w:rPr>
          <w:rFonts w:ascii="Tahoma" w:hAnsi="Tahoma" w:cs="Tahoma"/>
          <w:sz w:val="22"/>
          <w:szCs w:val="22"/>
        </w:rPr>
      </w:pPr>
      <w:bookmarkStart w:id="78" w:name="_Toc323802886"/>
      <w:bookmarkStart w:id="79" w:name="_Toc323812653"/>
      <w:bookmarkStart w:id="80" w:name="_Toc323813770"/>
      <w:bookmarkStart w:id="81" w:name="_Toc324147773"/>
      <w:bookmarkStart w:id="82" w:name="_Toc324148056"/>
      <w:bookmarkStart w:id="83" w:name="_Toc324149995"/>
      <w:r w:rsidRPr="009A2F54">
        <w:rPr>
          <w:rFonts w:ascii="Tahoma" w:hAnsi="Tahoma" w:cs="Tahoma"/>
          <w:sz w:val="22"/>
          <w:szCs w:val="22"/>
        </w:rPr>
        <w:t>Detaljni opis i količina predmeta nabave sadržana je u Troškovniku koji čini sastavni dio Dokumentacije o nabavi.</w:t>
      </w:r>
    </w:p>
    <w:p w14:paraId="19A3C535" w14:textId="77777777" w:rsidR="00D45ED9" w:rsidRPr="009A2F54" w:rsidRDefault="00D45ED9" w:rsidP="00D45ED9">
      <w:pPr>
        <w:spacing w:before="120" w:after="0" w:line="240" w:lineRule="auto"/>
        <w:jc w:val="both"/>
        <w:rPr>
          <w:rFonts w:ascii="Tahoma" w:hAnsi="Tahoma" w:cs="Tahoma"/>
          <w:sz w:val="22"/>
          <w:szCs w:val="22"/>
        </w:rPr>
      </w:pPr>
      <w:r w:rsidRPr="009A2F54">
        <w:rPr>
          <w:rFonts w:ascii="Tahoma" w:hAnsi="Tahoma" w:cs="Tahoma"/>
          <w:sz w:val="22"/>
          <w:szCs w:val="22"/>
        </w:rPr>
        <w:t>Sukladno članku 4. Stavku 1. Točki 1. Pravilnika o dokumentaciji o nabavi te ponudi u postupcima javne nabave (NN 65/17 ) količina predmeta nabave je predviđena (okvirna). Stvarno nabavljana količina radova može biti veća ili manja od predviđene količine.</w:t>
      </w:r>
    </w:p>
    <w:p w14:paraId="3B772D16" w14:textId="3251ED01" w:rsidR="008027DB" w:rsidRPr="009A2F54" w:rsidRDefault="008027DB" w:rsidP="008027DB">
      <w:pPr>
        <w:pStyle w:val="Naslov2"/>
        <w:rPr>
          <w:rFonts w:ascii="Tahoma" w:hAnsi="Tahoma" w:cs="Tahoma"/>
          <w:sz w:val="22"/>
          <w:szCs w:val="22"/>
        </w:rPr>
      </w:pPr>
      <w:bookmarkStart w:id="84" w:name="_Toc520457794"/>
      <w:r w:rsidRPr="009A2F54">
        <w:rPr>
          <w:rFonts w:ascii="Tahoma" w:hAnsi="Tahoma" w:cs="Tahoma"/>
          <w:sz w:val="22"/>
          <w:szCs w:val="22"/>
        </w:rPr>
        <w:t>2.</w:t>
      </w:r>
      <w:r w:rsidR="00B90B64">
        <w:rPr>
          <w:rFonts w:ascii="Tahoma" w:hAnsi="Tahoma" w:cs="Tahoma"/>
          <w:sz w:val="22"/>
          <w:szCs w:val="22"/>
        </w:rPr>
        <w:t>4</w:t>
      </w:r>
      <w:r w:rsidRPr="009A2F54">
        <w:rPr>
          <w:rFonts w:ascii="Tahoma" w:hAnsi="Tahoma" w:cs="Tahoma"/>
          <w:sz w:val="22"/>
          <w:szCs w:val="22"/>
        </w:rPr>
        <w:t>. Tehničke specifikacije</w:t>
      </w:r>
      <w:bookmarkEnd w:id="84"/>
    </w:p>
    <w:p w14:paraId="66096AC0" w14:textId="77777777" w:rsidR="008027DB" w:rsidRPr="009A2F54" w:rsidRDefault="008027DB" w:rsidP="00D45ED9">
      <w:pPr>
        <w:spacing w:line="240" w:lineRule="auto"/>
        <w:jc w:val="both"/>
        <w:rPr>
          <w:rFonts w:ascii="Tahoma" w:hAnsi="Tahoma" w:cs="Tahoma"/>
          <w:sz w:val="22"/>
          <w:szCs w:val="22"/>
        </w:rPr>
      </w:pPr>
      <w:r w:rsidRPr="009A2F54">
        <w:rPr>
          <w:rFonts w:ascii="Tahoma" w:hAnsi="Tahoma" w:cs="Tahoma"/>
          <w:sz w:val="22"/>
          <w:szCs w:val="22"/>
        </w:rPr>
        <w:t>Tehničke specifikacije predmeta nabave su specificirane u Troškovniku koji je sastavni dio ove Dokumentacije o nabavi.</w:t>
      </w:r>
    </w:p>
    <w:p w14:paraId="125125B7" w14:textId="2D871829" w:rsidR="00512C6D" w:rsidRPr="009A2F54" w:rsidRDefault="008027DB" w:rsidP="00512C6D">
      <w:pPr>
        <w:pStyle w:val="Naslov2"/>
        <w:rPr>
          <w:rFonts w:ascii="Tahoma" w:hAnsi="Tahoma" w:cs="Tahoma"/>
          <w:sz w:val="22"/>
          <w:szCs w:val="22"/>
        </w:rPr>
      </w:pPr>
      <w:bookmarkStart w:id="85" w:name="_Toc520457795"/>
      <w:r w:rsidRPr="009A2F54">
        <w:rPr>
          <w:rFonts w:ascii="Tahoma" w:hAnsi="Tahoma" w:cs="Tahoma"/>
          <w:sz w:val="22"/>
          <w:szCs w:val="22"/>
        </w:rPr>
        <w:t>2.</w:t>
      </w:r>
      <w:r w:rsidR="00B90B64">
        <w:rPr>
          <w:rFonts w:ascii="Tahoma" w:hAnsi="Tahoma" w:cs="Tahoma"/>
          <w:sz w:val="22"/>
          <w:szCs w:val="22"/>
        </w:rPr>
        <w:t>5</w:t>
      </w:r>
      <w:r w:rsidR="00512C6D" w:rsidRPr="009A2F54">
        <w:rPr>
          <w:rFonts w:ascii="Tahoma" w:hAnsi="Tahoma" w:cs="Tahoma"/>
          <w:sz w:val="22"/>
          <w:szCs w:val="22"/>
        </w:rPr>
        <w:t>. Troškovnik</w:t>
      </w:r>
      <w:bookmarkEnd w:id="85"/>
    </w:p>
    <w:p w14:paraId="685EA790"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 xml:space="preserve">Troškovnik je zaseban dokument u Excel formatu, učitan u EOJN RH i dostupan za preuzimanje. </w:t>
      </w:r>
    </w:p>
    <w:p w14:paraId="124F2212"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 xml:space="preserve">Preporuka naručitelja je da se sve stavke troškovnika ispune u elektroničkom obliku te da se popunjeni troškovnik učita u EOJN RH. Slijedom navedenog, isti </w:t>
      </w:r>
      <w:r w:rsidRPr="009A2F54">
        <w:rPr>
          <w:rFonts w:ascii="Tahoma" w:hAnsi="Tahoma" w:cs="Tahoma"/>
          <w:b/>
          <w:sz w:val="22"/>
          <w:szCs w:val="22"/>
        </w:rPr>
        <w:t>nije</w:t>
      </w:r>
      <w:r w:rsidRPr="009A2F54">
        <w:rPr>
          <w:rFonts w:ascii="Tahoma" w:hAnsi="Tahoma" w:cs="Tahoma"/>
          <w:sz w:val="22"/>
          <w:szCs w:val="22"/>
        </w:rPr>
        <w:t xml:space="preserve"> potrebno printati, potpisivati i ovjeravati te zatim kao skenirani dokument učitati u EOJN RH.</w:t>
      </w:r>
    </w:p>
    <w:p w14:paraId="5068C88F" w14:textId="77777777" w:rsidR="00E1057A" w:rsidRPr="009A2F54" w:rsidRDefault="00E1057A" w:rsidP="00E1057A">
      <w:pPr>
        <w:spacing w:before="120" w:after="0" w:line="240" w:lineRule="auto"/>
        <w:jc w:val="both"/>
        <w:rPr>
          <w:rFonts w:ascii="Tahoma" w:hAnsi="Tahoma" w:cs="Tahoma"/>
          <w:sz w:val="22"/>
          <w:szCs w:val="22"/>
        </w:rPr>
      </w:pPr>
      <w:r w:rsidRPr="009A2F54">
        <w:rPr>
          <w:rFonts w:ascii="Tahoma" w:hAnsi="Tahoma" w:cs="Tahoma"/>
          <w:sz w:val="22"/>
          <w:szCs w:val="22"/>
        </w:rPr>
        <w:t>Troškovnik mora biti popunjen na izvornom predlošku, bez mijenjanja, ispravljanja i prepisivanja izvornog teksta. Ponuditeljima nije dopušteno mijenjati tekst troškovnika niti dodavati stupce, promijeniti opis stavke ili količine.</w:t>
      </w:r>
    </w:p>
    <w:p w14:paraId="6555507B"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 xml:space="preserve">Sve stavke troškovnika trebaju biti ispunjene. Prilikom popunjavanja troškovnika ponuditelj cijenu stavke izračunava kao umnožak količine stavke i jedinične cijene stavke. </w:t>
      </w:r>
    </w:p>
    <w:p w14:paraId="14FD797F"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Cijena ponude izražava se za cjelokupni predmet nabave.</w:t>
      </w:r>
    </w:p>
    <w:p w14:paraId="06224BAE" w14:textId="37873948" w:rsidR="00E1057A" w:rsidRPr="009A2F54" w:rsidRDefault="00E1057A" w:rsidP="00E1057A">
      <w:pPr>
        <w:spacing w:before="120" w:after="0" w:line="240" w:lineRule="auto"/>
        <w:jc w:val="both"/>
        <w:rPr>
          <w:rFonts w:ascii="Tahoma" w:hAnsi="Tahoma" w:cs="Tahoma"/>
          <w:sz w:val="22"/>
          <w:szCs w:val="22"/>
        </w:rPr>
      </w:pPr>
      <w:r w:rsidRPr="009A2F54">
        <w:rPr>
          <w:rFonts w:ascii="Tahoma" w:hAnsi="Tahoma" w:cs="Tahoma"/>
          <w:sz w:val="22"/>
          <w:szCs w:val="22"/>
        </w:rPr>
        <w:t>Jedinične cijene svake stavke Troškovnika</w:t>
      </w:r>
      <w:r w:rsidR="0042620A">
        <w:rPr>
          <w:rFonts w:ascii="Tahoma" w:hAnsi="Tahoma" w:cs="Tahoma"/>
          <w:sz w:val="22"/>
          <w:szCs w:val="22"/>
        </w:rPr>
        <w:t xml:space="preserve"> </w:t>
      </w:r>
      <w:r w:rsidRPr="009A2F54">
        <w:rPr>
          <w:rFonts w:ascii="Tahoma" w:hAnsi="Tahoma" w:cs="Tahoma"/>
          <w:sz w:val="22"/>
          <w:szCs w:val="22"/>
        </w:rPr>
        <w:t xml:space="preserve"> i ukupna cijena moraju biti zaokružene, upisane i iskazane na dvije decimale. Obračun radova vršit će se po stvarno izvedenim količinama. </w:t>
      </w:r>
    </w:p>
    <w:p w14:paraId="7DF9C8B4"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Jedinična cijena stavke troškovnika treba obuhvatiti sav rad, materijal, transport, režiju gradilišta i uprave tvrtke, sve poreze i prireze (osim PDV-a), zaradu tvrtke i naknade štete koje će nastati uslijed izvođenja radova.</w:t>
      </w:r>
    </w:p>
    <w:p w14:paraId="7295977A"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Jediničnom cijenom trebaju biti obuhvaćeni svi pripremni i završni radovi, postrojenja, potrebne prostorije i instalacije, čišćenje okoliša i pisane upute za rukovanje na hrvatskom jeziku, obuku osoblja korisnika.</w:t>
      </w:r>
    </w:p>
    <w:p w14:paraId="027F9F80" w14:textId="56849FB2" w:rsidR="00D45ED9" w:rsidRPr="009A2F54" w:rsidRDefault="00D45ED9" w:rsidP="00D45ED9">
      <w:pPr>
        <w:spacing w:before="120" w:after="0" w:line="240" w:lineRule="auto"/>
        <w:jc w:val="both"/>
        <w:rPr>
          <w:rFonts w:ascii="Tahoma" w:hAnsi="Tahoma" w:cs="Tahoma"/>
          <w:sz w:val="22"/>
          <w:szCs w:val="22"/>
        </w:rPr>
      </w:pPr>
      <w:r w:rsidRPr="009A2F54">
        <w:rPr>
          <w:rFonts w:ascii="Tahoma" w:hAnsi="Tahoma" w:cs="Tahoma"/>
          <w:sz w:val="22"/>
          <w:szCs w:val="22"/>
        </w:rPr>
        <w:t>Autori projektne dokumentacije nisu ovlašteni direktnom komunikacijom odgovarati na upite gospodarskih subjekata.</w:t>
      </w:r>
    </w:p>
    <w:p w14:paraId="332C599C" w14:textId="77777777" w:rsidR="000663E9" w:rsidRPr="009A2F54" w:rsidRDefault="000663E9" w:rsidP="000663E9">
      <w:pPr>
        <w:autoSpaceDE w:val="0"/>
        <w:autoSpaceDN w:val="0"/>
        <w:adjustRightInd w:val="0"/>
        <w:spacing w:after="0" w:line="240" w:lineRule="auto"/>
        <w:jc w:val="both"/>
        <w:rPr>
          <w:rFonts w:ascii="Tahoma" w:hAnsi="Tahoma" w:cs="Tahoma"/>
          <w:sz w:val="22"/>
          <w:szCs w:val="22"/>
        </w:rPr>
      </w:pPr>
    </w:p>
    <w:p w14:paraId="59AD6223" w14:textId="77777777" w:rsidR="0042620A" w:rsidRDefault="0042620A" w:rsidP="000663E9">
      <w:pPr>
        <w:pStyle w:val="Naslov2"/>
        <w:spacing w:before="0"/>
        <w:rPr>
          <w:rFonts w:ascii="Tahoma" w:hAnsi="Tahoma" w:cs="Tahoma"/>
          <w:sz w:val="22"/>
          <w:szCs w:val="22"/>
        </w:rPr>
      </w:pPr>
      <w:bookmarkStart w:id="86" w:name="_Toc520457796"/>
    </w:p>
    <w:p w14:paraId="47768997" w14:textId="237C5F47" w:rsidR="000663E9" w:rsidRPr="009A2F54" w:rsidRDefault="008027DB" w:rsidP="000663E9">
      <w:pPr>
        <w:pStyle w:val="Naslov2"/>
        <w:spacing w:before="0"/>
        <w:rPr>
          <w:rFonts w:ascii="Tahoma" w:hAnsi="Tahoma" w:cs="Tahoma"/>
          <w:sz w:val="22"/>
          <w:szCs w:val="22"/>
        </w:rPr>
      </w:pPr>
      <w:r w:rsidRPr="009A2F54">
        <w:rPr>
          <w:rFonts w:ascii="Tahoma" w:hAnsi="Tahoma" w:cs="Tahoma"/>
          <w:sz w:val="22"/>
          <w:szCs w:val="22"/>
        </w:rPr>
        <w:lastRenderedPageBreak/>
        <w:t>2.</w:t>
      </w:r>
      <w:r w:rsidR="00B90B64">
        <w:rPr>
          <w:rFonts w:ascii="Tahoma" w:hAnsi="Tahoma" w:cs="Tahoma"/>
          <w:sz w:val="22"/>
          <w:szCs w:val="22"/>
        </w:rPr>
        <w:t>6</w:t>
      </w:r>
      <w:r w:rsidR="000663E9" w:rsidRPr="009A2F54">
        <w:rPr>
          <w:rFonts w:ascii="Tahoma" w:hAnsi="Tahoma" w:cs="Tahoma"/>
          <w:sz w:val="22"/>
          <w:szCs w:val="22"/>
        </w:rPr>
        <w:t>. Kriterij za ocjenu jednakovrijednosti predmeta nabave</w:t>
      </w:r>
      <w:bookmarkEnd w:id="86"/>
    </w:p>
    <w:p w14:paraId="2989507B" w14:textId="77777777" w:rsidR="000663E9" w:rsidRPr="009A2F54" w:rsidRDefault="000663E9" w:rsidP="00271C6D">
      <w:pPr>
        <w:spacing w:before="120" w:after="0" w:line="240" w:lineRule="auto"/>
        <w:jc w:val="both"/>
        <w:rPr>
          <w:rFonts w:ascii="Tahoma" w:hAnsi="Tahoma" w:cs="Tahoma"/>
          <w:sz w:val="22"/>
          <w:szCs w:val="22"/>
        </w:rPr>
      </w:pPr>
      <w:r w:rsidRPr="009A2F54">
        <w:rPr>
          <w:rFonts w:ascii="Tahoma" w:hAnsi="Tahoma" w:cs="Tahoma"/>
          <w:sz w:val="22"/>
          <w:szCs w:val="22"/>
        </w:rPr>
        <w:t>Za sve stavke troškovnika u kojima se traži ili navodi marka, patent, tip ili određeno podrijetlo ponuditelj može ponuditi jednakovrijedno traženom ili navedenom.</w:t>
      </w:r>
    </w:p>
    <w:p w14:paraId="13E1445F" w14:textId="77777777" w:rsidR="000663E9" w:rsidRPr="009A2F54" w:rsidRDefault="000663E9" w:rsidP="000663E9">
      <w:pPr>
        <w:spacing w:before="120" w:after="0" w:line="240" w:lineRule="auto"/>
        <w:jc w:val="both"/>
        <w:rPr>
          <w:rFonts w:ascii="Tahoma" w:hAnsi="Tahoma" w:cs="Tahoma"/>
          <w:sz w:val="22"/>
          <w:szCs w:val="22"/>
        </w:rPr>
      </w:pPr>
      <w:r w:rsidRPr="009A2F54">
        <w:rPr>
          <w:rFonts w:ascii="Tahoma" w:hAnsi="Tahoma" w:cs="Tahoma"/>
          <w:sz w:val="22"/>
          <w:szCs w:val="22"/>
        </w:rPr>
        <w:t>Kod stavki troškovnika kod kojih je navedena posebna marka proizvoda ponuditelj koji nudi jednakovrijedan proizvod dužan je u predviđeni prostor dotične stavke troškovnika pod „jednakovrijedan“ upisati naziv proizvođača i tip</w:t>
      </w:r>
      <w:r w:rsidR="007B1947" w:rsidRPr="009A2F54">
        <w:rPr>
          <w:rFonts w:ascii="Tahoma" w:hAnsi="Tahoma" w:cs="Tahoma"/>
          <w:sz w:val="22"/>
          <w:szCs w:val="22"/>
        </w:rPr>
        <w:t xml:space="preserve"> </w:t>
      </w:r>
      <w:r w:rsidRPr="009A2F54">
        <w:rPr>
          <w:rFonts w:ascii="Tahoma" w:hAnsi="Tahoma" w:cs="Tahoma"/>
          <w:sz w:val="22"/>
          <w:szCs w:val="22"/>
        </w:rPr>
        <w:t>(model)</w:t>
      </w:r>
      <w:r w:rsidR="007B1947" w:rsidRPr="009A2F54">
        <w:rPr>
          <w:rFonts w:ascii="Tahoma" w:hAnsi="Tahoma" w:cs="Tahoma"/>
          <w:sz w:val="22"/>
          <w:szCs w:val="22"/>
        </w:rPr>
        <w:t xml:space="preserve"> </w:t>
      </w:r>
      <w:r w:rsidRPr="009A2F54">
        <w:rPr>
          <w:rFonts w:ascii="Tahoma" w:hAnsi="Tahoma" w:cs="Tahoma"/>
          <w:sz w:val="22"/>
          <w:szCs w:val="22"/>
        </w:rPr>
        <w:t>jednakovrijednog proizvoda koji se nudi. Za slučaj da u troškovniku nema predviđenog mjesta i/ili dovoljno mjesta za upis jednakovrijednih potrebno je dostaviti podatke na zasebnom dokumentu s poveznicom na stavku troškovnika kako bi se moglo utvrditi na koju stavku se jednakovrijedn</w:t>
      </w:r>
      <w:r w:rsidR="008E16C9" w:rsidRPr="009A2F54">
        <w:rPr>
          <w:rFonts w:ascii="Tahoma" w:hAnsi="Tahoma" w:cs="Tahoma"/>
          <w:sz w:val="22"/>
          <w:szCs w:val="22"/>
        </w:rPr>
        <w:t>i</w:t>
      </w:r>
      <w:r w:rsidRPr="009A2F54">
        <w:rPr>
          <w:rFonts w:ascii="Tahoma" w:hAnsi="Tahoma" w:cs="Tahoma"/>
          <w:sz w:val="22"/>
          <w:szCs w:val="22"/>
        </w:rPr>
        <w:t xml:space="preserve"> proizvod odnosi.</w:t>
      </w:r>
    </w:p>
    <w:p w14:paraId="4408A124" w14:textId="77777777" w:rsidR="000663E9" w:rsidRPr="009A2F54" w:rsidRDefault="000663E9" w:rsidP="000663E9">
      <w:pPr>
        <w:spacing w:before="120" w:after="0" w:line="240" w:lineRule="auto"/>
        <w:jc w:val="both"/>
        <w:rPr>
          <w:rFonts w:ascii="Tahoma" w:hAnsi="Tahoma" w:cs="Tahoma"/>
          <w:sz w:val="22"/>
          <w:szCs w:val="22"/>
        </w:rPr>
      </w:pPr>
      <w:r w:rsidRPr="009A2F54">
        <w:rPr>
          <w:rFonts w:ascii="Tahoma" w:hAnsi="Tahoma" w:cs="Tahoma"/>
          <w:sz w:val="22"/>
          <w:szCs w:val="22"/>
        </w:rPr>
        <w:t xml:space="preserve">U svrhu ocjenjivanja jednakovrijednosti ponuditelj je dužan dostaviti </w:t>
      </w:r>
      <w:r w:rsidR="00E760D8" w:rsidRPr="009A2F54">
        <w:rPr>
          <w:rFonts w:ascii="Tahoma" w:hAnsi="Tahoma" w:cs="Tahoma"/>
          <w:sz w:val="22"/>
          <w:szCs w:val="22"/>
        </w:rPr>
        <w:t>dokaz</w:t>
      </w:r>
      <w:r w:rsidRPr="009A2F54">
        <w:rPr>
          <w:rFonts w:ascii="Tahoma" w:hAnsi="Tahoma" w:cs="Tahoma"/>
          <w:sz w:val="22"/>
          <w:szCs w:val="22"/>
        </w:rPr>
        <w:t xml:space="preserve">, a to može biti tehnička dokumentacija jednakovrijednog proizvoda koju izrađuje proizvođač (prospekt, katalog ili brošura proizvođača) ili ispitni izvještaj. Iz dostavljenih dokumenata kojima se dokazuje jednakovrijednost mora se moći bez ikakvog preračunavanja utvrditi jednakovrijednost po svim karakteristikama. </w:t>
      </w:r>
    </w:p>
    <w:p w14:paraId="0EF91ABE" w14:textId="77777777" w:rsidR="00744847" w:rsidRPr="009A2F54" w:rsidRDefault="00744847" w:rsidP="00744847">
      <w:pPr>
        <w:spacing w:before="120" w:after="0" w:line="240" w:lineRule="auto"/>
        <w:jc w:val="both"/>
        <w:rPr>
          <w:rFonts w:ascii="Tahoma" w:hAnsi="Tahoma" w:cs="Tahoma"/>
          <w:sz w:val="22"/>
          <w:szCs w:val="22"/>
        </w:rPr>
      </w:pPr>
      <w:r w:rsidRPr="009A2F54">
        <w:rPr>
          <w:rFonts w:ascii="Tahoma" w:hAnsi="Tahoma" w:cs="Tahoma"/>
          <w:sz w:val="22"/>
          <w:szCs w:val="22"/>
        </w:rPr>
        <w:t>Odredbe o normama</w:t>
      </w:r>
    </w:p>
    <w:p w14:paraId="0583A074" w14:textId="77777777" w:rsidR="00744847" w:rsidRPr="009A2F54" w:rsidRDefault="00744847" w:rsidP="00744847">
      <w:pPr>
        <w:pStyle w:val="Standard"/>
        <w:spacing w:before="120" w:after="120"/>
        <w:jc w:val="both"/>
        <w:rPr>
          <w:rFonts w:ascii="Tahoma" w:hAnsi="Tahoma"/>
          <w:color w:val="auto"/>
          <w:sz w:val="22"/>
          <w:szCs w:val="22"/>
        </w:rPr>
      </w:pPr>
      <w:r w:rsidRPr="009A2F54">
        <w:rPr>
          <w:rFonts w:ascii="Tahoma" w:hAnsi="Tahoma"/>
          <w:color w:val="auto"/>
          <w:sz w:val="22"/>
          <w:szCs w:val="22"/>
        </w:rPr>
        <w:t>Za slučaj da su ovoj Dokumentaciji o nabavi i Troškovniku navedena tehnička pravila koja opisuju predmet nabave pomoću hrvatskih odnosno europskih odnosno međunarodnih normi naručitelj ističe da ponuditelj treba ponuditi predmet nabave u skladu s normama iz ove Dokumentacije o nabavi ili jednakovrijednim normama. Stoga je za svaku navedenu normu navedenu po dotičnom normizacijskom sustavu dozvoljeno nuditi jednakovrijednu normu, tehničko odobrenje odnosno uputu iz odgovarajuće hrvatske, europske ili međunarodne nomenklature.</w:t>
      </w:r>
    </w:p>
    <w:p w14:paraId="0DFE5FAD" w14:textId="7B1425EA" w:rsidR="00B1769B" w:rsidRPr="009A2F54" w:rsidRDefault="000663E9" w:rsidP="00FB25D2">
      <w:pPr>
        <w:pStyle w:val="Bezproreda"/>
        <w:spacing w:before="120" w:line="276" w:lineRule="auto"/>
        <w:rPr>
          <w:rStyle w:val="Naslov2Char"/>
          <w:rFonts w:ascii="Tahoma" w:hAnsi="Tahoma" w:cs="Tahoma"/>
          <w:sz w:val="22"/>
          <w:szCs w:val="22"/>
        </w:rPr>
      </w:pPr>
      <w:bookmarkStart w:id="87" w:name="_Toc520457797"/>
      <w:r w:rsidRPr="009A2F54">
        <w:rPr>
          <w:rStyle w:val="Naslov2Char"/>
          <w:rFonts w:ascii="Tahoma" w:hAnsi="Tahoma" w:cs="Tahoma"/>
          <w:sz w:val="22"/>
          <w:szCs w:val="22"/>
        </w:rPr>
        <w:t>2.</w:t>
      </w:r>
      <w:r w:rsidR="00B90B64">
        <w:rPr>
          <w:rStyle w:val="Naslov2Char"/>
          <w:rFonts w:ascii="Tahoma" w:hAnsi="Tahoma" w:cs="Tahoma"/>
          <w:sz w:val="22"/>
          <w:szCs w:val="22"/>
        </w:rPr>
        <w:t>7</w:t>
      </w:r>
      <w:r w:rsidR="00F71E32" w:rsidRPr="009A2F54">
        <w:rPr>
          <w:rStyle w:val="Naslov2Char"/>
          <w:rFonts w:ascii="Tahoma" w:hAnsi="Tahoma" w:cs="Tahoma"/>
          <w:sz w:val="22"/>
          <w:szCs w:val="22"/>
        </w:rPr>
        <w:t>. M</w:t>
      </w:r>
      <w:r w:rsidR="009776DD" w:rsidRPr="009A2F54">
        <w:rPr>
          <w:rStyle w:val="Naslov2Char"/>
          <w:rFonts w:ascii="Tahoma" w:hAnsi="Tahoma" w:cs="Tahoma"/>
          <w:sz w:val="22"/>
          <w:szCs w:val="22"/>
        </w:rPr>
        <w:t>jesto</w:t>
      </w:r>
      <w:r w:rsidR="00F71E32" w:rsidRPr="009A2F54">
        <w:rPr>
          <w:rStyle w:val="Naslov2Char"/>
          <w:rFonts w:ascii="Tahoma" w:hAnsi="Tahoma" w:cs="Tahoma"/>
          <w:sz w:val="22"/>
          <w:szCs w:val="22"/>
        </w:rPr>
        <w:t xml:space="preserve"> </w:t>
      </w:r>
      <w:bookmarkStart w:id="88" w:name="_Toc323812654"/>
      <w:bookmarkStart w:id="89" w:name="_Toc323813771"/>
      <w:bookmarkStart w:id="90" w:name="_Toc324147774"/>
      <w:bookmarkStart w:id="91" w:name="_Toc324148057"/>
      <w:bookmarkStart w:id="92" w:name="_Toc324149996"/>
      <w:bookmarkStart w:id="93" w:name="_Toc323802887"/>
      <w:bookmarkEnd w:id="78"/>
      <w:bookmarkEnd w:id="79"/>
      <w:bookmarkEnd w:id="80"/>
      <w:bookmarkEnd w:id="81"/>
      <w:bookmarkEnd w:id="82"/>
      <w:bookmarkEnd w:id="83"/>
      <w:r w:rsidR="00B8511D" w:rsidRPr="009A2F54">
        <w:rPr>
          <w:rStyle w:val="Naslov2Char"/>
          <w:rFonts w:ascii="Tahoma" w:hAnsi="Tahoma" w:cs="Tahoma"/>
          <w:sz w:val="22"/>
          <w:szCs w:val="22"/>
        </w:rPr>
        <w:t>izvršenja ugovora</w:t>
      </w:r>
      <w:bookmarkEnd w:id="87"/>
    </w:p>
    <w:p w14:paraId="72A92FD5" w14:textId="45B212C5" w:rsidR="00F7002F" w:rsidRDefault="00F7002F" w:rsidP="005F156E">
      <w:pPr>
        <w:spacing w:before="120" w:after="0" w:line="240" w:lineRule="auto"/>
        <w:jc w:val="both"/>
        <w:rPr>
          <w:rFonts w:ascii="Tahoma" w:hAnsi="Tahoma" w:cs="Tahoma"/>
          <w:sz w:val="22"/>
          <w:szCs w:val="22"/>
        </w:rPr>
      </w:pPr>
      <w:r w:rsidRPr="009A2F54">
        <w:rPr>
          <w:rFonts w:ascii="Tahoma" w:hAnsi="Tahoma" w:cs="Tahoma"/>
          <w:bCs/>
          <w:sz w:val="22"/>
          <w:szCs w:val="22"/>
        </w:rPr>
        <w:t xml:space="preserve">Mjesto izvođenja radova: </w:t>
      </w:r>
      <w:r w:rsidR="00992872">
        <w:rPr>
          <w:rFonts w:ascii="Tahoma" w:hAnsi="Tahoma" w:cs="Tahoma"/>
          <w:bCs/>
          <w:sz w:val="22"/>
          <w:szCs w:val="22"/>
        </w:rPr>
        <w:t>z</w:t>
      </w:r>
      <w:r w:rsidR="00C836A5" w:rsidRPr="009A2F54">
        <w:rPr>
          <w:rFonts w:ascii="Tahoma" w:hAnsi="Tahoma" w:cs="Tahoma"/>
          <w:sz w:val="22"/>
          <w:szCs w:val="22"/>
        </w:rPr>
        <w:t>grad</w:t>
      </w:r>
      <w:r w:rsidR="00C836A5">
        <w:rPr>
          <w:rFonts w:ascii="Tahoma" w:hAnsi="Tahoma" w:cs="Tahoma"/>
          <w:sz w:val="22"/>
          <w:szCs w:val="22"/>
        </w:rPr>
        <w:t>a</w:t>
      </w:r>
      <w:r w:rsidR="00C836A5" w:rsidRPr="009A2F54">
        <w:rPr>
          <w:rFonts w:ascii="Tahoma" w:hAnsi="Tahoma" w:cs="Tahoma"/>
          <w:sz w:val="22"/>
          <w:szCs w:val="22"/>
        </w:rPr>
        <w:t xml:space="preserve"> </w:t>
      </w:r>
      <w:r w:rsidR="00C836A5">
        <w:rPr>
          <w:rFonts w:ascii="Tahoma" w:hAnsi="Tahoma" w:cs="Tahoma"/>
          <w:sz w:val="22"/>
          <w:szCs w:val="22"/>
        </w:rPr>
        <w:t>Općine Kloštar Ivanić</w:t>
      </w:r>
      <w:r w:rsidR="00C836A5" w:rsidRPr="009A2F54">
        <w:rPr>
          <w:rFonts w:ascii="Tahoma" w:hAnsi="Tahoma" w:cs="Tahoma"/>
          <w:sz w:val="22"/>
          <w:szCs w:val="22"/>
        </w:rPr>
        <w:t xml:space="preserve"> na adresi </w:t>
      </w:r>
      <w:r w:rsidR="00C836A5">
        <w:rPr>
          <w:rFonts w:ascii="Tahoma" w:hAnsi="Tahoma" w:cs="Tahoma"/>
          <w:sz w:val="22"/>
          <w:szCs w:val="22"/>
        </w:rPr>
        <w:t>Školska 22</w:t>
      </w:r>
      <w:r w:rsidR="00C836A5" w:rsidRPr="009A2F54">
        <w:rPr>
          <w:rFonts w:ascii="Tahoma" w:hAnsi="Tahoma" w:cs="Tahoma"/>
          <w:sz w:val="22"/>
          <w:szCs w:val="22"/>
        </w:rPr>
        <w:t>, 103</w:t>
      </w:r>
      <w:r w:rsidR="00C836A5">
        <w:rPr>
          <w:rFonts w:ascii="Tahoma" w:hAnsi="Tahoma" w:cs="Tahoma"/>
          <w:sz w:val="22"/>
          <w:szCs w:val="22"/>
        </w:rPr>
        <w:t>12</w:t>
      </w:r>
      <w:r w:rsidR="00C836A5" w:rsidRPr="009A2F54">
        <w:rPr>
          <w:rFonts w:ascii="Tahoma" w:hAnsi="Tahoma" w:cs="Tahoma"/>
          <w:sz w:val="22"/>
          <w:szCs w:val="22"/>
        </w:rPr>
        <w:t xml:space="preserve"> </w:t>
      </w:r>
      <w:r w:rsidR="00C836A5">
        <w:rPr>
          <w:rFonts w:ascii="Tahoma" w:hAnsi="Tahoma" w:cs="Tahoma"/>
          <w:sz w:val="22"/>
          <w:szCs w:val="22"/>
        </w:rPr>
        <w:t>Kloštar Ivanić</w:t>
      </w:r>
    </w:p>
    <w:p w14:paraId="1397B8E3" w14:textId="77777777" w:rsidR="00C836A5" w:rsidRDefault="00C836A5" w:rsidP="005F156E">
      <w:pPr>
        <w:spacing w:before="120" w:after="0" w:line="240" w:lineRule="auto"/>
        <w:jc w:val="both"/>
        <w:rPr>
          <w:rFonts w:ascii="Tahoma" w:hAnsi="Tahoma" w:cs="Tahoma"/>
          <w:sz w:val="22"/>
          <w:szCs w:val="22"/>
        </w:rPr>
      </w:pPr>
    </w:p>
    <w:p w14:paraId="3E9C8BE5" w14:textId="77777777" w:rsidR="00C836A5" w:rsidRPr="009A2F54" w:rsidRDefault="00C836A5" w:rsidP="005F156E">
      <w:pPr>
        <w:spacing w:before="120" w:after="0" w:line="240" w:lineRule="auto"/>
        <w:jc w:val="both"/>
        <w:rPr>
          <w:rFonts w:ascii="Tahoma" w:hAnsi="Tahoma" w:cs="Tahoma"/>
          <w:bCs/>
          <w:sz w:val="22"/>
          <w:szCs w:val="22"/>
        </w:rPr>
      </w:pPr>
    </w:p>
    <w:p w14:paraId="5430BB71" w14:textId="3972B78A" w:rsidR="00B8511D" w:rsidRPr="009A2F54" w:rsidRDefault="00B8511D" w:rsidP="00B8511D">
      <w:pPr>
        <w:pStyle w:val="Bezproreda"/>
        <w:spacing w:before="120" w:line="276" w:lineRule="auto"/>
        <w:rPr>
          <w:rStyle w:val="Naslov2Char"/>
          <w:rFonts w:ascii="Tahoma" w:hAnsi="Tahoma" w:cs="Tahoma"/>
          <w:sz w:val="22"/>
          <w:szCs w:val="22"/>
        </w:rPr>
      </w:pPr>
      <w:bookmarkStart w:id="94" w:name="_Toc520457798"/>
      <w:r w:rsidRPr="009A2F54">
        <w:rPr>
          <w:rStyle w:val="Naslov2Char"/>
          <w:rFonts w:ascii="Tahoma" w:hAnsi="Tahoma" w:cs="Tahoma"/>
          <w:sz w:val="22"/>
          <w:szCs w:val="22"/>
        </w:rPr>
        <w:t>2.</w:t>
      </w:r>
      <w:r w:rsidR="00B90B64">
        <w:rPr>
          <w:rStyle w:val="Naslov2Char"/>
          <w:rFonts w:ascii="Tahoma" w:hAnsi="Tahoma" w:cs="Tahoma"/>
          <w:sz w:val="22"/>
          <w:szCs w:val="22"/>
        </w:rPr>
        <w:t>8</w:t>
      </w:r>
      <w:r w:rsidRPr="009A2F54">
        <w:rPr>
          <w:rStyle w:val="Naslov2Char"/>
          <w:rFonts w:ascii="Tahoma" w:hAnsi="Tahoma" w:cs="Tahoma"/>
          <w:sz w:val="22"/>
          <w:szCs w:val="22"/>
        </w:rPr>
        <w:t>. Rok početka i završetka izvršenja ugovora</w:t>
      </w:r>
      <w:bookmarkEnd w:id="94"/>
    </w:p>
    <w:p w14:paraId="7BDF5E82" w14:textId="68407229" w:rsidR="00B8511D" w:rsidRPr="006E757C" w:rsidRDefault="00B8511D" w:rsidP="00B8511D">
      <w:pPr>
        <w:spacing w:before="120" w:after="0" w:line="240" w:lineRule="auto"/>
        <w:jc w:val="both"/>
        <w:rPr>
          <w:rFonts w:ascii="Tahoma" w:hAnsi="Tahoma" w:cs="Tahoma"/>
          <w:b/>
          <w:bCs/>
          <w:sz w:val="22"/>
          <w:szCs w:val="22"/>
        </w:rPr>
      </w:pPr>
      <w:r w:rsidRPr="006E757C">
        <w:rPr>
          <w:rFonts w:ascii="Tahoma" w:hAnsi="Tahoma" w:cs="Tahoma"/>
          <w:bCs/>
          <w:sz w:val="22"/>
          <w:szCs w:val="22"/>
        </w:rPr>
        <w:t xml:space="preserve">Predviđeni početak izvođenja radova je </w:t>
      </w:r>
      <w:r w:rsidR="006E757C" w:rsidRPr="006E757C">
        <w:rPr>
          <w:rFonts w:ascii="Tahoma" w:hAnsi="Tahoma" w:cs="Tahoma"/>
          <w:b/>
          <w:bCs/>
          <w:sz w:val="22"/>
          <w:szCs w:val="22"/>
        </w:rPr>
        <w:t>kolovoz</w:t>
      </w:r>
      <w:r w:rsidRPr="006E757C">
        <w:rPr>
          <w:rFonts w:ascii="Tahoma" w:hAnsi="Tahoma" w:cs="Tahoma"/>
          <w:b/>
          <w:bCs/>
          <w:sz w:val="22"/>
          <w:szCs w:val="22"/>
        </w:rPr>
        <w:t xml:space="preserve"> 201</w:t>
      </w:r>
      <w:r w:rsidR="00C263E7" w:rsidRPr="006E757C">
        <w:rPr>
          <w:rFonts w:ascii="Tahoma" w:hAnsi="Tahoma" w:cs="Tahoma"/>
          <w:b/>
          <w:bCs/>
          <w:sz w:val="22"/>
          <w:szCs w:val="22"/>
        </w:rPr>
        <w:t>9</w:t>
      </w:r>
      <w:r w:rsidR="00412670" w:rsidRPr="006E757C">
        <w:rPr>
          <w:rFonts w:ascii="Tahoma" w:hAnsi="Tahoma" w:cs="Tahoma"/>
          <w:b/>
          <w:bCs/>
          <w:sz w:val="22"/>
          <w:szCs w:val="22"/>
        </w:rPr>
        <w:t>.</w:t>
      </w:r>
      <w:r w:rsidRPr="006E757C">
        <w:rPr>
          <w:rFonts w:ascii="Tahoma" w:hAnsi="Tahoma" w:cs="Tahoma"/>
          <w:b/>
          <w:bCs/>
          <w:sz w:val="22"/>
          <w:szCs w:val="22"/>
        </w:rPr>
        <w:t xml:space="preserve"> godine.</w:t>
      </w:r>
    </w:p>
    <w:p w14:paraId="4339948B" w14:textId="77777777" w:rsidR="00B8511D" w:rsidRPr="006E757C" w:rsidRDefault="00B8511D" w:rsidP="00B8511D">
      <w:pPr>
        <w:spacing w:before="120" w:after="0" w:line="240" w:lineRule="auto"/>
        <w:jc w:val="both"/>
        <w:rPr>
          <w:rFonts w:ascii="Tahoma" w:hAnsi="Tahoma" w:cs="Tahoma"/>
          <w:bCs/>
          <w:sz w:val="22"/>
          <w:szCs w:val="22"/>
        </w:rPr>
      </w:pPr>
      <w:r w:rsidRPr="006E757C">
        <w:rPr>
          <w:rFonts w:ascii="Tahoma" w:hAnsi="Tahoma" w:cs="Tahoma"/>
          <w:bCs/>
          <w:sz w:val="22"/>
          <w:szCs w:val="22"/>
        </w:rPr>
        <w:t>Rok početka za izvođenje radova teče od dana uvođenja u posao odabranog ponuditelja.</w:t>
      </w:r>
    </w:p>
    <w:p w14:paraId="130460F4" w14:textId="6C895E51" w:rsidR="00B8511D" w:rsidRPr="006E757C" w:rsidRDefault="00FF0EAD" w:rsidP="00B8511D">
      <w:pPr>
        <w:spacing w:before="120" w:after="0" w:line="240" w:lineRule="auto"/>
        <w:jc w:val="both"/>
        <w:rPr>
          <w:rFonts w:ascii="Tahoma" w:hAnsi="Tahoma" w:cs="Tahoma"/>
          <w:sz w:val="22"/>
          <w:szCs w:val="22"/>
        </w:rPr>
      </w:pPr>
      <w:r w:rsidRPr="006E757C">
        <w:rPr>
          <w:rFonts w:ascii="Tahoma" w:hAnsi="Tahoma" w:cs="Tahoma"/>
          <w:bCs/>
          <w:sz w:val="22"/>
          <w:szCs w:val="22"/>
        </w:rPr>
        <w:t>Krajnji</w:t>
      </w:r>
      <w:r w:rsidR="00B8511D" w:rsidRPr="006E757C">
        <w:rPr>
          <w:rFonts w:ascii="Tahoma" w:hAnsi="Tahoma" w:cs="Tahoma"/>
          <w:bCs/>
          <w:sz w:val="22"/>
          <w:szCs w:val="22"/>
        </w:rPr>
        <w:t xml:space="preserve"> rok završetka izvođenja radova </w:t>
      </w:r>
      <w:r w:rsidR="00DB4DD1" w:rsidRPr="006E757C">
        <w:rPr>
          <w:rFonts w:ascii="Tahoma" w:hAnsi="Tahoma" w:cs="Tahoma"/>
          <w:bCs/>
          <w:sz w:val="22"/>
          <w:szCs w:val="22"/>
        </w:rPr>
        <w:t xml:space="preserve">je </w:t>
      </w:r>
      <w:r w:rsidR="00992872" w:rsidRPr="006E757C">
        <w:rPr>
          <w:rFonts w:ascii="Tahoma" w:hAnsi="Tahoma" w:cs="Tahoma"/>
          <w:b/>
          <w:bCs/>
          <w:sz w:val="22"/>
          <w:szCs w:val="22"/>
        </w:rPr>
        <w:t>prosin</w:t>
      </w:r>
      <w:r w:rsidR="006E757C">
        <w:rPr>
          <w:rFonts w:ascii="Tahoma" w:hAnsi="Tahoma" w:cs="Tahoma"/>
          <w:b/>
          <w:bCs/>
          <w:sz w:val="22"/>
          <w:szCs w:val="22"/>
        </w:rPr>
        <w:t>ac</w:t>
      </w:r>
      <w:r w:rsidR="00D7455F" w:rsidRPr="006E757C">
        <w:rPr>
          <w:rFonts w:ascii="Tahoma" w:hAnsi="Tahoma" w:cs="Tahoma"/>
          <w:b/>
          <w:bCs/>
          <w:sz w:val="22"/>
          <w:szCs w:val="22"/>
        </w:rPr>
        <w:t xml:space="preserve"> </w:t>
      </w:r>
      <w:r w:rsidR="00F820D6" w:rsidRPr="006E757C">
        <w:rPr>
          <w:rFonts w:ascii="Tahoma" w:hAnsi="Tahoma" w:cs="Tahoma"/>
          <w:b/>
          <w:bCs/>
          <w:sz w:val="22"/>
          <w:szCs w:val="22"/>
        </w:rPr>
        <w:t>2019</w:t>
      </w:r>
      <w:r w:rsidR="00B8511D" w:rsidRPr="006E757C">
        <w:rPr>
          <w:rFonts w:ascii="Tahoma" w:hAnsi="Tahoma" w:cs="Tahoma"/>
          <w:b/>
          <w:bCs/>
          <w:sz w:val="22"/>
          <w:szCs w:val="22"/>
        </w:rPr>
        <w:t>.</w:t>
      </w:r>
      <w:r w:rsidR="00DB4DD1" w:rsidRPr="006E757C">
        <w:rPr>
          <w:rFonts w:ascii="Tahoma" w:hAnsi="Tahoma" w:cs="Tahoma"/>
          <w:b/>
          <w:bCs/>
          <w:sz w:val="22"/>
          <w:szCs w:val="22"/>
        </w:rPr>
        <w:t xml:space="preserve"> godine. </w:t>
      </w:r>
    </w:p>
    <w:p w14:paraId="2591A3DC" w14:textId="0CE97596" w:rsidR="000F39B8" w:rsidRPr="009A2F54" w:rsidRDefault="000F39B8" w:rsidP="00FF375F">
      <w:pPr>
        <w:spacing w:before="120" w:after="0" w:line="240" w:lineRule="auto"/>
        <w:rPr>
          <w:rFonts w:ascii="Tahoma" w:hAnsi="Tahoma" w:cs="Tahoma"/>
          <w:sz w:val="22"/>
          <w:szCs w:val="22"/>
        </w:rPr>
      </w:pPr>
      <w:r w:rsidRPr="009A2F54">
        <w:rPr>
          <w:rFonts w:ascii="Tahoma" w:hAnsi="Tahoma" w:cs="Tahoma"/>
          <w:sz w:val="22"/>
          <w:szCs w:val="22"/>
        </w:rPr>
        <w:t>Ugovor stupa na snagu danom potpisa obiju ugovornih strana.</w:t>
      </w:r>
      <w:r w:rsidR="009B3DD5">
        <w:rPr>
          <w:rFonts w:ascii="Tahoma" w:hAnsi="Tahoma" w:cs="Tahoma"/>
          <w:sz w:val="22"/>
          <w:szCs w:val="22"/>
        </w:rPr>
        <w:t xml:space="preserve"> </w:t>
      </w:r>
    </w:p>
    <w:p w14:paraId="5F47F5F4" w14:textId="0A1D38D1" w:rsidR="000F39B8" w:rsidRPr="009A2F54" w:rsidRDefault="000F39B8" w:rsidP="00FF375F">
      <w:pPr>
        <w:spacing w:before="120" w:after="0" w:line="240" w:lineRule="auto"/>
        <w:jc w:val="both"/>
        <w:rPr>
          <w:rFonts w:ascii="Tahoma" w:hAnsi="Tahoma" w:cs="Tahoma"/>
          <w:sz w:val="22"/>
          <w:szCs w:val="22"/>
        </w:rPr>
      </w:pPr>
      <w:r w:rsidRPr="009A2F54">
        <w:rPr>
          <w:rFonts w:ascii="Tahoma" w:hAnsi="Tahoma" w:cs="Tahoma"/>
          <w:sz w:val="22"/>
          <w:szCs w:val="22"/>
        </w:rPr>
        <w:t xml:space="preserve">Ukoliko prilikom izvršenja ugovora nastanu okolnosti zbog kojih će biti potrebno produžiti rok izvršenja radova, svaka izmjena ugovora provesti će se sukladno točki </w:t>
      </w:r>
      <w:r w:rsidR="00CE141B" w:rsidRPr="009A2F54">
        <w:rPr>
          <w:rFonts w:ascii="Tahoma" w:hAnsi="Tahoma" w:cs="Tahoma"/>
          <w:sz w:val="22"/>
          <w:szCs w:val="22"/>
        </w:rPr>
        <w:t>7.</w:t>
      </w:r>
      <w:r w:rsidRPr="009A2F54">
        <w:rPr>
          <w:rFonts w:ascii="Tahoma" w:hAnsi="Tahoma" w:cs="Tahoma"/>
          <w:sz w:val="22"/>
          <w:szCs w:val="22"/>
        </w:rPr>
        <w:t>15. ove Dokume</w:t>
      </w:r>
      <w:r w:rsidR="00936F55" w:rsidRPr="009A2F54">
        <w:rPr>
          <w:rFonts w:ascii="Tahoma" w:hAnsi="Tahoma" w:cs="Tahoma"/>
          <w:sz w:val="22"/>
          <w:szCs w:val="22"/>
        </w:rPr>
        <w:t>ntacije, odnosno sukladno ZJN 2016</w:t>
      </w:r>
      <w:r w:rsidRPr="009A2F54">
        <w:rPr>
          <w:rFonts w:ascii="Tahoma" w:hAnsi="Tahoma" w:cs="Tahoma"/>
          <w:sz w:val="22"/>
          <w:szCs w:val="22"/>
        </w:rPr>
        <w:t>.</w:t>
      </w:r>
      <w:r w:rsidR="00E20066" w:rsidRPr="009A2F54">
        <w:rPr>
          <w:rFonts w:ascii="Tahoma" w:hAnsi="Tahoma" w:cs="Tahoma"/>
          <w:sz w:val="22"/>
          <w:szCs w:val="22"/>
        </w:rPr>
        <w:tab/>
      </w:r>
    </w:p>
    <w:p w14:paraId="0D4E926D" w14:textId="575A696C" w:rsidR="00045502" w:rsidRPr="009A2F54" w:rsidRDefault="000663E9" w:rsidP="00FB25D2">
      <w:pPr>
        <w:pStyle w:val="Naslov2"/>
        <w:spacing w:before="120"/>
        <w:rPr>
          <w:rFonts w:ascii="Tahoma" w:hAnsi="Tahoma" w:cs="Tahoma"/>
          <w:sz w:val="22"/>
          <w:szCs w:val="22"/>
        </w:rPr>
      </w:pPr>
      <w:bookmarkStart w:id="95" w:name="_Toc520457799"/>
      <w:r w:rsidRPr="009A2F54">
        <w:rPr>
          <w:rFonts w:ascii="Tahoma" w:hAnsi="Tahoma" w:cs="Tahoma"/>
          <w:sz w:val="22"/>
          <w:szCs w:val="22"/>
        </w:rPr>
        <w:t>2.</w:t>
      </w:r>
      <w:r w:rsidR="00B90B64">
        <w:rPr>
          <w:rFonts w:ascii="Tahoma" w:hAnsi="Tahoma" w:cs="Tahoma"/>
          <w:sz w:val="22"/>
          <w:szCs w:val="22"/>
        </w:rPr>
        <w:t>9</w:t>
      </w:r>
      <w:r w:rsidR="007300D6" w:rsidRPr="009A2F54">
        <w:rPr>
          <w:rFonts w:ascii="Tahoma" w:hAnsi="Tahoma" w:cs="Tahoma"/>
          <w:sz w:val="22"/>
          <w:szCs w:val="22"/>
        </w:rPr>
        <w:t xml:space="preserve">. </w:t>
      </w:r>
      <w:bookmarkEnd w:id="88"/>
      <w:bookmarkEnd w:id="89"/>
      <w:bookmarkEnd w:id="90"/>
      <w:bookmarkEnd w:id="91"/>
      <w:bookmarkEnd w:id="92"/>
      <w:r w:rsidRPr="009A2F54">
        <w:rPr>
          <w:rFonts w:ascii="Tahoma" w:hAnsi="Tahoma" w:cs="Tahoma"/>
          <w:sz w:val="22"/>
          <w:szCs w:val="22"/>
        </w:rPr>
        <w:t>Opcije i moguća obnavljanja ugovora</w:t>
      </w:r>
      <w:bookmarkEnd w:id="95"/>
    </w:p>
    <w:p w14:paraId="1A541C84" w14:textId="77777777" w:rsidR="00754A61" w:rsidRPr="009A2F54" w:rsidRDefault="00512C6D" w:rsidP="00FF375F">
      <w:pPr>
        <w:spacing w:before="120" w:after="0" w:line="240" w:lineRule="auto"/>
        <w:rPr>
          <w:rFonts w:ascii="Tahoma" w:hAnsi="Tahoma" w:cs="Tahoma"/>
          <w:sz w:val="22"/>
          <w:szCs w:val="22"/>
        </w:rPr>
      </w:pPr>
      <w:bookmarkStart w:id="96" w:name="_Toc324147786"/>
      <w:bookmarkStart w:id="97" w:name="_Toc324148069"/>
      <w:bookmarkStart w:id="98" w:name="_Toc324150008"/>
      <w:bookmarkEnd w:id="93"/>
      <w:r w:rsidRPr="009A2F54">
        <w:rPr>
          <w:rFonts w:ascii="Tahoma" w:hAnsi="Tahoma" w:cs="Tahoma"/>
          <w:sz w:val="22"/>
          <w:szCs w:val="22"/>
        </w:rPr>
        <w:t>Naručitelj ne predviđa opcije i moguća obnavljanja ugovora.</w:t>
      </w:r>
    </w:p>
    <w:p w14:paraId="27D6C148" w14:textId="77777777" w:rsidR="00791C81" w:rsidRPr="009A2F54" w:rsidRDefault="00791C81" w:rsidP="00A124FE">
      <w:pPr>
        <w:spacing w:after="0" w:line="240" w:lineRule="auto"/>
        <w:rPr>
          <w:rFonts w:ascii="Tahoma" w:hAnsi="Tahoma" w:cs="Tahoma"/>
          <w:sz w:val="22"/>
          <w:szCs w:val="22"/>
        </w:rPr>
      </w:pPr>
    </w:p>
    <w:p w14:paraId="74C1AC03" w14:textId="77777777" w:rsidR="000A1FC5" w:rsidRPr="009A2F54" w:rsidRDefault="000F39B8" w:rsidP="00DF2CD3">
      <w:pPr>
        <w:pStyle w:val="Naslov1"/>
        <w:spacing w:before="120"/>
        <w:rPr>
          <w:rFonts w:ascii="Tahoma" w:hAnsi="Tahoma" w:cs="Tahoma"/>
          <w:sz w:val="22"/>
          <w:szCs w:val="22"/>
        </w:rPr>
      </w:pPr>
      <w:bookmarkStart w:id="99" w:name="_Toc520457800"/>
      <w:r w:rsidRPr="009A2F54">
        <w:rPr>
          <w:rFonts w:ascii="Tahoma" w:hAnsi="Tahoma" w:cs="Tahoma"/>
          <w:sz w:val="22"/>
          <w:szCs w:val="22"/>
        </w:rPr>
        <w:t xml:space="preserve">3. </w:t>
      </w:r>
      <w:r w:rsidR="00754A61" w:rsidRPr="009A2F54">
        <w:rPr>
          <w:rFonts w:ascii="Tahoma" w:hAnsi="Tahoma" w:cs="Tahoma"/>
          <w:sz w:val="22"/>
          <w:szCs w:val="22"/>
        </w:rPr>
        <w:t>O</w:t>
      </w:r>
      <w:r w:rsidR="000A1FC5" w:rsidRPr="009A2F54">
        <w:rPr>
          <w:rFonts w:ascii="Tahoma" w:hAnsi="Tahoma" w:cs="Tahoma"/>
          <w:sz w:val="22"/>
          <w:szCs w:val="22"/>
        </w:rPr>
        <w:t>SNOVE ZA ISKLJUČENJE</w:t>
      </w:r>
      <w:r w:rsidR="00FF375F" w:rsidRPr="009A2F54">
        <w:rPr>
          <w:rFonts w:ascii="Tahoma" w:hAnsi="Tahoma" w:cs="Tahoma"/>
          <w:sz w:val="22"/>
          <w:szCs w:val="22"/>
        </w:rPr>
        <w:t xml:space="preserve"> </w:t>
      </w:r>
      <w:r w:rsidR="000A1FC5" w:rsidRPr="009A2F54">
        <w:rPr>
          <w:rFonts w:ascii="Tahoma" w:hAnsi="Tahoma" w:cs="Tahoma"/>
          <w:sz w:val="22"/>
          <w:szCs w:val="22"/>
        </w:rPr>
        <w:t>GOSPODARSKOG SUBJEKTA</w:t>
      </w:r>
      <w:bookmarkEnd w:id="99"/>
    </w:p>
    <w:p w14:paraId="69AE86DA" w14:textId="77777777" w:rsidR="00754A61" w:rsidRPr="009A2F54" w:rsidRDefault="000F39B8" w:rsidP="00FB25D2">
      <w:pPr>
        <w:spacing w:before="120" w:after="0" w:line="240" w:lineRule="auto"/>
        <w:jc w:val="both"/>
        <w:rPr>
          <w:rFonts w:ascii="Tahoma" w:hAnsi="Tahoma" w:cs="Tahoma"/>
          <w:sz w:val="22"/>
          <w:szCs w:val="22"/>
        </w:rPr>
      </w:pPr>
      <w:r w:rsidRPr="009A2F54">
        <w:rPr>
          <w:rFonts w:ascii="Tahoma" w:hAnsi="Tahoma" w:cs="Tahoma"/>
          <w:b/>
          <w:sz w:val="22"/>
          <w:szCs w:val="22"/>
        </w:rPr>
        <w:t>3.1.</w:t>
      </w:r>
      <w:r w:rsidR="005D0635" w:rsidRPr="009A2F54">
        <w:rPr>
          <w:rFonts w:ascii="Tahoma" w:hAnsi="Tahoma" w:cs="Tahoma"/>
          <w:b/>
          <w:sz w:val="22"/>
          <w:szCs w:val="22"/>
        </w:rPr>
        <w:t xml:space="preserve"> </w:t>
      </w:r>
      <w:r w:rsidR="00913F99" w:rsidRPr="009A2F54">
        <w:rPr>
          <w:rFonts w:ascii="Tahoma" w:hAnsi="Tahoma" w:cs="Tahoma"/>
          <w:sz w:val="22"/>
          <w:szCs w:val="22"/>
        </w:rPr>
        <w:t xml:space="preserve">Temeljem članka 251. </w:t>
      </w:r>
      <w:r w:rsidR="00936F55" w:rsidRPr="009A2F54">
        <w:rPr>
          <w:rFonts w:ascii="Tahoma" w:hAnsi="Tahoma" w:cs="Tahoma"/>
          <w:sz w:val="22"/>
          <w:szCs w:val="22"/>
        </w:rPr>
        <w:t>ZJN 2016</w:t>
      </w:r>
      <w:r w:rsidR="00754A61" w:rsidRPr="009A2F54">
        <w:rPr>
          <w:rFonts w:ascii="Tahoma" w:hAnsi="Tahoma" w:cs="Tahoma"/>
          <w:sz w:val="22"/>
          <w:szCs w:val="22"/>
        </w:rPr>
        <w:t xml:space="preserve">  javni naručitelj obvezan je isključiti gospodarskog subjekta iz postupka javne nabave ako utvrdi da</w:t>
      </w:r>
      <w:r w:rsidR="000A1FC5" w:rsidRPr="009A2F54">
        <w:rPr>
          <w:rFonts w:ascii="Tahoma" w:hAnsi="Tahoma" w:cs="Tahoma"/>
          <w:sz w:val="22"/>
          <w:szCs w:val="22"/>
        </w:rPr>
        <w:t xml:space="preserve"> je</w:t>
      </w:r>
      <w:r w:rsidR="00754A61" w:rsidRPr="009A2F54">
        <w:rPr>
          <w:rFonts w:ascii="Tahoma" w:hAnsi="Tahoma" w:cs="Tahoma"/>
          <w:sz w:val="22"/>
          <w:szCs w:val="22"/>
        </w:rPr>
        <w:t>:</w:t>
      </w:r>
    </w:p>
    <w:p w14:paraId="67783F8C" w14:textId="77777777" w:rsidR="001A5558" w:rsidRPr="009A2F54" w:rsidRDefault="001A5558" w:rsidP="001A5558">
      <w:pPr>
        <w:spacing w:after="0" w:line="240" w:lineRule="auto"/>
        <w:jc w:val="both"/>
        <w:rPr>
          <w:rFonts w:ascii="Tahoma" w:hAnsi="Tahoma" w:cs="Tahoma"/>
          <w:b/>
          <w:bCs/>
          <w:sz w:val="22"/>
          <w:szCs w:val="22"/>
        </w:rPr>
      </w:pPr>
    </w:p>
    <w:p w14:paraId="0B2ABC59" w14:textId="77777777" w:rsidR="00754A61" w:rsidRPr="009A2F54" w:rsidRDefault="000F39B8" w:rsidP="001A5558">
      <w:pPr>
        <w:spacing w:after="0" w:line="240" w:lineRule="auto"/>
        <w:jc w:val="both"/>
        <w:rPr>
          <w:rFonts w:ascii="Tahoma" w:hAnsi="Tahoma" w:cs="Tahoma"/>
          <w:sz w:val="22"/>
          <w:szCs w:val="22"/>
        </w:rPr>
      </w:pPr>
      <w:r w:rsidRPr="009A2F54">
        <w:rPr>
          <w:rFonts w:ascii="Tahoma" w:hAnsi="Tahoma" w:cs="Tahoma"/>
          <w:b/>
          <w:sz w:val="22"/>
          <w:szCs w:val="22"/>
        </w:rPr>
        <w:lastRenderedPageBreak/>
        <w:t>3.1.1.</w:t>
      </w:r>
      <w:r w:rsidR="005D0635" w:rsidRPr="009A2F54">
        <w:rPr>
          <w:rFonts w:ascii="Tahoma" w:hAnsi="Tahoma" w:cs="Tahoma"/>
          <w:b/>
          <w:sz w:val="22"/>
          <w:szCs w:val="22"/>
        </w:rPr>
        <w:t xml:space="preserve"> </w:t>
      </w:r>
      <w:r w:rsidR="00754A61" w:rsidRPr="009A2F54">
        <w:rPr>
          <w:rFonts w:ascii="Tahoma" w:hAnsi="Tahoma" w:cs="Tahoma"/>
          <w:sz w:val="22"/>
          <w:szCs w:val="22"/>
        </w:rPr>
        <w:t xml:space="preserve">gospodarski subjekt koji ima poslovni </w:t>
      </w:r>
      <w:proofErr w:type="spellStart"/>
      <w:r w:rsidR="00754A61" w:rsidRPr="009A2F54">
        <w:rPr>
          <w:rFonts w:ascii="Tahoma" w:hAnsi="Tahoma" w:cs="Tahoma"/>
          <w:sz w:val="22"/>
          <w:szCs w:val="22"/>
        </w:rPr>
        <w:t>nastan</w:t>
      </w:r>
      <w:proofErr w:type="spellEnd"/>
      <w:r w:rsidR="00754A61" w:rsidRPr="009A2F54">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8857AF" w14:textId="77777777" w:rsidR="00754A61" w:rsidRPr="009A2F54" w:rsidRDefault="00754A61" w:rsidP="00A426B4">
      <w:pPr>
        <w:spacing w:before="120" w:after="120"/>
        <w:rPr>
          <w:rFonts w:ascii="Tahoma" w:hAnsi="Tahoma" w:cs="Tahoma"/>
          <w:b/>
          <w:bCs/>
          <w:sz w:val="22"/>
          <w:szCs w:val="22"/>
        </w:rPr>
      </w:pPr>
      <w:r w:rsidRPr="009A2F54">
        <w:rPr>
          <w:rFonts w:ascii="Tahoma" w:hAnsi="Tahoma" w:cs="Tahoma"/>
          <w:b/>
          <w:sz w:val="22"/>
          <w:szCs w:val="22"/>
        </w:rPr>
        <w:t>a) sudjelovanje u zločinačkoj organizaciji, na temelju</w:t>
      </w:r>
    </w:p>
    <w:p w14:paraId="669894A3" w14:textId="77777777" w:rsidR="00754A61" w:rsidRPr="009A2F54" w:rsidRDefault="00754A61" w:rsidP="001A5558">
      <w:pPr>
        <w:spacing w:after="0" w:line="240" w:lineRule="auto"/>
        <w:jc w:val="both"/>
        <w:rPr>
          <w:rFonts w:ascii="Tahoma" w:hAnsi="Tahoma" w:cs="Tahoma"/>
          <w:b/>
          <w:bCs/>
          <w:sz w:val="22"/>
          <w:szCs w:val="22"/>
        </w:rPr>
      </w:pPr>
      <w:r w:rsidRPr="009A2F54">
        <w:rPr>
          <w:rFonts w:ascii="Tahoma" w:hAnsi="Tahoma" w:cs="Tahoma"/>
          <w:sz w:val="22"/>
          <w:szCs w:val="22"/>
        </w:rPr>
        <w:t>– članka 328. (zločinačko udruženje) i članka 329. (počinjenje kaznenog djela u sastavu     zločinačkog udruženja) Kaznenog zakona</w:t>
      </w:r>
    </w:p>
    <w:p w14:paraId="068B16AC" w14:textId="77777777" w:rsidR="00754A61" w:rsidRPr="009A2F54" w:rsidRDefault="00754A61" w:rsidP="0099287E">
      <w:pPr>
        <w:spacing w:before="120" w:after="0" w:line="240" w:lineRule="auto"/>
        <w:jc w:val="both"/>
        <w:rPr>
          <w:rFonts w:ascii="Tahoma" w:hAnsi="Tahoma" w:cs="Tahoma"/>
          <w:b/>
          <w:bCs/>
          <w:sz w:val="22"/>
          <w:szCs w:val="22"/>
        </w:rPr>
      </w:pPr>
      <w:r w:rsidRPr="009A2F54">
        <w:rPr>
          <w:rFonts w:ascii="Tahoma" w:hAnsi="Tahoma" w:cs="Tahoma"/>
          <w:sz w:val="22"/>
          <w:szCs w:val="22"/>
        </w:rPr>
        <w:t>– članka 333. (udruživanje za počinjenje kaznenih djela),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br. 110/97., 27/98., 50/00., 129/00., 51/01., 111/03., 190/03., 105/04., 84/05., 71/06., 110/07., 152/08., 57/11., 77/11. i 143/12.)</w:t>
      </w:r>
    </w:p>
    <w:p w14:paraId="20F1812E" w14:textId="77777777" w:rsidR="00754A61" w:rsidRPr="009A2F54" w:rsidRDefault="00754A61" w:rsidP="00A426B4">
      <w:pPr>
        <w:spacing w:before="120" w:after="120"/>
        <w:rPr>
          <w:rFonts w:ascii="Tahoma" w:hAnsi="Tahoma" w:cs="Tahoma"/>
          <w:b/>
          <w:bCs/>
          <w:sz w:val="22"/>
          <w:szCs w:val="22"/>
        </w:rPr>
      </w:pPr>
      <w:r w:rsidRPr="009A2F54">
        <w:rPr>
          <w:rFonts w:ascii="Tahoma" w:hAnsi="Tahoma" w:cs="Tahoma"/>
          <w:b/>
          <w:sz w:val="22"/>
          <w:szCs w:val="22"/>
        </w:rPr>
        <w:t>b) korupciju, na temelju</w:t>
      </w:r>
    </w:p>
    <w:p w14:paraId="6BF57A21" w14:textId="77777777" w:rsidR="00754A61" w:rsidRPr="009A2F54" w:rsidRDefault="00754A61" w:rsidP="001A5558">
      <w:pPr>
        <w:spacing w:after="0" w:line="240" w:lineRule="auto"/>
        <w:jc w:val="both"/>
        <w:rPr>
          <w:rFonts w:ascii="Tahoma" w:hAnsi="Tahoma" w:cs="Tahoma"/>
          <w:sz w:val="22"/>
          <w:szCs w:val="22"/>
        </w:rPr>
      </w:pPr>
      <w:r w:rsidRPr="009A2F54">
        <w:rPr>
          <w:rFonts w:ascii="Tahoma" w:hAnsi="Tahoma" w:cs="Tahoma"/>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35B3B93" w14:textId="77777777" w:rsidR="00754A61" w:rsidRPr="009A2F54" w:rsidRDefault="00754A61" w:rsidP="0099287E">
      <w:pPr>
        <w:spacing w:before="120" w:after="0" w:line="240" w:lineRule="auto"/>
        <w:jc w:val="both"/>
        <w:rPr>
          <w:rFonts w:ascii="Tahoma" w:hAnsi="Tahoma" w:cs="Tahoma"/>
          <w:b/>
          <w:bCs/>
          <w:sz w:val="22"/>
          <w:szCs w:val="22"/>
        </w:rPr>
      </w:pPr>
      <w:r w:rsidRPr="009A2F54">
        <w:rPr>
          <w:rFonts w:ascii="Tahoma" w:hAnsi="Tahoma" w:cs="Tahoma"/>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br. 110/97., 27/98., 50/00., 129/00., 51/01., 111/03., 190/03., 105/04., 84/05., 71/06., 110/07., 152/08., 57/11., 77/11. i 143/12.)</w:t>
      </w:r>
    </w:p>
    <w:p w14:paraId="1E094C59" w14:textId="77777777" w:rsidR="00754A61" w:rsidRPr="009A2F54" w:rsidRDefault="00754A61" w:rsidP="00A426B4">
      <w:pPr>
        <w:spacing w:before="120" w:after="120"/>
        <w:rPr>
          <w:rFonts w:ascii="Tahoma" w:hAnsi="Tahoma" w:cs="Tahoma"/>
          <w:b/>
          <w:bCs/>
          <w:sz w:val="22"/>
          <w:szCs w:val="22"/>
        </w:rPr>
      </w:pPr>
      <w:r w:rsidRPr="009A2F54">
        <w:rPr>
          <w:rFonts w:ascii="Tahoma" w:hAnsi="Tahoma" w:cs="Tahoma"/>
          <w:b/>
          <w:sz w:val="22"/>
          <w:szCs w:val="22"/>
        </w:rPr>
        <w:t>c) prijevaru, na temelju</w:t>
      </w:r>
    </w:p>
    <w:p w14:paraId="65C2B2EB" w14:textId="77777777" w:rsidR="00754A61" w:rsidRPr="009A2F54" w:rsidRDefault="00754A61" w:rsidP="001A5558">
      <w:pPr>
        <w:spacing w:after="0" w:line="240" w:lineRule="auto"/>
        <w:jc w:val="both"/>
        <w:rPr>
          <w:rFonts w:ascii="Tahoma" w:hAnsi="Tahoma" w:cs="Tahoma"/>
          <w:sz w:val="22"/>
          <w:szCs w:val="22"/>
        </w:rPr>
      </w:pPr>
      <w:r w:rsidRPr="009A2F54">
        <w:rPr>
          <w:rFonts w:ascii="Tahoma" w:hAnsi="Tahoma" w:cs="Tahoma"/>
          <w:sz w:val="22"/>
          <w:szCs w:val="22"/>
        </w:rPr>
        <w:t>– članka 236. (prijevara), članka 247. (prijevara u gospodarskom poslovanju), članka 256. (utaja poreza ili carine) i članka 258. (subvencijska prijevara) Kaznenog zakona</w:t>
      </w:r>
    </w:p>
    <w:p w14:paraId="7956D13C" w14:textId="77777777" w:rsidR="001A5558" w:rsidRPr="009A2F54" w:rsidRDefault="001A5558" w:rsidP="001A5558">
      <w:pPr>
        <w:spacing w:after="0" w:line="240" w:lineRule="auto"/>
        <w:jc w:val="both"/>
        <w:rPr>
          <w:rFonts w:ascii="Tahoma" w:hAnsi="Tahoma" w:cs="Tahoma"/>
          <w:b/>
          <w:bCs/>
          <w:sz w:val="22"/>
          <w:szCs w:val="22"/>
        </w:rPr>
      </w:pPr>
    </w:p>
    <w:p w14:paraId="12A5F245" w14:textId="77777777" w:rsidR="00754A61" w:rsidRPr="009A2F54" w:rsidRDefault="00754A61" w:rsidP="0099287E">
      <w:pPr>
        <w:spacing w:before="120" w:after="0" w:line="240" w:lineRule="auto"/>
        <w:jc w:val="both"/>
        <w:rPr>
          <w:rFonts w:ascii="Tahoma" w:hAnsi="Tahoma" w:cs="Tahoma"/>
          <w:b/>
          <w:bCs/>
          <w:sz w:val="22"/>
          <w:szCs w:val="22"/>
        </w:rPr>
      </w:pPr>
      <w:r w:rsidRPr="009A2F54">
        <w:rPr>
          <w:rFonts w:ascii="Tahoma" w:hAnsi="Tahoma" w:cs="Tahoma"/>
          <w:sz w:val="22"/>
          <w:szCs w:val="22"/>
        </w:rPr>
        <w:t>– članka 224. (prijevara), članka 293. (prijevara u gospodarskom poslovanju) i članka 286. (utaja poreza i drugih davanja)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br. 110/97., 27/98., 50/00., 129/00., 51/01., 111/03., 190/03., 105/04., 84/05., 71/06., 110/07., 152/08., 57/11., 77/11. i 143/12.)</w:t>
      </w:r>
    </w:p>
    <w:p w14:paraId="034C0422" w14:textId="77777777" w:rsidR="00754A61" w:rsidRPr="009A2F54" w:rsidRDefault="00754A61" w:rsidP="00A426B4">
      <w:pPr>
        <w:spacing w:before="120" w:after="120"/>
        <w:rPr>
          <w:rFonts w:ascii="Tahoma" w:hAnsi="Tahoma" w:cs="Tahoma"/>
          <w:b/>
          <w:bCs/>
          <w:sz w:val="22"/>
          <w:szCs w:val="22"/>
        </w:rPr>
      </w:pPr>
      <w:r w:rsidRPr="009A2F54">
        <w:rPr>
          <w:rFonts w:ascii="Tahoma" w:hAnsi="Tahoma" w:cs="Tahoma"/>
          <w:b/>
          <w:sz w:val="22"/>
          <w:szCs w:val="22"/>
        </w:rPr>
        <w:t>d) terorizam ili kaznena djela povezana s terorističkim aktivnostima, na temelju</w:t>
      </w:r>
    </w:p>
    <w:p w14:paraId="16472F45" w14:textId="77777777" w:rsidR="00754A61" w:rsidRPr="009A2F54" w:rsidRDefault="00754A61" w:rsidP="001A5558">
      <w:pPr>
        <w:spacing w:after="0" w:line="240" w:lineRule="auto"/>
        <w:jc w:val="both"/>
        <w:rPr>
          <w:rFonts w:ascii="Tahoma" w:hAnsi="Tahoma" w:cs="Tahoma"/>
          <w:sz w:val="22"/>
          <w:szCs w:val="22"/>
        </w:rPr>
      </w:pPr>
      <w:r w:rsidRPr="009A2F54">
        <w:rPr>
          <w:rFonts w:ascii="Tahoma" w:hAnsi="Tahoma" w:cs="Tahoma"/>
          <w:sz w:val="22"/>
          <w:szCs w:val="22"/>
        </w:rPr>
        <w:t>– članka 97. (terorizam), članka 99. (javno poticanje na terorizam), članka 100. (novačenje za terorizam), članka 101. (obuka za terorizam) i članka 102. (terorističko udruženje) Kaznenog zakona</w:t>
      </w:r>
    </w:p>
    <w:p w14:paraId="43ED3645" w14:textId="77777777" w:rsidR="00754A61" w:rsidRPr="009A2F54" w:rsidRDefault="00754A61" w:rsidP="0099287E">
      <w:pPr>
        <w:spacing w:before="120" w:after="0" w:line="240" w:lineRule="auto"/>
        <w:jc w:val="both"/>
        <w:rPr>
          <w:rFonts w:ascii="Tahoma" w:hAnsi="Tahoma" w:cs="Tahoma"/>
          <w:b/>
          <w:bCs/>
          <w:sz w:val="22"/>
          <w:szCs w:val="22"/>
        </w:rPr>
      </w:pPr>
      <w:r w:rsidRPr="009A2F54">
        <w:rPr>
          <w:rFonts w:ascii="Tahoma" w:hAnsi="Tahoma" w:cs="Tahoma"/>
          <w:sz w:val="22"/>
          <w:szCs w:val="22"/>
        </w:rPr>
        <w:t>– članka 169. (terorizam), članka 169.a (javno poticanje na terorizam) i članka 169.b (novačenje i obuka za terorizam)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br. 110/97., 27/98., 50/00., 129/00., 51/01., 111/03., 190/03., 105/04., 84/05., 71/06., 110/07., 152/08., 57/11., 77/11. i 143/12.)</w:t>
      </w:r>
    </w:p>
    <w:p w14:paraId="7E47DB7D" w14:textId="77777777" w:rsidR="00754A61" w:rsidRPr="009A2F54" w:rsidRDefault="00754A61" w:rsidP="00A426B4">
      <w:pPr>
        <w:spacing w:before="120" w:after="120"/>
        <w:rPr>
          <w:rFonts w:ascii="Tahoma" w:hAnsi="Tahoma" w:cs="Tahoma"/>
          <w:b/>
          <w:bCs/>
          <w:sz w:val="22"/>
          <w:szCs w:val="22"/>
        </w:rPr>
      </w:pPr>
      <w:r w:rsidRPr="009A2F54">
        <w:rPr>
          <w:rFonts w:ascii="Tahoma" w:hAnsi="Tahoma" w:cs="Tahoma"/>
          <w:b/>
          <w:sz w:val="22"/>
          <w:szCs w:val="22"/>
        </w:rPr>
        <w:t>e) pranje novca ili financiranje terorizma, na temelju</w:t>
      </w:r>
    </w:p>
    <w:p w14:paraId="25BC563A" w14:textId="77777777" w:rsidR="000A1FC5" w:rsidRPr="009A2F54" w:rsidRDefault="00754A61" w:rsidP="001A5558">
      <w:pPr>
        <w:spacing w:after="0" w:line="240" w:lineRule="auto"/>
        <w:jc w:val="both"/>
        <w:rPr>
          <w:rFonts w:ascii="Tahoma" w:hAnsi="Tahoma" w:cs="Tahoma"/>
          <w:sz w:val="22"/>
          <w:szCs w:val="22"/>
        </w:rPr>
      </w:pPr>
      <w:r w:rsidRPr="009A2F54">
        <w:rPr>
          <w:rFonts w:ascii="Tahoma" w:hAnsi="Tahoma" w:cs="Tahoma"/>
          <w:sz w:val="22"/>
          <w:szCs w:val="22"/>
        </w:rPr>
        <w:t>– članka 98. (financiranje terorizma) i članka 265. (pranje novca) Kaznenog zakona</w:t>
      </w:r>
    </w:p>
    <w:p w14:paraId="4544C6D0" w14:textId="77777777" w:rsidR="004F69A5" w:rsidRPr="009A2F54" w:rsidRDefault="00754A61" w:rsidP="0099287E">
      <w:pPr>
        <w:spacing w:before="120" w:after="0" w:line="240" w:lineRule="auto"/>
        <w:jc w:val="both"/>
        <w:rPr>
          <w:rFonts w:ascii="Tahoma" w:hAnsi="Tahoma" w:cs="Tahoma"/>
          <w:sz w:val="22"/>
          <w:szCs w:val="22"/>
        </w:rPr>
      </w:pPr>
      <w:r w:rsidRPr="009A2F54">
        <w:rPr>
          <w:rFonts w:ascii="Tahoma" w:hAnsi="Tahoma" w:cs="Tahoma"/>
          <w:sz w:val="22"/>
          <w:szCs w:val="22"/>
        </w:rPr>
        <w:t>– članka 279. (pranje novca)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br. 110/97., 27/98., 50/00., 129/00., 51/01., 111/03., 190/03., 105/04., 84/05., 71/06., 110/07., 152/08., 57/11., 77/11. i 143/12.)</w:t>
      </w:r>
    </w:p>
    <w:p w14:paraId="7A8BE7EF" w14:textId="77777777" w:rsidR="00754A61" w:rsidRPr="009A2F54" w:rsidRDefault="00754A61" w:rsidP="00A426B4">
      <w:pPr>
        <w:spacing w:before="120" w:after="120"/>
        <w:jc w:val="both"/>
        <w:rPr>
          <w:rFonts w:ascii="Tahoma" w:hAnsi="Tahoma" w:cs="Tahoma"/>
          <w:b/>
          <w:bCs/>
          <w:sz w:val="22"/>
          <w:szCs w:val="22"/>
        </w:rPr>
      </w:pPr>
      <w:r w:rsidRPr="009A2F54">
        <w:rPr>
          <w:rFonts w:ascii="Tahoma" w:hAnsi="Tahoma" w:cs="Tahoma"/>
          <w:b/>
          <w:sz w:val="22"/>
          <w:szCs w:val="22"/>
        </w:rPr>
        <w:t>f) dječji rad ili druge oblike trgovanja ljudima, na temelju</w:t>
      </w:r>
    </w:p>
    <w:p w14:paraId="644DBBE0" w14:textId="77777777" w:rsidR="000A1FC5" w:rsidRPr="009A2F54" w:rsidRDefault="00754A61" w:rsidP="0099287E">
      <w:pPr>
        <w:spacing w:after="0"/>
        <w:jc w:val="both"/>
        <w:rPr>
          <w:rFonts w:ascii="Tahoma" w:hAnsi="Tahoma" w:cs="Tahoma"/>
          <w:b/>
          <w:bCs/>
          <w:sz w:val="22"/>
          <w:szCs w:val="22"/>
        </w:rPr>
      </w:pPr>
      <w:r w:rsidRPr="009A2F54">
        <w:rPr>
          <w:rFonts w:ascii="Tahoma" w:hAnsi="Tahoma" w:cs="Tahoma"/>
          <w:sz w:val="22"/>
          <w:szCs w:val="22"/>
        </w:rPr>
        <w:lastRenderedPageBreak/>
        <w:t>– članka 106. (trgovanje ljudima) Kaznenog zakona</w:t>
      </w:r>
    </w:p>
    <w:p w14:paraId="152D6A8D" w14:textId="77777777" w:rsidR="0099287E" w:rsidRPr="009A2F54" w:rsidRDefault="00754A61" w:rsidP="0099287E">
      <w:pPr>
        <w:spacing w:before="120" w:after="0" w:line="240" w:lineRule="auto"/>
        <w:rPr>
          <w:rFonts w:ascii="Tahoma" w:hAnsi="Tahoma" w:cs="Tahoma"/>
          <w:sz w:val="22"/>
          <w:szCs w:val="22"/>
        </w:rPr>
      </w:pPr>
      <w:r w:rsidRPr="009A2F54">
        <w:rPr>
          <w:rFonts w:ascii="Tahoma" w:hAnsi="Tahoma" w:cs="Tahoma"/>
          <w:b/>
          <w:bCs/>
          <w:sz w:val="22"/>
          <w:szCs w:val="22"/>
        </w:rPr>
        <w:t xml:space="preserve">– </w:t>
      </w:r>
      <w:r w:rsidRPr="009A2F54">
        <w:rPr>
          <w:rFonts w:ascii="Tahoma" w:hAnsi="Tahoma" w:cs="Tahoma"/>
          <w:sz w:val="22"/>
          <w:szCs w:val="22"/>
        </w:rPr>
        <w:t>članka 175. (trgovanje ljudima i ropstvo) iz Kaznenog zakona (</w:t>
      </w:r>
      <w:r w:rsidR="0099287E" w:rsidRPr="009A2F54">
        <w:rPr>
          <w:rFonts w:ascii="Tahoma" w:hAnsi="Tahoma" w:cs="Tahoma"/>
          <w:sz w:val="22"/>
          <w:szCs w:val="22"/>
        </w:rPr>
        <w:t>„</w:t>
      </w:r>
      <w:r w:rsidRPr="009A2F54">
        <w:rPr>
          <w:rFonts w:ascii="Tahoma" w:hAnsi="Tahoma" w:cs="Tahoma"/>
          <w:sz w:val="22"/>
          <w:szCs w:val="22"/>
        </w:rPr>
        <w:t>Narodne novine</w:t>
      </w:r>
      <w:r w:rsidR="0099287E" w:rsidRPr="009A2F54">
        <w:rPr>
          <w:rFonts w:ascii="Tahoma" w:hAnsi="Tahoma" w:cs="Tahoma"/>
          <w:sz w:val="22"/>
          <w:szCs w:val="22"/>
        </w:rPr>
        <w:t>“</w:t>
      </w:r>
      <w:r w:rsidRPr="009A2F54">
        <w:rPr>
          <w:rFonts w:ascii="Tahoma" w:hAnsi="Tahoma" w:cs="Tahoma"/>
          <w:sz w:val="22"/>
          <w:szCs w:val="22"/>
        </w:rPr>
        <w:t xml:space="preserve">, br. 110/97., 27/98., 50/00., 129/00., 51/01., 111/03., 190/03., 105/04., 84/05., 71/06., 110/07., 152/08., 57/11., 77/11. i 143/12.), </w:t>
      </w:r>
    </w:p>
    <w:p w14:paraId="0A5D6576" w14:textId="77777777" w:rsidR="00754A61" w:rsidRPr="009A2F54" w:rsidRDefault="00754A61" w:rsidP="0099287E">
      <w:pPr>
        <w:spacing w:before="120" w:after="0" w:line="240" w:lineRule="auto"/>
        <w:rPr>
          <w:rFonts w:ascii="Tahoma" w:hAnsi="Tahoma" w:cs="Tahoma"/>
          <w:sz w:val="22"/>
          <w:szCs w:val="22"/>
        </w:rPr>
      </w:pPr>
      <w:r w:rsidRPr="009A2F54">
        <w:rPr>
          <w:rFonts w:ascii="Tahoma" w:hAnsi="Tahoma" w:cs="Tahoma"/>
          <w:sz w:val="22"/>
          <w:szCs w:val="22"/>
        </w:rPr>
        <w:t>ili</w:t>
      </w:r>
    </w:p>
    <w:p w14:paraId="3C0A2939" w14:textId="77777777" w:rsidR="00913F99" w:rsidRPr="009A2F54" w:rsidRDefault="000F39B8" w:rsidP="00377015">
      <w:pPr>
        <w:spacing w:before="120" w:after="0" w:line="240" w:lineRule="auto"/>
        <w:jc w:val="both"/>
        <w:rPr>
          <w:rFonts w:ascii="Tahoma" w:hAnsi="Tahoma" w:cs="Tahoma"/>
          <w:sz w:val="22"/>
          <w:szCs w:val="22"/>
        </w:rPr>
      </w:pPr>
      <w:r w:rsidRPr="009A2F54">
        <w:rPr>
          <w:rFonts w:ascii="Tahoma" w:hAnsi="Tahoma" w:cs="Tahoma"/>
          <w:b/>
          <w:sz w:val="22"/>
          <w:szCs w:val="22"/>
        </w:rPr>
        <w:t>3.1.</w:t>
      </w:r>
      <w:r w:rsidR="00F72EF6" w:rsidRPr="009A2F54">
        <w:rPr>
          <w:rFonts w:ascii="Tahoma" w:hAnsi="Tahoma" w:cs="Tahoma"/>
          <w:b/>
          <w:sz w:val="22"/>
          <w:szCs w:val="22"/>
        </w:rPr>
        <w:t>2</w:t>
      </w:r>
      <w:r w:rsidR="009F4EBE" w:rsidRPr="009A2F54">
        <w:rPr>
          <w:rFonts w:ascii="Tahoma" w:hAnsi="Tahoma" w:cs="Tahoma"/>
          <w:b/>
          <w:sz w:val="22"/>
          <w:szCs w:val="22"/>
        </w:rPr>
        <w:t>.</w:t>
      </w:r>
      <w:r w:rsidR="00DF2CD3" w:rsidRPr="009A2F54">
        <w:rPr>
          <w:rFonts w:ascii="Tahoma" w:hAnsi="Tahoma" w:cs="Tahoma"/>
          <w:sz w:val="22"/>
          <w:szCs w:val="22"/>
        </w:rPr>
        <w:t xml:space="preserve"> </w:t>
      </w:r>
      <w:r w:rsidR="00754A61" w:rsidRPr="009A2F54">
        <w:rPr>
          <w:rFonts w:ascii="Tahoma" w:hAnsi="Tahoma" w:cs="Tahoma"/>
          <w:sz w:val="22"/>
          <w:szCs w:val="22"/>
        </w:rPr>
        <w:t xml:space="preserve">gospodarski subjekt koji nema poslovni </w:t>
      </w:r>
      <w:proofErr w:type="spellStart"/>
      <w:r w:rsidR="00754A61" w:rsidRPr="009A2F54">
        <w:rPr>
          <w:rFonts w:ascii="Tahoma" w:hAnsi="Tahoma" w:cs="Tahoma"/>
          <w:sz w:val="22"/>
          <w:szCs w:val="22"/>
        </w:rPr>
        <w:t>nastan</w:t>
      </w:r>
      <w:proofErr w:type="spellEnd"/>
      <w:r w:rsidR="00754A61" w:rsidRPr="009A2F54">
        <w:rPr>
          <w:rFonts w:ascii="Tahoma" w:hAnsi="Tahoma" w:cs="Tahoma"/>
          <w:sz w:val="22"/>
          <w:szCs w:val="22"/>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754A61" w:rsidRPr="009A2F54">
        <w:rPr>
          <w:rFonts w:ascii="Tahoma" w:hAnsi="Tahoma" w:cs="Tahoma"/>
          <w:sz w:val="22"/>
          <w:szCs w:val="22"/>
        </w:rPr>
        <w:t>podtočaka</w:t>
      </w:r>
      <w:proofErr w:type="spellEnd"/>
      <w:r w:rsidR="00754A61" w:rsidRPr="009A2F54">
        <w:rPr>
          <w:rFonts w:ascii="Tahoma" w:hAnsi="Tahoma" w:cs="Tahoma"/>
          <w:sz w:val="22"/>
          <w:szCs w:val="22"/>
        </w:rPr>
        <w:t xml:space="preserve"> od a) do f) ZJN 2016 i za odgovarajuća kaznena djela koja, prema nacionalnim propisima države poslovnog </w:t>
      </w:r>
      <w:proofErr w:type="spellStart"/>
      <w:r w:rsidR="00754A61" w:rsidRPr="009A2F54">
        <w:rPr>
          <w:rFonts w:ascii="Tahoma" w:hAnsi="Tahoma" w:cs="Tahoma"/>
          <w:sz w:val="22"/>
          <w:szCs w:val="22"/>
        </w:rPr>
        <w:t>nastana</w:t>
      </w:r>
      <w:proofErr w:type="spellEnd"/>
      <w:r w:rsidR="00754A61" w:rsidRPr="009A2F54">
        <w:rPr>
          <w:rFonts w:ascii="Tahoma" w:hAnsi="Tahoma" w:cs="Tahoma"/>
          <w:sz w:val="22"/>
          <w:szCs w:val="22"/>
        </w:rPr>
        <w:t xml:space="preserve"> gospodarskog subjekta, odnosno države čiji je osoba državljanin, obuhvaćaju razloge za isključenje iz članka 57. stavka 1. točaka od (a) do (f) Direktive 2014/24/EU.</w:t>
      </w:r>
    </w:p>
    <w:p w14:paraId="6CDC42E0" w14:textId="77777777" w:rsidR="00207EB7" w:rsidRPr="009A2F54" w:rsidRDefault="00207EB7" w:rsidP="00377015">
      <w:pPr>
        <w:spacing w:before="120" w:line="240" w:lineRule="auto"/>
        <w:jc w:val="both"/>
        <w:rPr>
          <w:rFonts w:ascii="Tahoma" w:hAnsi="Tahoma" w:cs="Tahoma"/>
          <w:sz w:val="22"/>
          <w:szCs w:val="22"/>
        </w:rPr>
      </w:pPr>
      <w:r w:rsidRPr="009A2F54">
        <w:rPr>
          <w:rFonts w:ascii="Tahoma" w:hAnsi="Tahoma" w:cs="Tahoma"/>
          <w:sz w:val="22"/>
          <w:szCs w:val="22"/>
        </w:rPr>
        <w:t>Razdoblje isključenja gospodarskog subjekta kod kojeg su ostvarene osno</w:t>
      </w:r>
      <w:r w:rsidR="000F39B8" w:rsidRPr="009A2F54">
        <w:rPr>
          <w:rFonts w:ascii="Tahoma" w:hAnsi="Tahoma" w:cs="Tahoma"/>
          <w:sz w:val="22"/>
          <w:szCs w:val="22"/>
        </w:rPr>
        <w:t>ve za isključenje iz točke 3.1.</w:t>
      </w:r>
      <w:r w:rsidRPr="009A2F54">
        <w:rPr>
          <w:rFonts w:ascii="Tahoma" w:hAnsi="Tahoma" w:cs="Tahoma"/>
          <w:sz w:val="22"/>
          <w:szCs w:val="22"/>
        </w:rPr>
        <w:t xml:space="preserve"> </w:t>
      </w:r>
      <w:r w:rsidR="00FF375F" w:rsidRPr="009A2F54">
        <w:rPr>
          <w:rFonts w:ascii="Tahoma" w:hAnsi="Tahoma" w:cs="Tahoma"/>
          <w:sz w:val="22"/>
          <w:szCs w:val="22"/>
        </w:rPr>
        <w:t xml:space="preserve">ove Dokumentacije </w:t>
      </w:r>
      <w:r w:rsidRPr="009A2F54">
        <w:rPr>
          <w:rFonts w:ascii="Tahoma" w:hAnsi="Tahoma" w:cs="Tahoma"/>
          <w:sz w:val="22"/>
          <w:szCs w:val="22"/>
        </w:rPr>
        <w:t xml:space="preserve">iz postupka javne nabave je </w:t>
      </w:r>
      <w:r w:rsidR="00AA013D" w:rsidRPr="009A2F54">
        <w:rPr>
          <w:rFonts w:ascii="Tahoma" w:hAnsi="Tahoma" w:cs="Tahoma"/>
          <w:sz w:val="22"/>
          <w:szCs w:val="22"/>
        </w:rPr>
        <w:t>pet</w:t>
      </w:r>
      <w:r w:rsidRPr="009A2F54">
        <w:rPr>
          <w:rFonts w:ascii="Tahoma" w:hAnsi="Tahoma" w:cs="Tahoma"/>
          <w:sz w:val="22"/>
          <w:szCs w:val="22"/>
        </w:rPr>
        <w:t xml:space="preserve"> godine od dana </w:t>
      </w:r>
      <w:r w:rsidR="0045419E" w:rsidRPr="009A2F54">
        <w:rPr>
          <w:rFonts w:ascii="Tahoma" w:hAnsi="Tahoma" w:cs="Tahoma"/>
          <w:sz w:val="22"/>
          <w:szCs w:val="22"/>
        </w:rPr>
        <w:t xml:space="preserve">pravomoćnosti presude osim ako pravomoćnom </w:t>
      </w:r>
      <w:r w:rsidR="00E80BC8" w:rsidRPr="009A2F54">
        <w:rPr>
          <w:rFonts w:ascii="Tahoma" w:hAnsi="Tahoma" w:cs="Tahoma"/>
          <w:sz w:val="22"/>
          <w:szCs w:val="22"/>
        </w:rPr>
        <w:t xml:space="preserve">presudom </w:t>
      </w:r>
      <w:r w:rsidR="0045419E" w:rsidRPr="009A2F54">
        <w:rPr>
          <w:rFonts w:ascii="Tahoma" w:hAnsi="Tahoma" w:cs="Tahoma"/>
          <w:sz w:val="22"/>
          <w:szCs w:val="22"/>
        </w:rPr>
        <w:t>nije određeno drugačije</w:t>
      </w:r>
      <w:r w:rsidRPr="009A2F54">
        <w:rPr>
          <w:rFonts w:ascii="Tahoma" w:hAnsi="Tahoma" w:cs="Tahoma"/>
          <w:sz w:val="22"/>
          <w:szCs w:val="22"/>
        </w:rPr>
        <w:t>.</w:t>
      </w:r>
    </w:p>
    <w:p w14:paraId="58FE7D0A" w14:textId="77777777" w:rsidR="0019639B" w:rsidRPr="009A2F54" w:rsidRDefault="00E536D8" w:rsidP="00377015">
      <w:pPr>
        <w:spacing w:before="120" w:after="0" w:line="240" w:lineRule="auto"/>
        <w:jc w:val="both"/>
        <w:rPr>
          <w:rFonts w:ascii="Tahoma" w:hAnsi="Tahoma" w:cs="Tahoma"/>
          <w:sz w:val="22"/>
          <w:szCs w:val="22"/>
        </w:rPr>
      </w:pPr>
      <w:r w:rsidRPr="009A2F54">
        <w:rPr>
          <w:rFonts w:ascii="Tahoma" w:hAnsi="Tahoma" w:cs="Tahoma"/>
          <w:b/>
          <w:sz w:val="22"/>
          <w:szCs w:val="22"/>
        </w:rPr>
        <w:t xml:space="preserve">Za potrebe utvrđivanja okolnosti </w:t>
      </w:r>
      <w:r w:rsidR="000F39B8" w:rsidRPr="009A2F54">
        <w:rPr>
          <w:rFonts w:ascii="Tahoma" w:hAnsi="Tahoma" w:cs="Tahoma"/>
          <w:b/>
          <w:sz w:val="22"/>
          <w:szCs w:val="22"/>
        </w:rPr>
        <w:t>iz točki 3.1.</w:t>
      </w:r>
      <w:r w:rsidRPr="009A2F54">
        <w:rPr>
          <w:rFonts w:ascii="Tahoma" w:hAnsi="Tahoma" w:cs="Tahoma"/>
          <w:b/>
          <w:sz w:val="22"/>
          <w:szCs w:val="22"/>
        </w:rPr>
        <w:t xml:space="preserve">, gospodarski subjekt </w:t>
      </w:r>
      <w:r w:rsidR="00FF375F" w:rsidRPr="009A2F54">
        <w:rPr>
          <w:rFonts w:ascii="Tahoma" w:hAnsi="Tahoma" w:cs="Tahoma"/>
          <w:b/>
          <w:sz w:val="22"/>
          <w:szCs w:val="22"/>
        </w:rPr>
        <w:t xml:space="preserve">kao preliminarni dokaz nepostojanja osnova za isključenje </w:t>
      </w:r>
      <w:r w:rsidRPr="009A2F54">
        <w:rPr>
          <w:rFonts w:ascii="Tahoma" w:hAnsi="Tahoma" w:cs="Tahoma"/>
          <w:b/>
          <w:sz w:val="22"/>
          <w:szCs w:val="22"/>
        </w:rPr>
        <w:t>u ponudi dostavlja</w:t>
      </w:r>
      <w:r w:rsidR="0019639B" w:rsidRPr="009A2F54">
        <w:rPr>
          <w:rFonts w:ascii="Tahoma" w:hAnsi="Tahoma" w:cs="Tahoma"/>
          <w:sz w:val="22"/>
          <w:szCs w:val="22"/>
        </w:rPr>
        <w:t xml:space="preserve"> i</w:t>
      </w:r>
      <w:r w:rsidRPr="009A2F54">
        <w:rPr>
          <w:rFonts w:ascii="Tahoma" w:hAnsi="Tahoma" w:cs="Tahoma"/>
          <w:sz w:val="22"/>
          <w:szCs w:val="22"/>
        </w:rPr>
        <w:t>spunjeni obrazac Europske jedinstvene dokumentacije o nabavi</w:t>
      </w:r>
      <w:r w:rsidR="00582F49" w:rsidRPr="009A2F54">
        <w:rPr>
          <w:rFonts w:ascii="Tahoma" w:hAnsi="Tahoma" w:cs="Tahoma"/>
          <w:sz w:val="22"/>
          <w:szCs w:val="22"/>
        </w:rPr>
        <w:t xml:space="preserve"> (ESPD)</w:t>
      </w:r>
      <w:r w:rsidRPr="009A2F54">
        <w:rPr>
          <w:rFonts w:ascii="Tahoma" w:hAnsi="Tahoma" w:cs="Tahoma"/>
          <w:sz w:val="22"/>
          <w:szCs w:val="22"/>
        </w:rPr>
        <w:t xml:space="preserve"> (Dio III. Osnove za isključenje, Odjeljak A:</w:t>
      </w:r>
      <w:r w:rsidR="009F4EBE" w:rsidRPr="009A2F54">
        <w:rPr>
          <w:rFonts w:ascii="Tahoma" w:hAnsi="Tahoma" w:cs="Tahoma"/>
          <w:sz w:val="22"/>
          <w:szCs w:val="22"/>
        </w:rPr>
        <w:t xml:space="preserve"> Osnove povezane s kaznenim presudama</w:t>
      </w:r>
      <w:r w:rsidR="00C66ED4" w:rsidRPr="009A2F54">
        <w:rPr>
          <w:rFonts w:ascii="Tahoma" w:hAnsi="Tahoma" w:cs="Tahoma"/>
          <w:sz w:val="22"/>
          <w:szCs w:val="22"/>
        </w:rPr>
        <w:t>)</w:t>
      </w:r>
      <w:r w:rsidR="0019639B" w:rsidRPr="009A2F54">
        <w:rPr>
          <w:rFonts w:ascii="Tahoma" w:hAnsi="Tahoma" w:cs="Tahoma"/>
          <w:sz w:val="22"/>
          <w:szCs w:val="22"/>
        </w:rPr>
        <w:t xml:space="preserve"> z</w:t>
      </w:r>
      <w:r w:rsidR="009F4EBE" w:rsidRPr="009A2F54">
        <w:rPr>
          <w:rFonts w:ascii="Tahoma" w:hAnsi="Tahoma" w:cs="Tahoma"/>
          <w:sz w:val="22"/>
          <w:szCs w:val="22"/>
        </w:rPr>
        <w:t xml:space="preserve">a </w:t>
      </w:r>
      <w:r w:rsidR="0019639B" w:rsidRPr="009A2F54">
        <w:rPr>
          <w:rFonts w:ascii="Tahoma" w:hAnsi="Tahoma" w:cs="Tahoma"/>
          <w:sz w:val="22"/>
          <w:szCs w:val="22"/>
        </w:rPr>
        <w:t>sve gospodarske subjekte u ponudi.</w:t>
      </w:r>
    </w:p>
    <w:p w14:paraId="360FD79A" w14:textId="13D1F03F" w:rsidR="009F4EBE" w:rsidRPr="009A2F54" w:rsidRDefault="00582F49" w:rsidP="00377015">
      <w:pPr>
        <w:spacing w:before="120" w:after="0" w:line="240" w:lineRule="auto"/>
        <w:jc w:val="both"/>
        <w:rPr>
          <w:rFonts w:ascii="Tahoma" w:hAnsi="Tahoma" w:cs="Tahoma"/>
          <w:sz w:val="22"/>
          <w:szCs w:val="22"/>
        </w:rPr>
      </w:pPr>
      <w:r w:rsidRPr="009A2F54">
        <w:rPr>
          <w:rFonts w:ascii="Tahoma" w:hAnsi="Tahoma" w:cs="Tahoma"/>
          <w:sz w:val="22"/>
          <w:szCs w:val="22"/>
        </w:rPr>
        <w:t xml:space="preserve">U slučaju zajednice </w:t>
      </w:r>
      <w:r w:rsidR="00FF375F" w:rsidRPr="009A2F54">
        <w:rPr>
          <w:rFonts w:ascii="Tahoma" w:hAnsi="Tahoma" w:cs="Tahoma"/>
          <w:sz w:val="22"/>
          <w:szCs w:val="22"/>
        </w:rPr>
        <w:t>gospodarskih subjekata</w:t>
      </w:r>
      <w:r w:rsidRPr="009A2F54">
        <w:rPr>
          <w:rFonts w:ascii="Tahoma" w:hAnsi="Tahoma" w:cs="Tahoma"/>
          <w:sz w:val="22"/>
          <w:szCs w:val="22"/>
        </w:rPr>
        <w:t>, navedene okolnosti utvrđuju se za sve članove zajednice te svaki član zajednice u ponudi dostavlja ispunjeni ESPD obrazac</w:t>
      </w:r>
      <w:r w:rsidR="009F4EBE" w:rsidRPr="009A2F54">
        <w:rPr>
          <w:rFonts w:ascii="Tahoma" w:hAnsi="Tahoma" w:cs="Tahoma"/>
          <w:sz w:val="22"/>
          <w:szCs w:val="22"/>
        </w:rPr>
        <w:t>.</w:t>
      </w:r>
    </w:p>
    <w:p w14:paraId="18CF0929" w14:textId="77777777" w:rsidR="00E536D8" w:rsidRPr="009A2F54" w:rsidRDefault="009F4EBE" w:rsidP="00377015">
      <w:pPr>
        <w:spacing w:before="120" w:after="0" w:line="240" w:lineRule="auto"/>
        <w:jc w:val="both"/>
        <w:rPr>
          <w:rFonts w:ascii="Tahoma" w:hAnsi="Tahoma" w:cs="Tahoma"/>
          <w:sz w:val="22"/>
          <w:szCs w:val="22"/>
        </w:rPr>
      </w:pPr>
      <w:r w:rsidRPr="009A2F54">
        <w:rPr>
          <w:rFonts w:ascii="Tahoma" w:hAnsi="Tahoma" w:cs="Tahoma"/>
          <w:sz w:val="22"/>
          <w:szCs w:val="22"/>
        </w:rPr>
        <w:t>Naručitelj može prije donošenja odluke od ponuditelja koji je podnio ekonomski najpovoljniju ponudu zatražiti da u primjerenom roku, ne kraćem od 5 (pet) dana, dostavi ažur</w:t>
      </w:r>
      <w:r w:rsidR="00FF375F" w:rsidRPr="009A2F54">
        <w:rPr>
          <w:rFonts w:ascii="Tahoma" w:hAnsi="Tahoma" w:cs="Tahoma"/>
          <w:sz w:val="22"/>
          <w:szCs w:val="22"/>
        </w:rPr>
        <w:t>ira</w:t>
      </w:r>
      <w:r w:rsidRPr="009A2F54">
        <w:rPr>
          <w:rFonts w:ascii="Tahoma" w:hAnsi="Tahoma" w:cs="Tahoma"/>
          <w:sz w:val="22"/>
          <w:szCs w:val="22"/>
        </w:rPr>
        <w:t>ne popratne dokumente kojima dokazuje da ne postoje osnove za isključenje</w:t>
      </w:r>
      <w:r w:rsidR="00FF375F" w:rsidRPr="009A2F54">
        <w:rPr>
          <w:rFonts w:ascii="Tahoma" w:hAnsi="Tahoma" w:cs="Tahoma"/>
          <w:sz w:val="22"/>
          <w:szCs w:val="22"/>
        </w:rPr>
        <w:t xml:space="preserve"> iz točke 3.1. ove Dokumentacije</w:t>
      </w:r>
      <w:r w:rsidRPr="009A2F54">
        <w:rPr>
          <w:rFonts w:ascii="Tahoma" w:hAnsi="Tahoma" w:cs="Tahoma"/>
          <w:sz w:val="22"/>
          <w:szCs w:val="22"/>
        </w:rPr>
        <w:t>:</w:t>
      </w:r>
    </w:p>
    <w:p w14:paraId="599F380B" w14:textId="77777777" w:rsidR="00582F49" w:rsidRPr="009A2F54" w:rsidRDefault="00E536D8" w:rsidP="00643899">
      <w:pPr>
        <w:pStyle w:val="Odlomakpopisa"/>
        <w:numPr>
          <w:ilvl w:val="0"/>
          <w:numId w:val="15"/>
        </w:numPr>
        <w:spacing w:before="120" w:after="0" w:line="240" w:lineRule="auto"/>
        <w:jc w:val="both"/>
        <w:rPr>
          <w:rFonts w:ascii="Tahoma" w:hAnsi="Tahoma" w:cs="Tahoma"/>
          <w:sz w:val="22"/>
          <w:szCs w:val="22"/>
        </w:rPr>
      </w:pPr>
      <w:r w:rsidRPr="009A2F54">
        <w:rPr>
          <w:rFonts w:ascii="Tahoma" w:hAnsi="Tahoma" w:cs="Tahoma"/>
          <w:sz w:val="22"/>
          <w:szCs w:val="22"/>
        </w:rPr>
        <w:t xml:space="preserve">Izvadak iz kaznene evidencije ili drugog odgovarajućeg registra ili, ako to nije moguće, </w:t>
      </w:r>
    </w:p>
    <w:p w14:paraId="4C35E925" w14:textId="77777777" w:rsidR="00E536D8" w:rsidRPr="009A2F54" w:rsidRDefault="00E536D8" w:rsidP="00643899">
      <w:pPr>
        <w:pStyle w:val="Odlomakpopisa"/>
        <w:numPr>
          <w:ilvl w:val="0"/>
          <w:numId w:val="15"/>
        </w:numPr>
        <w:spacing w:before="120" w:after="0" w:line="240" w:lineRule="auto"/>
        <w:ind w:left="714" w:hanging="357"/>
        <w:contextualSpacing w:val="0"/>
        <w:jc w:val="both"/>
        <w:rPr>
          <w:rFonts w:ascii="Tahoma" w:hAnsi="Tahoma" w:cs="Tahoma"/>
          <w:sz w:val="22"/>
          <w:szCs w:val="22"/>
        </w:rPr>
      </w:pPr>
      <w:r w:rsidRPr="009A2F54">
        <w:rPr>
          <w:rFonts w:ascii="Tahoma" w:hAnsi="Tahoma" w:cs="Tahoma"/>
          <w:sz w:val="22"/>
          <w:szCs w:val="22"/>
        </w:rPr>
        <w:t xml:space="preserve">jednakovrijedni dokument nadležne sudske ili upravne vlasti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odnosno državi čiji je osoba državljanin, kojim se dokazuje da ne postoje osnove za isključenje iz </w:t>
      </w:r>
      <w:proofErr w:type="spellStart"/>
      <w:r w:rsidRPr="009A2F54">
        <w:rPr>
          <w:rFonts w:ascii="Tahoma" w:hAnsi="Tahoma" w:cs="Tahoma"/>
          <w:sz w:val="22"/>
          <w:szCs w:val="22"/>
        </w:rPr>
        <w:t>podtočke</w:t>
      </w:r>
      <w:proofErr w:type="spellEnd"/>
      <w:r w:rsidR="00936F55" w:rsidRPr="009A2F54">
        <w:rPr>
          <w:rFonts w:ascii="Tahoma" w:hAnsi="Tahoma" w:cs="Tahoma"/>
          <w:sz w:val="22"/>
          <w:szCs w:val="22"/>
        </w:rPr>
        <w:t xml:space="preserve"> </w:t>
      </w:r>
      <w:r w:rsidR="00AA013D" w:rsidRPr="009A2F54">
        <w:rPr>
          <w:rFonts w:ascii="Tahoma" w:hAnsi="Tahoma" w:cs="Tahoma"/>
          <w:sz w:val="22"/>
          <w:szCs w:val="22"/>
        </w:rPr>
        <w:t>3.1.</w:t>
      </w:r>
      <w:r w:rsidRPr="009A2F54">
        <w:rPr>
          <w:rFonts w:ascii="Tahoma" w:hAnsi="Tahoma" w:cs="Tahoma"/>
          <w:sz w:val="22"/>
          <w:szCs w:val="22"/>
        </w:rPr>
        <w:t xml:space="preserve"> ove Dokumentacije.</w:t>
      </w:r>
    </w:p>
    <w:p w14:paraId="4B3E008A" w14:textId="77777777" w:rsidR="00E536D8" w:rsidRPr="009A2F54" w:rsidRDefault="00E536D8" w:rsidP="006F4A30">
      <w:pPr>
        <w:spacing w:before="120" w:after="0" w:line="240" w:lineRule="auto"/>
        <w:jc w:val="both"/>
        <w:rPr>
          <w:rFonts w:ascii="Tahoma" w:hAnsi="Tahoma" w:cs="Tahoma"/>
          <w:b/>
          <w:sz w:val="22"/>
          <w:szCs w:val="22"/>
        </w:rPr>
      </w:pPr>
      <w:r w:rsidRPr="009A2F54">
        <w:rPr>
          <w:rFonts w:ascii="Tahoma" w:hAnsi="Tahoma" w:cs="Tahoma"/>
          <w:sz w:val="22"/>
          <w:szCs w:val="22"/>
        </w:rPr>
        <w:t xml:space="preserve">Ako se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odnosno državi čiji</w:t>
      </w:r>
      <w:r w:rsidR="00585BC9" w:rsidRPr="009A2F54">
        <w:rPr>
          <w:rFonts w:ascii="Tahoma" w:hAnsi="Tahoma" w:cs="Tahoma"/>
          <w:sz w:val="22"/>
          <w:szCs w:val="22"/>
        </w:rPr>
        <w:t xml:space="preserve"> je osoba državljanin ne izdaju</w:t>
      </w:r>
      <w:r w:rsidR="00B812D6" w:rsidRPr="009A2F54">
        <w:rPr>
          <w:rFonts w:ascii="Tahoma" w:hAnsi="Tahoma" w:cs="Tahoma"/>
          <w:sz w:val="22"/>
          <w:szCs w:val="22"/>
        </w:rPr>
        <w:t xml:space="preserve"> </w:t>
      </w:r>
      <w:r w:rsidRPr="009A2F54">
        <w:rPr>
          <w:rFonts w:ascii="Tahoma" w:hAnsi="Tahoma" w:cs="Tahoma"/>
          <w:sz w:val="22"/>
          <w:szCs w:val="22"/>
        </w:rPr>
        <w:t xml:space="preserve">dokumenti </w:t>
      </w:r>
      <w:r w:rsidR="0064778D" w:rsidRPr="009A2F54">
        <w:rPr>
          <w:rFonts w:ascii="Tahoma" w:hAnsi="Tahoma" w:cs="Tahoma"/>
          <w:sz w:val="22"/>
          <w:szCs w:val="22"/>
        </w:rPr>
        <w:t xml:space="preserve">iz </w:t>
      </w:r>
      <w:proofErr w:type="spellStart"/>
      <w:r w:rsidR="0064778D" w:rsidRPr="009A2F54">
        <w:rPr>
          <w:rFonts w:ascii="Tahoma" w:hAnsi="Tahoma" w:cs="Tahoma"/>
          <w:sz w:val="22"/>
          <w:szCs w:val="22"/>
        </w:rPr>
        <w:t>podtočke</w:t>
      </w:r>
      <w:proofErr w:type="spellEnd"/>
      <w:r w:rsidR="0064778D" w:rsidRPr="009A2F54">
        <w:rPr>
          <w:rFonts w:ascii="Tahoma" w:hAnsi="Tahoma" w:cs="Tahoma"/>
          <w:sz w:val="22"/>
          <w:szCs w:val="22"/>
        </w:rPr>
        <w:t xml:space="preserve"> 1</w:t>
      </w:r>
      <w:r w:rsidR="00585BC9" w:rsidRPr="009A2F54">
        <w:rPr>
          <w:rFonts w:ascii="Tahoma" w:hAnsi="Tahoma" w:cs="Tahoma"/>
          <w:sz w:val="22"/>
          <w:szCs w:val="22"/>
        </w:rPr>
        <w:t>.</w:t>
      </w:r>
      <w:r w:rsidR="0064778D" w:rsidRPr="009A2F54">
        <w:rPr>
          <w:rFonts w:ascii="Tahoma" w:hAnsi="Tahoma" w:cs="Tahoma"/>
          <w:sz w:val="22"/>
          <w:szCs w:val="22"/>
        </w:rPr>
        <w:t xml:space="preserve"> i 2</w:t>
      </w:r>
      <w:r w:rsidR="00585BC9" w:rsidRPr="009A2F54">
        <w:rPr>
          <w:rFonts w:ascii="Tahoma" w:hAnsi="Tahoma" w:cs="Tahoma"/>
          <w:sz w:val="22"/>
          <w:szCs w:val="22"/>
        </w:rPr>
        <w:t xml:space="preserve">. ove točke </w:t>
      </w:r>
      <w:r w:rsidRPr="009A2F54">
        <w:rPr>
          <w:rFonts w:ascii="Tahoma" w:hAnsi="Tahoma" w:cs="Tahoma"/>
          <w:sz w:val="22"/>
          <w:szCs w:val="22"/>
        </w:rPr>
        <w:t xml:space="preserve">ili ako ne obuhvaćaju sve okolnosti iz </w:t>
      </w:r>
      <w:r w:rsidR="00585BC9" w:rsidRPr="009A2F54">
        <w:rPr>
          <w:rFonts w:ascii="Tahoma" w:hAnsi="Tahoma" w:cs="Tahoma"/>
          <w:sz w:val="22"/>
          <w:szCs w:val="22"/>
        </w:rPr>
        <w:t>č</w:t>
      </w:r>
      <w:r w:rsidR="00A40083" w:rsidRPr="009A2F54">
        <w:rPr>
          <w:rFonts w:ascii="Tahoma" w:hAnsi="Tahoma" w:cs="Tahoma"/>
          <w:sz w:val="22"/>
          <w:szCs w:val="22"/>
        </w:rPr>
        <w:t>lanka 251. ZJN 2016</w:t>
      </w:r>
      <w:r w:rsidR="00AA013D" w:rsidRPr="009A2F54">
        <w:rPr>
          <w:rFonts w:ascii="Tahoma" w:hAnsi="Tahoma" w:cs="Tahoma"/>
          <w:sz w:val="22"/>
          <w:szCs w:val="22"/>
        </w:rPr>
        <w:t xml:space="preserve"> i točke 3.1.</w:t>
      </w:r>
      <w:r w:rsidRPr="009A2F54">
        <w:rPr>
          <w:rFonts w:ascii="Tahoma" w:hAnsi="Tahoma" w:cs="Tahoma"/>
          <w:sz w:val="22"/>
          <w:szCs w:val="22"/>
        </w:rPr>
        <w:t xml:space="preserve">ove Dokumentacije, oni mogu biti zamijenjeni </w:t>
      </w:r>
      <w:r w:rsidRPr="009A2F54">
        <w:rPr>
          <w:rFonts w:ascii="Tahoma" w:hAnsi="Tahoma" w:cs="Tahoma"/>
          <w:b/>
          <w:sz w:val="22"/>
          <w:szCs w:val="22"/>
        </w:rPr>
        <w:t xml:space="preserve">izjavom pod prisegom </w:t>
      </w:r>
      <w:r w:rsidRPr="009A2F54">
        <w:rPr>
          <w:rFonts w:ascii="Tahoma" w:hAnsi="Tahoma" w:cs="Tahoma"/>
          <w:sz w:val="22"/>
          <w:szCs w:val="22"/>
        </w:rPr>
        <w:t>ili, ako izjava pod prisegom prema pravu dotične države ne postoji,</w:t>
      </w:r>
      <w:r w:rsidRPr="009A2F54">
        <w:rPr>
          <w:rFonts w:ascii="Tahoma" w:hAnsi="Tahoma" w:cs="Tahoma"/>
          <w:b/>
          <w:sz w:val="22"/>
          <w:szCs w:val="22"/>
        </w:rPr>
        <w:t xml:space="preserve"> izjavom davatelja s ovjerenim potpisom </w:t>
      </w:r>
      <w:r w:rsidRPr="009A2F54">
        <w:rPr>
          <w:rFonts w:ascii="Tahoma" w:hAnsi="Tahoma" w:cs="Tahoma"/>
          <w:sz w:val="22"/>
          <w:szCs w:val="22"/>
        </w:rPr>
        <w:t xml:space="preserve">kod nadležne sudske ili upravne vlasti, javnog bilježnika ili strukovnog ili trgovinskog tijela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odnosno državi čiji je osoba državljanin.</w:t>
      </w:r>
    </w:p>
    <w:p w14:paraId="24A78EA4" w14:textId="77777777" w:rsidR="00FF375F" w:rsidRPr="009A2F54" w:rsidRDefault="00FF375F" w:rsidP="00FF375F">
      <w:pPr>
        <w:spacing w:before="120" w:after="0" w:line="240" w:lineRule="auto"/>
        <w:jc w:val="both"/>
        <w:rPr>
          <w:rFonts w:ascii="Tahoma" w:hAnsi="Tahoma" w:cs="Tahoma"/>
          <w:b/>
          <w:sz w:val="22"/>
          <w:szCs w:val="22"/>
        </w:rPr>
      </w:pPr>
      <w:r w:rsidRPr="009A2F54">
        <w:rPr>
          <w:rFonts w:ascii="Tahoma" w:hAnsi="Tahoma" w:cs="Tahoma"/>
          <w:b/>
          <w:sz w:val="22"/>
          <w:szCs w:val="22"/>
        </w:rPr>
        <w:t>Napomena:</w:t>
      </w:r>
    </w:p>
    <w:p w14:paraId="4B18019E" w14:textId="77777777" w:rsidR="00FF375F" w:rsidRPr="009A2F54" w:rsidRDefault="00FF375F" w:rsidP="00FF375F">
      <w:pPr>
        <w:spacing w:before="120" w:after="0" w:line="240" w:lineRule="auto"/>
        <w:jc w:val="both"/>
        <w:rPr>
          <w:rFonts w:ascii="Tahoma" w:hAnsi="Tahoma" w:cs="Tahoma"/>
          <w:sz w:val="22"/>
          <w:szCs w:val="22"/>
        </w:rPr>
      </w:pPr>
      <w:r w:rsidRPr="009A2F54">
        <w:rPr>
          <w:rFonts w:ascii="Tahoma" w:hAnsi="Tahoma" w:cs="Tahoma"/>
          <w:sz w:val="22"/>
          <w:szCs w:val="22"/>
        </w:rPr>
        <w:t>Sukladno članku 20. stavku 10. Pravilnika o dokumentaciji o nabavi te ponudi u postupcima javne nabave (Narodne novine, broj 65/17) Izjavu iz članka 265. stavka 2. u vezi s člankom 251. stavkom 1. Zakona o javnoj nabavi može dati osoba po zakonu ovlaštena za zastupanje gospodarskog subjekta za gospodarski subjekt i za sve osobe koje su članovi upravnog, upravljačkog ili nadzornog tijela ili imaju ovlasti zastupanja, donošenja odluka ili nadzor gospodarskog subjekta.</w:t>
      </w:r>
    </w:p>
    <w:p w14:paraId="7302F4A5" w14:textId="77777777" w:rsidR="003D5CBB" w:rsidRPr="009A2F54" w:rsidRDefault="00FF375F" w:rsidP="00FF375F">
      <w:pPr>
        <w:spacing w:before="120" w:after="0" w:line="240" w:lineRule="auto"/>
        <w:jc w:val="both"/>
        <w:rPr>
          <w:rFonts w:ascii="Tahoma" w:hAnsi="Tahoma" w:cs="Tahoma"/>
          <w:sz w:val="22"/>
          <w:szCs w:val="22"/>
        </w:rPr>
      </w:pPr>
      <w:r w:rsidRPr="009A2F54">
        <w:rPr>
          <w:rFonts w:ascii="Tahoma" w:hAnsi="Tahoma" w:cs="Tahoma"/>
          <w:sz w:val="22"/>
          <w:szCs w:val="22"/>
        </w:rPr>
        <w:lastRenderedPageBreak/>
        <w:t xml:space="preserve">Gospodarski subjekt koji ima poslovni </w:t>
      </w:r>
      <w:proofErr w:type="spellStart"/>
      <w:r w:rsidRPr="009A2F54">
        <w:rPr>
          <w:rFonts w:ascii="Tahoma" w:hAnsi="Tahoma" w:cs="Tahoma"/>
          <w:sz w:val="22"/>
          <w:szCs w:val="22"/>
        </w:rPr>
        <w:t>nastan</w:t>
      </w:r>
      <w:proofErr w:type="spellEnd"/>
      <w:r w:rsidRPr="009A2F54">
        <w:rPr>
          <w:rFonts w:ascii="Tahoma" w:hAnsi="Tahoma" w:cs="Tahoma"/>
          <w:sz w:val="22"/>
          <w:szCs w:val="22"/>
        </w:rPr>
        <w:t xml:space="preserve"> u Republici Hrvatskoj odnosno osoba koja je državljanin Republike Hrvatske dostavlja izjavu s ovjerenim potpisom kod javnog bilježnika.</w:t>
      </w:r>
    </w:p>
    <w:p w14:paraId="53704D82" w14:textId="77777777" w:rsidR="00FF375F" w:rsidRPr="009A2F54" w:rsidRDefault="00FF375F" w:rsidP="00FF375F">
      <w:pPr>
        <w:spacing w:before="120" w:after="0" w:line="240" w:lineRule="auto"/>
        <w:jc w:val="both"/>
        <w:rPr>
          <w:rFonts w:ascii="Tahoma" w:hAnsi="Tahoma" w:cs="Tahoma"/>
          <w:b/>
          <w:sz w:val="22"/>
          <w:szCs w:val="22"/>
        </w:rPr>
      </w:pPr>
    </w:p>
    <w:p w14:paraId="165A5FE7" w14:textId="77777777" w:rsidR="00754A61" w:rsidRPr="009A2F54" w:rsidRDefault="00AA013D" w:rsidP="00643899">
      <w:pPr>
        <w:spacing w:after="0" w:line="240" w:lineRule="auto"/>
        <w:jc w:val="both"/>
        <w:rPr>
          <w:rFonts w:ascii="Tahoma" w:hAnsi="Tahoma" w:cs="Tahoma"/>
          <w:sz w:val="22"/>
          <w:szCs w:val="22"/>
        </w:rPr>
      </w:pPr>
      <w:r w:rsidRPr="009A2F54">
        <w:rPr>
          <w:rFonts w:ascii="Tahoma" w:hAnsi="Tahoma" w:cs="Tahoma"/>
          <w:b/>
          <w:sz w:val="22"/>
          <w:szCs w:val="22"/>
        </w:rPr>
        <w:t>3.</w:t>
      </w:r>
      <w:r w:rsidR="000A1FC5" w:rsidRPr="009A2F54">
        <w:rPr>
          <w:rFonts w:ascii="Tahoma" w:hAnsi="Tahoma" w:cs="Tahoma"/>
          <w:b/>
          <w:sz w:val="22"/>
          <w:szCs w:val="22"/>
        </w:rPr>
        <w:t>2.</w:t>
      </w:r>
      <w:r w:rsidR="000A1FC5" w:rsidRPr="009A2F54">
        <w:rPr>
          <w:rFonts w:ascii="Tahoma" w:hAnsi="Tahoma" w:cs="Tahoma"/>
          <w:sz w:val="22"/>
          <w:szCs w:val="22"/>
        </w:rPr>
        <w:t xml:space="preserve"> Naručitelj će</w:t>
      </w:r>
      <w:r w:rsidR="00913F99" w:rsidRPr="009A2F54">
        <w:rPr>
          <w:rFonts w:ascii="Tahoma" w:hAnsi="Tahoma" w:cs="Tahoma"/>
          <w:sz w:val="22"/>
          <w:szCs w:val="22"/>
        </w:rPr>
        <w:t xml:space="preserve">, temeljem članka 252. </w:t>
      </w:r>
      <w:r w:rsidR="00936F55" w:rsidRPr="009A2F54">
        <w:rPr>
          <w:rFonts w:ascii="Tahoma" w:hAnsi="Tahoma" w:cs="Tahoma"/>
          <w:sz w:val="22"/>
          <w:szCs w:val="22"/>
        </w:rPr>
        <w:t>ZJN 2016</w:t>
      </w:r>
      <w:r w:rsidR="00913F99" w:rsidRPr="009A2F54">
        <w:rPr>
          <w:rFonts w:ascii="Tahoma" w:hAnsi="Tahoma" w:cs="Tahoma"/>
          <w:sz w:val="22"/>
          <w:szCs w:val="22"/>
        </w:rPr>
        <w:t>,</w:t>
      </w:r>
      <w:r w:rsidR="000A1FC5" w:rsidRPr="009A2F54">
        <w:rPr>
          <w:rFonts w:ascii="Tahoma" w:hAnsi="Tahoma" w:cs="Tahoma"/>
          <w:sz w:val="22"/>
          <w:szCs w:val="22"/>
        </w:rPr>
        <w:t xml:space="preserve"> isključiti ponuditelja iz postupka javne nabave </w:t>
      </w:r>
      <w:r w:rsidR="00754A61" w:rsidRPr="009A2F54">
        <w:rPr>
          <w:rFonts w:ascii="Tahoma" w:hAnsi="Tahoma" w:cs="Tahoma"/>
          <w:sz w:val="22"/>
          <w:szCs w:val="22"/>
        </w:rPr>
        <w:t>ako utvrdi da gospodarski subjekt nije ispunio obveze plaćanja dospjelih poreznih obveza i obveza za mirovinsko i zdravstveno osiguranje:</w:t>
      </w:r>
    </w:p>
    <w:p w14:paraId="241DD512" w14:textId="77777777" w:rsidR="001A5558" w:rsidRPr="009A2F54" w:rsidRDefault="001A5558" w:rsidP="00643899">
      <w:pPr>
        <w:spacing w:after="0" w:line="240" w:lineRule="auto"/>
        <w:jc w:val="both"/>
        <w:rPr>
          <w:rFonts w:ascii="Tahoma" w:hAnsi="Tahoma" w:cs="Tahoma"/>
          <w:b/>
          <w:bCs/>
          <w:sz w:val="22"/>
          <w:szCs w:val="22"/>
        </w:rPr>
      </w:pPr>
    </w:p>
    <w:p w14:paraId="2783D733" w14:textId="77777777" w:rsidR="007D58E3" w:rsidRPr="009A2F54" w:rsidRDefault="001A5558" w:rsidP="00643899">
      <w:pPr>
        <w:spacing w:after="0" w:line="240" w:lineRule="auto"/>
        <w:jc w:val="both"/>
        <w:rPr>
          <w:rFonts w:ascii="Tahoma" w:hAnsi="Tahoma" w:cs="Tahoma"/>
          <w:sz w:val="22"/>
          <w:szCs w:val="22"/>
        </w:rPr>
      </w:pPr>
      <w:r w:rsidRPr="009A2F54">
        <w:rPr>
          <w:rFonts w:ascii="Tahoma" w:hAnsi="Tahoma" w:cs="Tahoma"/>
          <w:sz w:val="22"/>
          <w:szCs w:val="22"/>
        </w:rPr>
        <w:t xml:space="preserve">a) </w:t>
      </w:r>
      <w:r w:rsidR="00754A61" w:rsidRPr="009A2F54">
        <w:rPr>
          <w:rFonts w:ascii="Tahoma" w:hAnsi="Tahoma" w:cs="Tahoma"/>
          <w:sz w:val="22"/>
          <w:szCs w:val="22"/>
        </w:rPr>
        <w:t xml:space="preserve">u Republici Hrvatskoj, ako gospodarski subjekt ima poslovni </w:t>
      </w:r>
      <w:proofErr w:type="spellStart"/>
      <w:r w:rsidR="00754A61" w:rsidRPr="009A2F54">
        <w:rPr>
          <w:rFonts w:ascii="Tahoma" w:hAnsi="Tahoma" w:cs="Tahoma"/>
          <w:sz w:val="22"/>
          <w:szCs w:val="22"/>
        </w:rPr>
        <w:t>nastan</w:t>
      </w:r>
      <w:proofErr w:type="spellEnd"/>
      <w:r w:rsidR="00754A61" w:rsidRPr="009A2F54">
        <w:rPr>
          <w:rFonts w:ascii="Tahoma" w:hAnsi="Tahoma" w:cs="Tahoma"/>
          <w:sz w:val="22"/>
          <w:szCs w:val="22"/>
        </w:rPr>
        <w:t xml:space="preserve"> u Republici Hrvatskoj,</w:t>
      </w:r>
    </w:p>
    <w:p w14:paraId="07E39A32" w14:textId="77777777" w:rsidR="00754A61" w:rsidRPr="009A2F54" w:rsidRDefault="00754A61" w:rsidP="00643899">
      <w:pPr>
        <w:spacing w:before="120" w:after="0" w:line="240" w:lineRule="auto"/>
        <w:jc w:val="both"/>
        <w:rPr>
          <w:rFonts w:ascii="Tahoma" w:hAnsi="Tahoma" w:cs="Tahoma"/>
          <w:sz w:val="22"/>
          <w:szCs w:val="22"/>
        </w:rPr>
      </w:pPr>
      <w:r w:rsidRPr="009A2F54">
        <w:rPr>
          <w:rFonts w:ascii="Tahoma" w:hAnsi="Tahoma" w:cs="Tahoma"/>
          <w:sz w:val="22"/>
          <w:szCs w:val="22"/>
        </w:rPr>
        <w:t>ili</w:t>
      </w:r>
    </w:p>
    <w:p w14:paraId="419F1B66" w14:textId="77777777" w:rsidR="00754A61" w:rsidRPr="009A2F54" w:rsidRDefault="000A1FC5" w:rsidP="00643899">
      <w:pPr>
        <w:spacing w:before="120" w:after="0" w:line="240" w:lineRule="auto"/>
        <w:jc w:val="both"/>
        <w:rPr>
          <w:rFonts w:ascii="Tahoma" w:hAnsi="Tahoma" w:cs="Tahoma"/>
          <w:b/>
          <w:bCs/>
          <w:sz w:val="22"/>
          <w:szCs w:val="22"/>
        </w:rPr>
      </w:pPr>
      <w:r w:rsidRPr="009A2F54">
        <w:rPr>
          <w:rFonts w:ascii="Tahoma" w:hAnsi="Tahoma" w:cs="Tahoma"/>
          <w:sz w:val="22"/>
          <w:szCs w:val="22"/>
        </w:rPr>
        <w:t xml:space="preserve">b) </w:t>
      </w:r>
      <w:r w:rsidR="00754A61" w:rsidRPr="009A2F54">
        <w:rPr>
          <w:rFonts w:ascii="Tahoma" w:hAnsi="Tahoma" w:cs="Tahoma"/>
          <w:sz w:val="22"/>
          <w:szCs w:val="22"/>
        </w:rPr>
        <w:t xml:space="preserve">u Republici Hrvatskoj ili u državi poslovnog </w:t>
      </w:r>
      <w:proofErr w:type="spellStart"/>
      <w:r w:rsidR="00754A61" w:rsidRPr="009A2F54">
        <w:rPr>
          <w:rFonts w:ascii="Tahoma" w:hAnsi="Tahoma" w:cs="Tahoma"/>
          <w:sz w:val="22"/>
          <w:szCs w:val="22"/>
        </w:rPr>
        <w:t>nastana</w:t>
      </w:r>
      <w:proofErr w:type="spellEnd"/>
      <w:r w:rsidR="00754A61" w:rsidRPr="009A2F54">
        <w:rPr>
          <w:rFonts w:ascii="Tahoma" w:hAnsi="Tahoma" w:cs="Tahoma"/>
          <w:sz w:val="22"/>
          <w:szCs w:val="22"/>
        </w:rPr>
        <w:t xml:space="preserve"> gospodarskog subjekta, ako gospodarski subjekt nema poslovni </w:t>
      </w:r>
      <w:proofErr w:type="spellStart"/>
      <w:r w:rsidR="00754A61" w:rsidRPr="009A2F54">
        <w:rPr>
          <w:rFonts w:ascii="Tahoma" w:hAnsi="Tahoma" w:cs="Tahoma"/>
          <w:sz w:val="22"/>
          <w:szCs w:val="22"/>
        </w:rPr>
        <w:t>nastan</w:t>
      </w:r>
      <w:proofErr w:type="spellEnd"/>
      <w:r w:rsidR="00754A61" w:rsidRPr="009A2F54">
        <w:rPr>
          <w:rFonts w:ascii="Tahoma" w:hAnsi="Tahoma" w:cs="Tahoma"/>
          <w:sz w:val="22"/>
          <w:szCs w:val="22"/>
        </w:rPr>
        <w:t xml:space="preserve"> u Republici Hrvatskoj.</w:t>
      </w:r>
    </w:p>
    <w:p w14:paraId="0FEAEA7B" w14:textId="77777777" w:rsidR="00585BC9" w:rsidRPr="009A2F54" w:rsidRDefault="00585BC9" w:rsidP="00643899">
      <w:pPr>
        <w:spacing w:after="0" w:line="240" w:lineRule="auto"/>
        <w:jc w:val="both"/>
        <w:rPr>
          <w:rFonts w:ascii="Tahoma" w:hAnsi="Tahoma" w:cs="Tahoma"/>
          <w:sz w:val="22"/>
          <w:szCs w:val="22"/>
        </w:rPr>
      </w:pPr>
    </w:p>
    <w:p w14:paraId="42321CAB" w14:textId="77777777" w:rsidR="00754A61" w:rsidRPr="009A2F54" w:rsidRDefault="00585BC9" w:rsidP="00643899">
      <w:pPr>
        <w:spacing w:after="0" w:line="240" w:lineRule="auto"/>
        <w:jc w:val="both"/>
        <w:rPr>
          <w:rFonts w:ascii="Tahoma" w:hAnsi="Tahoma" w:cs="Tahoma"/>
          <w:sz w:val="22"/>
          <w:szCs w:val="22"/>
        </w:rPr>
      </w:pPr>
      <w:r w:rsidRPr="009A2F54">
        <w:rPr>
          <w:rFonts w:ascii="Tahoma" w:hAnsi="Tahoma" w:cs="Tahoma"/>
          <w:sz w:val="22"/>
          <w:szCs w:val="22"/>
        </w:rPr>
        <w:t>J</w:t>
      </w:r>
      <w:r w:rsidR="00754A61" w:rsidRPr="009A2F54">
        <w:rPr>
          <w:rFonts w:ascii="Tahoma" w:hAnsi="Tahoma" w:cs="Tahoma"/>
          <w:sz w:val="22"/>
          <w:szCs w:val="22"/>
        </w:rPr>
        <w:t>avni naručitelj neće isključiti gospodarskog subjekta iz postupka javne nabave ako mu sukladno posebnom propisu plaćanje obveza nije dopušteno ili mu je odobrena odgoda plaćanja.</w:t>
      </w:r>
    </w:p>
    <w:p w14:paraId="17829780" w14:textId="77777777" w:rsidR="009F4EBE" w:rsidRPr="009A2F54" w:rsidRDefault="00F72EF6" w:rsidP="00643899">
      <w:pPr>
        <w:spacing w:before="120" w:line="240" w:lineRule="auto"/>
        <w:jc w:val="both"/>
        <w:rPr>
          <w:rFonts w:ascii="Tahoma" w:hAnsi="Tahoma" w:cs="Tahoma"/>
          <w:sz w:val="22"/>
          <w:szCs w:val="22"/>
        </w:rPr>
      </w:pPr>
      <w:r w:rsidRPr="009A2F54">
        <w:rPr>
          <w:rFonts w:ascii="Tahoma" w:hAnsi="Tahoma" w:cs="Tahoma"/>
          <w:b/>
          <w:sz w:val="22"/>
          <w:szCs w:val="22"/>
        </w:rPr>
        <w:t xml:space="preserve">Za potrebe utvrđivanja okolnosti </w:t>
      </w:r>
      <w:r w:rsidR="00AA013D" w:rsidRPr="009A2F54">
        <w:rPr>
          <w:rFonts w:ascii="Tahoma" w:hAnsi="Tahoma" w:cs="Tahoma"/>
          <w:b/>
          <w:sz w:val="22"/>
          <w:szCs w:val="22"/>
        </w:rPr>
        <w:t>iz točke 3.</w:t>
      </w:r>
      <w:r w:rsidR="00585BC9" w:rsidRPr="009A2F54">
        <w:rPr>
          <w:rFonts w:ascii="Tahoma" w:hAnsi="Tahoma" w:cs="Tahoma"/>
          <w:b/>
          <w:sz w:val="22"/>
          <w:szCs w:val="22"/>
        </w:rPr>
        <w:t>2.</w:t>
      </w:r>
      <w:r w:rsidRPr="009A2F54">
        <w:rPr>
          <w:rFonts w:ascii="Tahoma" w:hAnsi="Tahoma" w:cs="Tahoma"/>
          <w:b/>
          <w:sz w:val="22"/>
          <w:szCs w:val="22"/>
        </w:rPr>
        <w:t xml:space="preserve">, gospodarski subjekt </w:t>
      </w:r>
      <w:r w:rsidR="00FF375F" w:rsidRPr="009A2F54">
        <w:rPr>
          <w:rFonts w:ascii="Tahoma" w:hAnsi="Tahoma" w:cs="Tahoma"/>
          <w:b/>
          <w:sz w:val="22"/>
          <w:szCs w:val="22"/>
        </w:rPr>
        <w:t xml:space="preserve">kao preliminarni dokaz nepostojanja osnova za isključenje </w:t>
      </w:r>
      <w:r w:rsidRPr="009A2F54">
        <w:rPr>
          <w:rFonts w:ascii="Tahoma" w:hAnsi="Tahoma" w:cs="Tahoma"/>
          <w:b/>
          <w:sz w:val="22"/>
          <w:szCs w:val="22"/>
        </w:rPr>
        <w:t>u ponudi dostavlja</w:t>
      </w:r>
      <w:r w:rsidR="006727B0" w:rsidRPr="009A2F54">
        <w:rPr>
          <w:rFonts w:ascii="Tahoma" w:hAnsi="Tahoma" w:cs="Tahoma"/>
          <w:sz w:val="22"/>
          <w:szCs w:val="22"/>
        </w:rPr>
        <w:t xml:space="preserve"> i</w:t>
      </w:r>
      <w:r w:rsidRPr="009A2F54">
        <w:rPr>
          <w:rFonts w:ascii="Tahoma" w:hAnsi="Tahoma" w:cs="Tahoma"/>
          <w:sz w:val="22"/>
          <w:szCs w:val="22"/>
        </w:rPr>
        <w:t xml:space="preserve">spunjeni obrazac </w:t>
      </w:r>
      <w:r w:rsidR="003D5CBB" w:rsidRPr="009A2F54">
        <w:rPr>
          <w:rFonts w:ascii="Tahoma" w:hAnsi="Tahoma" w:cs="Tahoma"/>
          <w:sz w:val="22"/>
          <w:szCs w:val="22"/>
        </w:rPr>
        <w:t xml:space="preserve">Europske jedinstvene dokumentacije o nabavi (ESPD) </w:t>
      </w:r>
      <w:r w:rsidRPr="009A2F54">
        <w:rPr>
          <w:rFonts w:ascii="Tahoma" w:hAnsi="Tahoma" w:cs="Tahoma"/>
          <w:sz w:val="22"/>
          <w:szCs w:val="22"/>
        </w:rPr>
        <w:t xml:space="preserve">(Dio III. Osnove za isključenje, Odjeljak </w:t>
      </w:r>
      <w:r w:rsidR="00775B11" w:rsidRPr="009A2F54">
        <w:rPr>
          <w:rFonts w:ascii="Tahoma" w:hAnsi="Tahoma" w:cs="Tahoma"/>
          <w:sz w:val="22"/>
          <w:szCs w:val="22"/>
        </w:rPr>
        <w:t>B</w:t>
      </w:r>
      <w:r w:rsidRPr="009A2F54">
        <w:rPr>
          <w:rFonts w:ascii="Tahoma" w:hAnsi="Tahoma" w:cs="Tahoma"/>
          <w:sz w:val="22"/>
          <w:szCs w:val="22"/>
        </w:rPr>
        <w:t xml:space="preserve">: </w:t>
      </w:r>
      <w:r w:rsidR="00775B11" w:rsidRPr="009A2F54">
        <w:rPr>
          <w:rFonts w:ascii="Tahoma" w:hAnsi="Tahoma" w:cs="Tahoma"/>
          <w:sz w:val="22"/>
          <w:szCs w:val="22"/>
        </w:rPr>
        <w:t>Osnove povezane s plaćanjem poreza ili doprinosa za socijalno osiguranje</w:t>
      </w:r>
      <w:r w:rsidR="00585BC9" w:rsidRPr="009A2F54">
        <w:rPr>
          <w:rFonts w:ascii="Tahoma" w:hAnsi="Tahoma" w:cs="Tahoma"/>
          <w:sz w:val="22"/>
          <w:szCs w:val="22"/>
        </w:rPr>
        <w:t>) z</w:t>
      </w:r>
      <w:r w:rsidRPr="009A2F54">
        <w:rPr>
          <w:rFonts w:ascii="Tahoma" w:hAnsi="Tahoma" w:cs="Tahoma"/>
          <w:sz w:val="22"/>
          <w:szCs w:val="22"/>
        </w:rPr>
        <w:t>a sve gosp</w:t>
      </w:r>
      <w:r w:rsidR="00775B11" w:rsidRPr="009A2F54">
        <w:rPr>
          <w:rFonts w:ascii="Tahoma" w:hAnsi="Tahoma" w:cs="Tahoma"/>
          <w:sz w:val="22"/>
          <w:szCs w:val="22"/>
        </w:rPr>
        <w:t>odarske subjekte iz ponude, uključujući i</w:t>
      </w:r>
      <w:r w:rsidRPr="009A2F54">
        <w:rPr>
          <w:rFonts w:ascii="Tahoma" w:hAnsi="Tahoma" w:cs="Tahoma"/>
          <w:sz w:val="22"/>
          <w:szCs w:val="22"/>
        </w:rPr>
        <w:t xml:space="preserve"> </w:t>
      </w:r>
      <w:proofErr w:type="spellStart"/>
      <w:r w:rsidRPr="009A2F54">
        <w:rPr>
          <w:rFonts w:ascii="Tahoma" w:hAnsi="Tahoma" w:cs="Tahoma"/>
          <w:sz w:val="22"/>
          <w:szCs w:val="22"/>
        </w:rPr>
        <w:t>podugovaratelje</w:t>
      </w:r>
      <w:proofErr w:type="spellEnd"/>
      <w:r w:rsidRPr="009A2F54">
        <w:rPr>
          <w:rFonts w:ascii="Tahoma" w:hAnsi="Tahoma" w:cs="Tahoma"/>
          <w:sz w:val="22"/>
          <w:szCs w:val="22"/>
        </w:rPr>
        <w:t xml:space="preserve"> na čiju se sposobnost gospodarski subjekt ne oslanja.</w:t>
      </w:r>
    </w:p>
    <w:p w14:paraId="07FAD901" w14:textId="77777777" w:rsidR="009F4EBE" w:rsidRPr="009A2F54" w:rsidRDefault="009F4EBE" w:rsidP="00643899">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može prije donošenja odluke od ponuditelja koji je podnio ekonomski najpovoljniju ponudu zatražiti da u primjerenom roku, ne </w:t>
      </w:r>
      <w:r w:rsidR="00643899" w:rsidRPr="009A2F54">
        <w:rPr>
          <w:rFonts w:ascii="Tahoma" w:hAnsi="Tahoma" w:cs="Tahoma"/>
          <w:sz w:val="22"/>
          <w:szCs w:val="22"/>
        </w:rPr>
        <w:t>kraćem od 5 (pet) dana, dostavi</w:t>
      </w:r>
      <w:r w:rsidRPr="009A2F54">
        <w:rPr>
          <w:rFonts w:ascii="Tahoma" w:hAnsi="Tahoma" w:cs="Tahoma"/>
          <w:sz w:val="22"/>
          <w:szCs w:val="22"/>
        </w:rPr>
        <w:t xml:space="preserve"> ažur</w:t>
      </w:r>
      <w:r w:rsidR="00FF375F" w:rsidRPr="009A2F54">
        <w:rPr>
          <w:rFonts w:ascii="Tahoma" w:hAnsi="Tahoma" w:cs="Tahoma"/>
          <w:sz w:val="22"/>
          <w:szCs w:val="22"/>
        </w:rPr>
        <w:t>ira</w:t>
      </w:r>
      <w:r w:rsidRPr="009A2F54">
        <w:rPr>
          <w:rFonts w:ascii="Tahoma" w:hAnsi="Tahoma" w:cs="Tahoma"/>
          <w:sz w:val="22"/>
          <w:szCs w:val="22"/>
        </w:rPr>
        <w:t>ne popratne dokumente kojima dokazuje da ne postoje osnove za isključenje</w:t>
      </w:r>
      <w:r w:rsidR="00FF375F" w:rsidRPr="009A2F54">
        <w:rPr>
          <w:rFonts w:ascii="Tahoma" w:hAnsi="Tahoma" w:cs="Tahoma"/>
          <w:sz w:val="22"/>
          <w:szCs w:val="22"/>
        </w:rPr>
        <w:t xml:space="preserve"> iz točke 3.2. ove Dokumentacije</w:t>
      </w:r>
      <w:r w:rsidRPr="009A2F54">
        <w:rPr>
          <w:rFonts w:ascii="Tahoma" w:hAnsi="Tahoma" w:cs="Tahoma"/>
          <w:sz w:val="22"/>
          <w:szCs w:val="22"/>
        </w:rPr>
        <w:t>:</w:t>
      </w:r>
    </w:p>
    <w:p w14:paraId="3D63A420" w14:textId="77777777" w:rsidR="00585BC9" w:rsidRPr="009A2F54" w:rsidRDefault="009F4EBE" w:rsidP="00643899">
      <w:pPr>
        <w:pStyle w:val="Odlomakpopisa"/>
        <w:numPr>
          <w:ilvl w:val="0"/>
          <w:numId w:val="23"/>
        </w:numPr>
        <w:spacing w:before="120" w:after="0" w:line="240" w:lineRule="auto"/>
        <w:jc w:val="both"/>
        <w:rPr>
          <w:rFonts w:ascii="Tahoma" w:hAnsi="Tahoma" w:cs="Tahoma"/>
          <w:sz w:val="22"/>
          <w:szCs w:val="22"/>
        </w:rPr>
      </w:pPr>
      <w:r w:rsidRPr="009A2F54">
        <w:rPr>
          <w:rFonts w:ascii="Tahoma" w:hAnsi="Tahoma" w:cs="Tahoma"/>
          <w:sz w:val="22"/>
          <w:szCs w:val="22"/>
        </w:rPr>
        <w:t xml:space="preserve">Potvrdu porezne uprave ili </w:t>
      </w:r>
    </w:p>
    <w:p w14:paraId="329C3246" w14:textId="77777777" w:rsidR="009F4EBE" w:rsidRPr="009A2F54" w:rsidRDefault="009F4EBE" w:rsidP="00643899">
      <w:pPr>
        <w:pStyle w:val="Odlomakpopisa"/>
        <w:numPr>
          <w:ilvl w:val="0"/>
          <w:numId w:val="23"/>
        </w:numPr>
        <w:spacing w:before="120" w:after="0" w:line="240" w:lineRule="auto"/>
        <w:ind w:left="714" w:hanging="357"/>
        <w:contextualSpacing w:val="0"/>
        <w:jc w:val="both"/>
        <w:rPr>
          <w:rFonts w:ascii="Tahoma" w:hAnsi="Tahoma" w:cs="Tahoma"/>
          <w:sz w:val="22"/>
          <w:szCs w:val="22"/>
        </w:rPr>
      </w:pPr>
      <w:r w:rsidRPr="009A2F54">
        <w:rPr>
          <w:rFonts w:ascii="Tahoma" w:hAnsi="Tahoma" w:cs="Tahoma"/>
          <w:sz w:val="22"/>
          <w:szCs w:val="22"/>
        </w:rPr>
        <w:t xml:space="preserve">drugog nadležnog tijela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kojom se dokazuje da ne postoje osnove za isključenje iz </w:t>
      </w:r>
      <w:proofErr w:type="spellStart"/>
      <w:r w:rsidRPr="009A2F54">
        <w:rPr>
          <w:rFonts w:ascii="Tahoma" w:hAnsi="Tahoma" w:cs="Tahoma"/>
          <w:sz w:val="22"/>
          <w:szCs w:val="22"/>
        </w:rPr>
        <w:t>podtočke</w:t>
      </w:r>
      <w:proofErr w:type="spellEnd"/>
      <w:r w:rsidR="00936F55" w:rsidRPr="009A2F54">
        <w:rPr>
          <w:rFonts w:ascii="Tahoma" w:hAnsi="Tahoma" w:cs="Tahoma"/>
          <w:sz w:val="22"/>
          <w:szCs w:val="22"/>
        </w:rPr>
        <w:t xml:space="preserve"> </w:t>
      </w:r>
      <w:r w:rsidR="00AA013D" w:rsidRPr="009A2F54">
        <w:rPr>
          <w:rFonts w:ascii="Tahoma" w:hAnsi="Tahoma" w:cs="Tahoma"/>
          <w:sz w:val="22"/>
          <w:szCs w:val="22"/>
        </w:rPr>
        <w:t>3.</w:t>
      </w:r>
      <w:r w:rsidRPr="009A2F54">
        <w:rPr>
          <w:rFonts w:ascii="Tahoma" w:hAnsi="Tahoma" w:cs="Tahoma"/>
          <w:sz w:val="22"/>
          <w:szCs w:val="22"/>
        </w:rPr>
        <w:t>2. ove Dokumentacije.</w:t>
      </w:r>
    </w:p>
    <w:p w14:paraId="2D416852" w14:textId="77777777" w:rsidR="009F4EBE" w:rsidRPr="009A2F54" w:rsidRDefault="009F4EBE" w:rsidP="00643899">
      <w:pPr>
        <w:spacing w:after="0" w:line="240" w:lineRule="auto"/>
        <w:jc w:val="both"/>
        <w:rPr>
          <w:rFonts w:ascii="Tahoma" w:hAnsi="Tahoma" w:cs="Tahoma"/>
          <w:sz w:val="22"/>
          <w:szCs w:val="22"/>
        </w:rPr>
      </w:pPr>
    </w:p>
    <w:p w14:paraId="414BD0CE" w14:textId="77777777" w:rsidR="009F4EBE" w:rsidRPr="009A2F54" w:rsidRDefault="009F4EBE" w:rsidP="00643899">
      <w:pPr>
        <w:spacing w:after="0" w:line="240" w:lineRule="auto"/>
        <w:jc w:val="both"/>
        <w:rPr>
          <w:rFonts w:ascii="Tahoma" w:hAnsi="Tahoma" w:cs="Tahoma"/>
          <w:sz w:val="22"/>
          <w:szCs w:val="22"/>
        </w:rPr>
      </w:pPr>
      <w:r w:rsidRPr="009A2F54">
        <w:rPr>
          <w:rFonts w:ascii="Tahoma" w:hAnsi="Tahoma" w:cs="Tahoma"/>
          <w:sz w:val="22"/>
          <w:szCs w:val="22"/>
        </w:rPr>
        <w:t xml:space="preserve">Ako se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odnosno državi čiji je osoba državljanin ne izdaju dokumenti iz </w:t>
      </w:r>
      <w:proofErr w:type="spellStart"/>
      <w:r w:rsidR="008450A4" w:rsidRPr="009A2F54">
        <w:rPr>
          <w:rFonts w:ascii="Tahoma" w:hAnsi="Tahoma" w:cs="Tahoma"/>
          <w:sz w:val="22"/>
          <w:szCs w:val="22"/>
        </w:rPr>
        <w:t>podtoč</w:t>
      </w:r>
      <w:r w:rsidR="00585BC9" w:rsidRPr="009A2F54">
        <w:rPr>
          <w:rFonts w:ascii="Tahoma" w:hAnsi="Tahoma" w:cs="Tahoma"/>
          <w:sz w:val="22"/>
          <w:szCs w:val="22"/>
        </w:rPr>
        <w:t>ke</w:t>
      </w:r>
      <w:proofErr w:type="spellEnd"/>
      <w:r w:rsidR="00936F55" w:rsidRPr="009A2F54">
        <w:rPr>
          <w:rFonts w:ascii="Tahoma" w:hAnsi="Tahoma" w:cs="Tahoma"/>
          <w:sz w:val="22"/>
          <w:szCs w:val="22"/>
        </w:rPr>
        <w:t xml:space="preserve"> </w:t>
      </w:r>
      <w:r w:rsidR="0064778D" w:rsidRPr="009A2F54">
        <w:rPr>
          <w:rFonts w:ascii="Tahoma" w:hAnsi="Tahoma" w:cs="Tahoma"/>
          <w:sz w:val="22"/>
          <w:szCs w:val="22"/>
        </w:rPr>
        <w:t>1. i 2</w:t>
      </w:r>
      <w:r w:rsidR="00585BC9" w:rsidRPr="009A2F54">
        <w:rPr>
          <w:rFonts w:ascii="Tahoma" w:hAnsi="Tahoma" w:cs="Tahoma"/>
          <w:sz w:val="22"/>
          <w:szCs w:val="22"/>
        </w:rPr>
        <w:t>.</w:t>
      </w:r>
      <w:r w:rsidRPr="009A2F54">
        <w:rPr>
          <w:rFonts w:ascii="Tahoma" w:hAnsi="Tahoma" w:cs="Tahoma"/>
          <w:sz w:val="22"/>
          <w:szCs w:val="22"/>
        </w:rPr>
        <w:t xml:space="preserve"> ove Dokumentacije ili ako ne obuhvaćaju sve okolnosti iz </w:t>
      </w:r>
      <w:r w:rsidR="00775B11" w:rsidRPr="009A2F54">
        <w:rPr>
          <w:rFonts w:ascii="Tahoma" w:hAnsi="Tahoma" w:cs="Tahoma"/>
          <w:sz w:val="22"/>
          <w:szCs w:val="22"/>
        </w:rPr>
        <w:t xml:space="preserve">članka 252. stavka 1. </w:t>
      </w:r>
      <w:r w:rsidR="00936F55" w:rsidRPr="009A2F54">
        <w:rPr>
          <w:rFonts w:ascii="Tahoma" w:hAnsi="Tahoma" w:cs="Tahoma"/>
          <w:sz w:val="22"/>
          <w:szCs w:val="22"/>
        </w:rPr>
        <w:t>ZJN 2016</w:t>
      </w:r>
      <w:r w:rsidR="00AA013D" w:rsidRPr="009A2F54">
        <w:rPr>
          <w:rFonts w:ascii="Tahoma" w:hAnsi="Tahoma" w:cs="Tahoma"/>
          <w:sz w:val="22"/>
          <w:szCs w:val="22"/>
        </w:rPr>
        <w:t xml:space="preserve"> i </w:t>
      </w:r>
      <w:proofErr w:type="spellStart"/>
      <w:r w:rsidR="00AA013D" w:rsidRPr="009A2F54">
        <w:rPr>
          <w:rFonts w:ascii="Tahoma" w:hAnsi="Tahoma" w:cs="Tahoma"/>
          <w:sz w:val="22"/>
          <w:szCs w:val="22"/>
        </w:rPr>
        <w:t>podtočke</w:t>
      </w:r>
      <w:proofErr w:type="spellEnd"/>
      <w:r w:rsidR="00AA013D" w:rsidRPr="009A2F54">
        <w:rPr>
          <w:rFonts w:ascii="Tahoma" w:hAnsi="Tahoma" w:cs="Tahoma"/>
          <w:sz w:val="22"/>
          <w:szCs w:val="22"/>
        </w:rPr>
        <w:t xml:space="preserve">  3.</w:t>
      </w:r>
      <w:r w:rsidR="00585BC9" w:rsidRPr="009A2F54">
        <w:rPr>
          <w:rFonts w:ascii="Tahoma" w:hAnsi="Tahoma" w:cs="Tahoma"/>
          <w:sz w:val="22"/>
          <w:szCs w:val="22"/>
        </w:rPr>
        <w:t>2. ove Dokumentacije</w:t>
      </w:r>
      <w:r w:rsidRPr="009A2F54">
        <w:rPr>
          <w:rFonts w:ascii="Tahoma" w:hAnsi="Tahoma" w:cs="Tahoma"/>
          <w:sz w:val="22"/>
          <w:szCs w:val="22"/>
        </w:rPr>
        <w:t xml:space="preserve">, oni mogu biti zamijenjeni </w:t>
      </w:r>
      <w:r w:rsidRPr="009A2F54">
        <w:rPr>
          <w:rFonts w:ascii="Tahoma" w:hAnsi="Tahoma" w:cs="Tahoma"/>
          <w:b/>
          <w:sz w:val="22"/>
          <w:szCs w:val="22"/>
        </w:rPr>
        <w:t>izjavom pod prisegom</w:t>
      </w:r>
      <w:r w:rsidRPr="009A2F54">
        <w:rPr>
          <w:rFonts w:ascii="Tahoma" w:hAnsi="Tahoma" w:cs="Tahoma"/>
          <w:sz w:val="22"/>
          <w:szCs w:val="22"/>
        </w:rPr>
        <w:t xml:space="preserve"> ili, ako izjava pod prisegom prema pravu dotične države ne postoji, </w:t>
      </w:r>
      <w:r w:rsidRPr="009A2F54">
        <w:rPr>
          <w:rFonts w:ascii="Tahoma" w:hAnsi="Tahoma" w:cs="Tahoma"/>
          <w:b/>
          <w:sz w:val="22"/>
          <w:szCs w:val="22"/>
        </w:rPr>
        <w:t>izjavom davatelja s ovjerenim potpisom</w:t>
      </w:r>
      <w:r w:rsidRPr="009A2F54">
        <w:rPr>
          <w:rFonts w:ascii="Tahoma" w:hAnsi="Tahoma" w:cs="Tahoma"/>
          <w:sz w:val="22"/>
          <w:szCs w:val="22"/>
        </w:rPr>
        <w:t xml:space="preserve"> kod nadležne sudske ili upravne vlasti, javnog bilježnika ili strukovnog ili trgovinskog tijela u državi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 xml:space="preserve"> gospodarskog subjekta, odnosno državi čiji je osoba državljanin.</w:t>
      </w:r>
    </w:p>
    <w:p w14:paraId="14963F76" w14:textId="7FEA4E01" w:rsidR="00FF375F" w:rsidRPr="009A2F54" w:rsidRDefault="00FF375F" w:rsidP="008450A4">
      <w:pPr>
        <w:spacing w:before="120" w:after="0" w:line="240" w:lineRule="auto"/>
        <w:jc w:val="both"/>
        <w:rPr>
          <w:rFonts w:ascii="Tahoma" w:hAnsi="Tahoma" w:cs="Tahoma"/>
          <w:sz w:val="22"/>
          <w:szCs w:val="22"/>
        </w:rPr>
      </w:pPr>
      <w:r w:rsidRPr="009A2F54">
        <w:rPr>
          <w:rFonts w:ascii="Tahoma" w:hAnsi="Tahoma" w:cs="Tahoma"/>
          <w:sz w:val="22"/>
          <w:szCs w:val="22"/>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 oborivo se smatra da su dokazi </w:t>
      </w:r>
      <w:r w:rsidR="00D31956" w:rsidRPr="009A2F54">
        <w:rPr>
          <w:rFonts w:ascii="Tahoma" w:hAnsi="Tahoma" w:cs="Tahoma"/>
          <w:sz w:val="22"/>
          <w:szCs w:val="22"/>
        </w:rPr>
        <w:t xml:space="preserve">iz članka 265. stavak 1. ZJN 2016 </w:t>
      </w:r>
      <w:r w:rsidRPr="009A2F54">
        <w:rPr>
          <w:rFonts w:ascii="Tahoma" w:hAnsi="Tahoma" w:cs="Tahoma"/>
          <w:sz w:val="22"/>
          <w:szCs w:val="22"/>
        </w:rPr>
        <w:t>ažurirani ako nisu stariji od dana u kojem istječe rok za dostavu ponuda.</w:t>
      </w:r>
    </w:p>
    <w:p w14:paraId="11B97528" w14:textId="77777777" w:rsidR="0064778D" w:rsidRPr="009A2F54" w:rsidRDefault="0064778D" w:rsidP="008450A4">
      <w:pPr>
        <w:spacing w:before="120" w:after="0" w:line="240" w:lineRule="auto"/>
        <w:jc w:val="both"/>
        <w:rPr>
          <w:rFonts w:ascii="Tahoma" w:hAnsi="Tahoma" w:cs="Tahoma"/>
          <w:sz w:val="22"/>
          <w:szCs w:val="22"/>
        </w:rPr>
      </w:pPr>
      <w:r w:rsidRPr="009A2F54">
        <w:rPr>
          <w:rFonts w:ascii="Tahoma" w:hAnsi="Tahoma" w:cs="Tahoma"/>
          <w:sz w:val="22"/>
          <w:szCs w:val="22"/>
        </w:rPr>
        <w:t xml:space="preserve">Sukladno članku 221. stavku 1. </w:t>
      </w:r>
      <w:r w:rsidR="00837A3A" w:rsidRPr="009A2F54">
        <w:rPr>
          <w:rFonts w:ascii="Tahoma" w:hAnsi="Tahoma" w:cs="Tahoma"/>
          <w:sz w:val="22"/>
          <w:szCs w:val="22"/>
        </w:rPr>
        <w:t>ZJN 2016</w:t>
      </w:r>
      <w:r w:rsidRPr="009A2F54">
        <w:rPr>
          <w:rFonts w:ascii="Tahoma" w:hAnsi="Tahoma" w:cs="Tahoma"/>
          <w:sz w:val="22"/>
          <w:szCs w:val="22"/>
        </w:rPr>
        <w:t xml:space="preserve">  odredba ove točke Dokumentacije odnosi se i na </w:t>
      </w:r>
      <w:proofErr w:type="spellStart"/>
      <w:r w:rsidRPr="009A2F54">
        <w:rPr>
          <w:rFonts w:ascii="Tahoma" w:hAnsi="Tahoma" w:cs="Tahoma"/>
          <w:sz w:val="22"/>
          <w:szCs w:val="22"/>
        </w:rPr>
        <w:t>podugovaratelje</w:t>
      </w:r>
      <w:proofErr w:type="spellEnd"/>
      <w:r w:rsidRPr="009A2F54">
        <w:rPr>
          <w:rFonts w:ascii="Tahoma" w:hAnsi="Tahoma" w:cs="Tahoma"/>
          <w:sz w:val="22"/>
          <w:szCs w:val="22"/>
        </w:rPr>
        <w:t>, koji u ponudi dostavljaju ispunjeni ESPD obrazac.</w:t>
      </w:r>
    </w:p>
    <w:p w14:paraId="12D0460B" w14:textId="77777777" w:rsidR="0064778D" w:rsidRPr="009A2F54" w:rsidRDefault="0064778D" w:rsidP="0064778D">
      <w:pPr>
        <w:spacing w:after="0" w:line="240" w:lineRule="auto"/>
        <w:jc w:val="both"/>
        <w:rPr>
          <w:rFonts w:ascii="Tahoma" w:hAnsi="Tahoma" w:cs="Tahoma"/>
          <w:sz w:val="22"/>
          <w:szCs w:val="22"/>
        </w:rPr>
      </w:pPr>
    </w:p>
    <w:p w14:paraId="5B1BC48C" w14:textId="77777777" w:rsidR="0064778D" w:rsidRPr="009A2F54" w:rsidRDefault="0064778D" w:rsidP="0064778D">
      <w:pPr>
        <w:spacing w:after="0" w:line="240" w:lineRule="auto"/>
        <w:jc w:val="both"/>
        <w:rPr>
          <w:rFonts w:ascii="Tahoma" w:hAnsi="Tahoma" w:cs="Tahoma"/>
          <w:sz w:val="22"/>
          <w:szCs w:val="22"/>
        </w:rPr>
      </w:pPr>
      <w:r w:rsidRPr="009A2F54">
        <w:rPr>
          <w:rFonts w:ascii="Tahoma" w:hAnsi="Tahoma" w:cs="Tahoma"/>
          <w:sz w:val="22"/>
          <w:szCs w:val="22"/>
        </w:rPr>
        <w:t xml:space="preserve">Ako Naručitelj utvrdi da postoji osnova za isključenje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zatražiti će od gospodarskog subjekta zamjenu tog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u primjernom roku, ne kraćem od 5 dana.</w:t>
      </w:r>
    </w:p>
    <w:p w14:paraId="535023AC" w14:textId="77777777" w:rsidR="0064778D" w:rsidRPr="009A2F54" w:rsidRDefault="0064778D" w:rsidP="008450A4">
      <w:pPr>
        <w:spacing w:before="120" w:after="0" w:line="240" w:lineRule="auto"/>
        <w:jc w:val="both"/>
        <w:rPr>
          <w:rFonts w:ascii="Tahoma" w:hAnsi="Tahoma" w:cs="Tahoma"/>
          <w:sz w:val="22"/>
          <w:szCs w:val="22"/>
        </w:rPr>
      </w:pPr>
      <w:r w:rsidRPr="009A2F54">
        <w:rPr>
          <w:rFonts w:ascii="Tahoma" w:hAnsi="Tahoma" w:cs="Tahoma"/>
          <w:sz w:val="22"/>
          <w:szCs w:val="22"/>
        </w:rPr>
        <w:lastRenderedPageBreak/>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4755E24" w14:textId="77777777" w:rsidR="001A5558" w:rsidRPr="009A2F54" w:rsidRDefault="001A5558" w:rsidP="001A5558">
      <w:pPr>
        <w:spacing w:after="0" w:line="240" w:lineRule="auto"/>
        <w:jc w:val="both"/>
        <w:rPr>
          <w:rFonts w:ascii="Tahoma" w:hAnsi="Tahoma" w:cs="Tahoma"/>
          <w:b/>
          <w:bCs/>
          <w:sz w:val="22"/>
          <w:szCs w:val="22"/>
        </w:rPr>
      </w:pPr>
    </w:p>
    <w:p w14:paraId="65A9710E" w14:textId="4EC531F6" w:rsidR="00754A61" w:rsidRPr="009A2F54" w:rsidRDefault="00AA013D" w:rsidP="009A2F54">
      <w:pPr>
        <w:spacing w:after="0" w:line="240" w:lineRule="auto"/>
        <w:rPr>
          <w:rFonts w:ascii="Tahoma" w:hAnsi="Tahoma" w:cs="Tahoma"/>
          <w:b/>
          <w:bCs/>
          <w:sz w:val="22"/>
          <w:szCs w:val="22"/>
        </w:rPr>
      </w:pPr>
      <w:r w:rsidRPr="009A2F54">
        <w:rPr>
          <w:rFonts w:ascii="Tahoma" w:hAnsi="Tahoma" w:cs="Tahoma"/>
          <w:b/>
          <w:sz w:val="22"/>
          <w:szCs w:val="22"/>
        </w:rPr>
        <w:t>3.</w:t>
      </w:r>
      <w:r w:rsidR="000A1FC5" w:rsidRPr="009A2F54">
        <w:rPr>
          <w:rFonts w:ascii="Tahoma" w:hAnsi="Tahoma" w:cs="Tahoma"/>
          <w:b/>
          <w:sz w:val="22"/>
          <w:szCs w:val="22"/>
        </w:rPr>
        <w:t>3.</w:t>
      </w:r>
      <w:r w:rsidR="005D0635" w:rsidRPr="009A2F54">
        <w:rPr>
          <w:rFonts w:ascii="Tahoma" w:hAnsi="Tahoma" w:cs="Tahoma"/>
          <w:b/>
          <w:sz w:val="22"/>
          <w:szCs w:val="22"/>
        </w:rPr>
        <w:t xml:space="preserve"> </w:t>
      </w:r>
      <w:r w:rsidR="00754A61" w:rsidRPr="009A2F54">
        <w:rPr>
          <w:rFonts w:ascii="Tahoma" w:hAnsi="Tahoma" w:cs="Tahoma"/>
          <w:b/>
          <w:sz w:val="22"/>
          <w:szCs w:val="22"/>
        </w:rPr>
        <w:t>Ostale osnove za isključenje gospodarskog subjekta:</w:t>
      </w:r>
    </w:p>
    <w:p w14:paraId="30630818" w14:textId="77777777" w:rsidR="00754A61" w:rsidRPr="009A2F54" w:rsidRDefault="00754A61" w:rsidP="00A426B4">
      <w:pPr>
        <w:spacing w:after="120"/>
        <w:jc w:val="both"/>
        <w:rPr>
          <w:rFonts w:ascii="Tahoma" w:hAnsi="Tahoma" w:cs="Tahoma"/>
          <w:b/>
          <w:bCs/>
          <w:sz w:val="22"/>
          <w:szCs w:val="22"/>
        </w:rPr>
      </w:pPr>
      <w:r w:rsidRPr="009A2F54">
        <w:rPr>
          <w:rFonts w:ascii="Tahoma" w:hAnsi="Tahoma" w:cs="Tahoma"/>
          <w:sz w:val="22"/>
          <w:szCs w:val="22"/>
        </w:rPr>
        <w:t xml:space="preserve">Temeljem članka 254. </w:t>
      </w:r>
      <w:r w:rsidR="00837A3A" w:rsidRPr="009A2F54">
        <w:rPr>
          <w:rFonts w:ascii="Tahoma" w:hAnsi="Tahoma" w:cs="Tahoma"/>
          <w:sz w:val="22"/>
          <w:szCs w:val="22"/>
        </w:rPr>
        <w:t>ZJN 2016</w:t>
      </w:r>
      <w:r w:rsidRPr="009A2F54">
        <w:rPr>
          <w:rFonts w:ascii="Tahoma" w:hAnsi="Tahoma" w:cs="Tahoma"/>
          <w:sz w:val="22"/>
          <w:szCs w:val="22"/>
        </w:rPr>
        <w:t xml:space="preserve"> javni naručitelj će isključiti gospodarskog subjekta iz postupka javne nabave ako:</w:t>
      </w:r>
    </w:p>
    <w:p w14:paraId="623A4AAC" w14:textId="77777777" w:rsidR="00754A61" w:rsidRPr="009A2F54" w:rsidRDefault="00AA013D" w:rsidP="00A426B4">
      <w:pPr>
        <w:spacing w:before="120" w:after="0" w:line="240" w:lineRule="auto"/>
        <w:jc w:val="both"/>
        <w:rPr>
          <w:rFonts w:ascii="Tahoma" w:hAnsi="Tahoma" w:cs="Tahoma"/>
          <w:b/>
          <w:bCs/>
          <w:sz w:val="22"/>
          <w:szCs w:val="22"/>
        </w:rPr>
      </w:pPr>
      <w:r w:rsidRPr="009A2F54">
        <w:rPr>
          <w:rFonts w:ascii="Tahoma" w:hAnsi="Tahoma" w:cs="Tahoma"/>
          <w:b/>
          <w:sz w:val="22"/>
          <w:szCs w:val="22"/>
        </w:rPr>
        <w:t>3.</w:t>
      </w:r>
      <w:r w:rsidR="008D2AAF" w:rsidRPr="009A2F54">
        <w:rPr>
          <w:rFonts w:ascii="Tahoma" w:hAnsi="Tahoma" w:cs="Tahoma"/>
          <w:b/>
          <w:sz w:val="22"/>
          <w:szCs w:val="22"/>
        </w:rPr>
        <w:t>3.1.</w:t>
      </w:r>
      <w:r w:rsidR="005D0635" w:rsidRPr="009A2F54">
        <w:rPr>
          <w:rFonts w:ascii="Tahoma" w:hAnsi="Tahoma" w:cs="Tahoma"/>
          <w:b/>
          <w:sz w:val="22"/>
          <w:szCs w:val="22"/>
        </w:rPr>
        <w:t xml:space="preserve"> </w:t>
      </w:r>
      <w:r w:rsidR="00DC6498" w:rsidRPr="009A2F54">
        <w:rPr>
          <w:rFonts w:ascii="Tahoma" w:hAnsi="Tahoma" w:cs="Tahoma"/>
          <w:sz w:val="22"/>
          <w:szCs w:val="22"/>
        </w:rPr>
        <w:t xml:space="preserve">je </w:t>
      </w:r>
      <w:r w:rsidR="00754A61" w:rsidRPr="009A2F54">
        <w:rPr>
          <w:rFonts w:ascii="Tahoma" w:hAnsi="Tahoma" w:cs="Tahoma"/>
          <w:sz w:val="22"/>
          <w:szCs w:val="22"/>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4F69A5" w:rsidRPr="009A2F54">
        <w:rPr>
          <w:rFonts w:ascii="Tahoma" w:hAnsi="Tahoma" w:cs="Tahoma"/>
          <w:sz w:val="22"/>
          <w:szCs w:val="22"/>
        </w:rPr>
        <w:t>,</w:t>
      </w:r>
    </w:p>
    <w:p w14:paraId="714F8D09" w14:textId="77777777" w:rsidR="004F69A5" w:rsidRPr="009A2F54" w:rsidRDefault="008D2AAF" w:rsidP="00A426B4">
      <w:pPr>
        <w:spacing w:before="120" w:after="0" w:line="240" w:lineRule="auto"/>
        <w:jc w:val="both"/>
        <w:rPr>
          <w:rFonts w:ascii="Tahoma" w:hAnsi="Tahoma" w:cs="Tahoma"/>
          <w:sz w:val="22"/>
          <w:szCs w:val="22"/>
        </w:rPr>
      </w:pPr>
      <w:r w:rsidRPr="009A2F54">
        <w:rPr>
          <w:rFonts w:ascii="Tahoma" w:hAnsi="Tahoma" w:cs="Tahoma"/>
          <w:b/>
          <w:sz w:val="22"/>
          <w:szCs w:val="22"/>
        </w:rPr>
        <w:t>3</w:t>
      </w:r>
      <w:r w:rsidR="00AA013D" w:rsidRPr="009A2F54">
        <w:rPr>
          <w:rFonts w:ascii="Tahoma" w:hAnsi="Tahoma" w:cs="Tahoma"/>
          <w:b/>
          <w:sz w:val="22"/>
          <w:szCs w:val="22"/>
        </w:rPr>
        <w:t>.</w:t>
      </w:r>
      <w:r w:rsidRPr="009A2F54">
        <w:rPr>
          <w:rFonts w:ascii="Tahoma" w:hAnsi="Tahoma" w:cs="Tahoma"/>
          <w:b/>
          <w:sz w:val="22"/>
          <w:szCs w:val="22"/>
        </w:rPr>
        <w:t>3.</w:t>
      </w:r>
      <w:r w:rsidR="00754A61" w:rsidRPr="009A2F54">
        <w:rPr>
          <w:rFonts w:ascii="Tahoma" w:hAnsi="Tahoma" w:cs="Tahoma"/>
          <w:b/>
          <w:sz w:val="22"/>
          <w:szCs w:val="22"/>
        </w:rPr>
        <w:t>2.</w:t>
      </w:r>
      <w:r w:rsidR="00754A61" w:rsidRPr="009A2F54">
        <w:rPr>
          <w:rFonts w:ascii="Tahoma" w:hAnsi="Tahoma" w:cs="Tahoma"/>
          <w:sz w:val="22"/>
          <w:szCs w:val="22"/>
        </w:rPr>
        <w:t xml:space="preserve"> može dokazati odgovarajućim sredstvima da je gospodarski subjekt kriv za teški profesionalni propust koji dovodi u pitanje njegov integritet</w:t>
      </w:r>
      <w:r w:rsidR="004F69A5" w:rsidRPr="009A2F54">
        <w:rPr>
          <w:rFonts w:ascii="Tahoma" w:hAnsi="Tahoma" w:cs="Tahoma"/>
          <w:sz w:val="22"/>
          <w:szCs w:val="22"/>
        </w:rPr>
        <w:t>,</w:t>
      </w:r>
    </w:p>
    <w:p w14:paraId="13E28955" w14:textId="77777777" w:rsidR="00754A61" w:rsidRPr="009A2F54" w:rsidRDefault="00AA013D" w:rsidP="00A426B4">
      <w:pPr>
        <w:spacing w:before="120" w:after="0" w:line="240" w:lineRule="auto"/>
        <w:jc w:val="both"/>
        <w:rPr>
          <w:rFonts w:ascii="Tahoma" w:hAnsi="Tahoma" w:cs="Tahoma"/>
          <w:b/>
          <w:bCs/>
          <w:sz w:val="22"/>
          <w:szCs w:val="22"/>
        </w:rPr>
      </w:pPr>
      <w:r w:rsidRPr="009A2F54">
        <w:rPr>
          <w:rFonts w:ascii="Tahoma" w:hAnsi="Tahoma" w:cs="Tahoma"/>
          <w:b/>
          <w:sz w:val="22"/>
          <w:szCs w:val="22"/>
        </w:rPr>
        <w:t>3.</w:t>
      </w:r>
      <w:r w:rsidR="008D2AAF" w:rsidRPr="009A2F54">
        <w:rPr>
          <w:rFonts w:ascii="Tahoma" w:hAnsi="Tahoma" w:cs="Tahoma"/>
          <w:b/>
          <w:sz w:val="22"/>
          <w:szCs w:val="22"/>
        </w:rPr>
        <w:t>3.</w:t>
      </w:r>
      <w:r w:rsidR="0064778D" w:rsidRPr="009A2F54">
        <w:rPr>
          <w:rFonts w:ascii="Tahoma" w:hAnsi="Tahoma" w:cs="Tahoma"/>
          <w:b/>
          <w:sz w:val="22"/>
          <w:szCs w:val="22"/>
        </w:rPr>
        <w:t>3</w:t>
      </w:r>
      <w:r w:rsidR="00754A61" w:rsidRPr="009A2F54">
        <w:rPr>
          <w:rFonts w:ascii="Tahoma" w:hAnsi="Tahoma" w:cs="Tahoma"/>
          <w:b/>
          <w:sz w:val="22"/>
          <w:szCs w:val="22"/>
        </w:rPr>
        <w:t>.</w:t>
      </w:r>
      <w:r w:rsidR="00754A61" w:rsidRPr="009A2F54">
        <w:rPr>
          <w:rFonts w:ascii="Tahoma" w:hAnsi="Tahoma" w:cs="Tahoma"/>
          <w:sz w:val="22"/>
          <w:szCs w:val="22"/>
        </w:rPr>
        <w:t xml:space="preserve"> gospodarski subjekt pokaže značajne ili opetovane nedostatke tijekom provedbe bitnih zahtjeva iz prethodnog ugovora o javnoj nabavi ili prethodnog ugovora o koncesiji čija je posljedica bila prijevremeni raskid tog ugovora, naknada štete ili druga slična sankcija</w:t>
      </w:r>
      <w:r w:rsidR="004F69A5" w:rsidRPr="009A2F54">
        <w:rPr>
          <w:rFonts w:ascii="Tahoma" w:hAnsi="Tahoma" w:cs="Tahoma"/>
          <w:b/>
          <w:bCs/>
          <w:sz w:val="22"/>
          <w:szCs w:val="22"/>
        </w:rPr>
        <w:t>,</w:t>
      </w:r>
    </w:p>
    <w:p w14:paraId="74BB4D7B" w14:textId="7BB312E5" w:rsidR="00754A61" w:rsidRPr="009A2F54" w:rsidRDefault="00AA013D" w:rsidP="00A426B4">
      <w:pPr>
        <w:spacing w:before="120" w:after="0" w:line="240" w:lineRule="auto"/>
        <w:jc w:val="both"/>
        <w:rPr>
          <w:rFonts w:ascii="Tahoma" w:hAnsi="Tahoma" w:cs="Tahoma"/>
          <w:sz w:val="22"/>
          <w:szCs w:val="22"/>
        </w:rPr>
      </w:pPr>
      <w:r w:rsidRPr="009A2F54">
        <w:rPr>
          <w:rFonts w:ascii="Tahoma" w:hAnsi="Tahoma" w:cs="Tahoma"/>
          <w:b/>
          <w:sz w:val="22"/>
          <w:szCs w:val="22"/>
        </w:rPr>
        <w:t>3.</w:t>
      </w:r>
      <w:r w:rsidR="008D2AAF" w:rsidRPr="009A2F54">
        <w:rPr>
          <w:rFonts w:ascii="Tahoma" w:hAnsi="Tahoma" w:cs="Tahoma"/>
          <w:b/>
          <w:sz w:val="22"/>
          <w:szCs w:val="22"/>
        </w:rPr>
        <w:t>3</w:t>
      </w:r>
      <w:r w:rsidR="0064778D" w:rsidRPr="009A2F54">
        <w:rPr>
          <w:rFonts w:ascii="Tahoma" w:hAnsi="Tahoma" w:cs="Tahoma"/>
          <w:b/>
          <w:sz w:val="22"/>
          <w:szCs w:val="22"/>
        </w:rPr>
        <w:t>.4</w:t>
      </w:r>
      <w:r w:rsidR="00754A61" w:rsidRPr="009A2F54">
        <w:rPr>
          <w:rFonts w:ascii="Tahoma" w:hAnsi="Tahoma" w:cs="Tahoma"/>
          <w:b/>
          <w:sz w:val="22"/>
          <w:szCs w:val="22"/>
        </w:rPr>
        <w:t>.</w:t>
      </w:r>
      <w:r w:rsidR="00754A61" w:rsidRPr="009A2F54">
        <w:rPr>
          <w:rFonts w:ascii="Tahoma" w:hAnsi="Tahoma" w:cs="Tahoma"/>
          <w:sz w:val="22"/>
          <w:szCs w:val="22"/>
        </w:rPr>
        <w:t xml:space="preserve">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sa </w:t>
      </w:r>
      <w:r w:rsidR="00E26300" w:rsidRPr="009A2F54">
        <w:rPr>
          <w:rFonts w:ascii="Tahoma" w:hAnsi="Tahoma" w:cs="Tahoma"/>
          <w:sz w:val="22"/>
          <w:szCs w:val="22"/>
        </w:rPr>
        <w:t>ovom</w:t>
      </w:r>
      <w:r w:rsidR="00754A61" w:rsidRPr="009A2F54">
        <w:rPr>
          <w:rFonts w:ascii="Tahoma" w:hAnsi="Tahoma" w:cs="Tahoma"/>
          <w:sz w:val="22"/>
          <w:szCs w:val="22"/>
        </w:rPr>
        <w:t xml:space="preserve"> Dokumentacij</w:t>
      </w:r>
      <w:r w:rsidR="009F6B12" w:rsidRPr="009A2F54">
        <w:rPr>
          <w:rFonts w:ascii="Tahoma" w:hAnsi="Tahoma" w:cs="Tahoma"/>
          <w:sz w:val="22"/>
          <w:szCs w:val="22"/>
        </w:rPr>
        <w:t>om</w:t>
      </w:r>
      <w:r w:rsidR="00754A61" w:rsidRPr="009A2F54">
        <w:rPr>
          <w:rFonts w:ascii="Tahoma" w:hAnsi="Tahoma" w:cs="Tahoma"/>
          <w:sz w:val="22"/>
          <w:szCs w:val="22"/>
        </w:rPr>
        <w:t>.</w:t>
      </w:r>
    </w:p>
    <w:p w14:paraId="50984C16" w14:textId="3C84A885" w:rsidR="009828A2" w:rsidRPr="009A2F54" w:rsidRDefault="009828A2" w:rsidP="009828A2">
      <w:pPr>
        <w:spacing w:before="120" w:after="0" w:line="240" w:lineRule="auto"/>
        <w:jc w:val="both"/>
        <w:rPr>
          <w:rFonts w:ascii="Tahoma" w:hAnsi="Tahoma" w:cs="Tahoma"/>
          <w:bCs/>
          <w:sz w:val="22"/>
          <w:szCs w:val="22"/>
        </w:rPr>
      </w:pPr>
      <w:r w:rsidRPr="009A2F54">
        <w:rPr>
          <w:rFonts w:ascii="Tahoma" w:hAnsi="Tahoma" w:cs="Tahoma"/>
          <w:bCs/>
          <w:sz w:val="22"/>
          <w:szCs w:val="22"/>
        </w:rPr>
        <w:t>Razdoblje isključenja gospodarskog subjekta kod kojeg su ostvarene osnove za isključenje iz</w:t>
      </w:r>
      <w:r w:rsidR="00FF375F" w:rsidRPr="009A2F54">
        <w:rPr>
          <w:rFonts w:ascii="Tahoma" w:hAnsi="Tahoma" w:cs="Tahoma"/>
          <w:bCs/>
          <w:sz w:val="22"/>
          <w:szCs w:val="22"/>
        </w:rPr>
        <w:t xml:space="preserve"> ove </w:t>
      </w:r>
      <w:proofErr w:type="spellStart"/>
      <w:r w:rsidR="00FF375F" w:rsidRPr="009A2F54">
        <w:rPr>
          <w:rFonts w:ascii="Tahoma" w:hAnsi="Tahoma" w:cs="Tahoma"/>
          <w:bCs/>
          <w:sz w:val="22"/>
          <w:szCs w:val="22"/>
        </w:rPr>
        <w:t>podtočke</w:t>
      </w:r>
      <w:proofErr w:type="spellEnd"/>
      <w:r w:rsidR="00FF375F" w:rsidRPr="009A2F54">
        <w:rPr>
          <w:rFonts w:ascii="Tahoma" w:hAnsi="Tahoma" w:cs="Tahoma"/>
          <w:bCs/>
          <w:sz w:val="22"/>
          <w:szCs w:val="22"/>
        </w:rPr>
        <w:t xml:space="preserve"> iz</w:t>
      </w:r>
      <w:r w:rsidRPr="009A2F54">
        <w:rPr>
          <w:rFonts w:ascii="Tahoma" w:hAnsi="Tahoma" w:cs="Tahoma"/>
          <w:bCs/>
          <w:sz w:val="22"/>
          <w:szCs w:val="22"/>
        </w:rPr>
        <w:t xml:space="preserve"> postupka javne nabave je dvije godine od dana dotičnog događaja.</w:t>
      </w:r>
    </w:p>
    <w:p w14:paraId="7DABD11D" w14:textId="66EA82FC" w:rsidR="009828A2" w:rsidRPr="009A2F54" w:rsidRDefault="009828A2" w:rsidP="009828A2">
      <w:pPr>
        <w:spacing w:before="120" w:after="0" w:line="240" w:lineRule="auto"/>
        <w:jc w:val="both"/>
        <w:rPr>
          <w:rFonts w:ascii="Tahoma" w:hAnsi="Tahoma" w:cs="Tahoma"/>
          <w:bCs/>
          <w:sz w:val="22"/>
          <w:szCs w:val="22"/>
        </w:rPr>
      </w:pPr>
      <w:r w:rsidRPr="009A2F54">
        <w:rPr>
          <w:rFonts w:ascii="Tahoma" w:hAnsi="Tahoma" w:cs="Tahoma"/>
          <w:b/>
          <w:bCs/>
          <w:sz w:val="22"/>
          <w:szCs w:val="22"/>
        </w:rPr>
        <w:t>Za potrebe utvrđivanja</w:t>
      </w:r>
      <w:r w:rsidR="00FF375F" w:rsidRPr="009A2F54">
        <w:rPr>
          <w:rFonts w:ascii="Tahoma" w:hAnsi="Tahoma" w:cs="Tahoma"/>
          <w:b/>
          <w:bCs/>
          <w:sz w:val="22"/>
          <w:szCs w:val="22"/>
        </w:rPr>
        <w:t xml:space="preserve"> okolnosti iz točke 3.3. ove Dokumentacije</w:t>
      </w:r>
      <w:r w:rsidRPr="009A2F54">
        <w:rPr>
          <w:rFonts w:ascii="Tahoma" w:hAnsi="Tahoma" w:cs="Tahoma"/>
          <w:bCs/>
          <w:sz w:val="22"/>
          <w:szCs w:val="22"/>
        </w:rPr>
        <w:t xml:space="preserve">, gospodarski subjekt </w:t>
      </w:r>
      <w:r w:rsidR="00FF375F" w:rsidRPr="009A2F54">
        <w:rPr>
          <w:rFonts w:ascii="Tahoma" w:hAnsi="Tahoma" w:cs="Tahoma"/>
          <w:bCs/>
          <w:sz w:val="22"/>
          <w:szCs w:val="22"/>
        </w:rPr>
        <w:t xml:space="preserve">kao preliminarni dokaz nepostojanja osnova za isključenje </w:t>
      </w:r>
      <w:r w:rsidRPr="009A2F54">
        <w:rPr>
          <w:rFonts w:ascii="Tahoma" w:hAnsi="Tahoma" w:cs="Tahoma"/>
          <w:bCs/>
          <w:sz w:val="22"/>
          <w:szCs w:val="22"/>
        </w:rPr>
        <w:t>u ponudi dostavlja ispunjeni</w:t>
      </w:r>
      <w:r w:rsidR="003D5CBB" w:rsidRPr="009A2F54">
        <w:rPr>
          <w:rFonts w:ascii="Tahoma" w:hAnsi="Tahoma" w:cs="Tahoma"/>
          <w:bCs/>
          <w:sz w:val="22"/>
          <w:szCs w:val="22"/>
        </w:rPr>
        <w:t xml:space="preserve"> obrazac</w:t>
      </w:r>
      <w:r w:rsidR="00016E6C" w:rsidRPr="009A2F54">
        <w:rPr>
          <w:rFonts w:ascii="Tahoma" w:hAnsi="Tahoma" w:cs="Tahoma"/>
          <w:bCs/>
          <w:sz w:val="22"/>
          <w:szCs w:val="22"/>
        </w:rPr>
        <w:t xml:space="preserve"> </w:t>
      </w:r>
      <w:r w:rsidR="003D5CBB" w:rsidRPr="009A2F54">
        <w:rPr>
          <w:rFonts w:ascii="Tahoma" w:hAnsi="Tahoma" w:cs="Tahoma"/>
          <w:sz w:val="22"/>
          <w:szCs w:val="22"/>
        </w:rPr>
        <w:t xml:space="preserve">Europske jedinstvene dokumentacije o nabavi (ESPD) </w:t>
      </w:r>
      <w:r w:rsidRPr="009A2F54">
        <w:rPr>
          <w:rFonts w:ascii="Tahoma" w:hAnsi="Tahoma" w:cs="Tahoma"/>
          <w:bCs/>
          <w:sz w:val="22"/>
          <w:szCs w:val="22"/>
        </w:rPr>
        <w:t xml:space="preserve">(Dio III: Osnove za isključenje, Odjeljak C: Osnove povezane s insolventnošću, sukobima interesa ili poslovnim prekršajem) za sve gospodarske subjekte u ponudi. </w:t>
      </w:r>
    </w:p>
    <w:p w14:paraId="43823FAB" w14:textId="77777777" w:rsidR="009828A2" w:rsidRPr="009A2F54" w:rsidRDefault="009828A2" w:rsidP="009828A2">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w:t>
      </w:r>
      <w:r w:rsidRPr="009A2F54">
        <w:rPr>
          <w:rFonts w:ascii="Tahoma" w:hAnsi="Tahoma" w:cs="Tahoma"/>
          <w:b/>
          <w:bCs/>
          <w:sz w:val="22"/>
          <w:szCs w:val="22"/>
        </w:rPr>
        <w:t xml:space="preserve">može </w:t>
      </w:r>
      <w:r w:rsidRPr="009A2F54">
        <w:rPr>
          <w:rFonts w:ascii="Tahoma" w:hAnsi="Tahoma" w:cs="Tahoma"/>
          <w:sz w:val="22"/>
          <w:szCs w:val="22"/>
        </w:rPr>
        <w:t>prije donošenja odluke od ponuditelja koji je podnio ekonomski najpovoljniju ponudu, zatražiti da u primjerenom roku, ne kraćem od 5 dana, dostavi ažurirani popratni dokument kao dokaz da ne postoje osnove</w:t>
      </w:r>
      <w:r w:rsidR="00AA013D" w:rsidRPr="009A2F54">
        <w:rPr>
          <w:rFonts w:ascii="Tahoma" w:hAnsi="Tahoma" w:cs="Tahoma"/>
          <w:sz w:val="22"/>
          <w:szCs w:val="22"/>
        </w:rPr>
        <w:t xml:space="preserve"> za isključenje iz </w:t>
      </w:r>
      <w:proofErr w:type="spellStart"/>
      <w:r w:rsidR="00AA013D" w:rsidRPr="009A2F54">
        <w:rPr>
          <w:rFonts w:ascii="Tahoma" w:hAnsi="Tahoma" w:cs="Tahoma"/>
          <w:sz w:val="22"/>
          <w:szCs w:val="22"/>
        </w:rPr>
        <w:t>podtočke</w:t>
      </w:r>
      <w:proofErr w:type="spellEnd"/>
      <w:r w:rsidR="00AA013D" w:rsidRPr="009A2F54">
        <w:rPr>
          <w:rFonts w:ascii="Tahoma" w:hAnsi="Tahoma" w:cs="Tahoma"/>
          <w:sz w:val="22"/>
          <w:szCs w:val="22"/>
        </w:rPr>
        <w:t xml:space="preserve"> 3.</w:t>
      </w:r>
      <w:r w:rsidRPr="009A2F54">
        <w:rPr>
          <w:rFonts w:ascii="Tahoma" w:hAnsi="Tahoma" w:cs="Tahoma"/>
          <w:sz w:val="22"/>
          <w:szCs w:val="22"/>
        </w:rPr>
        <w:t>3.</w:t>
      </w:r>
      <w:r w:rsidR="00FF375F" w:rsidRPr="009A2F54">
        <w:rPr>
          <w:rFonts w:ascii="Tahoma" w:hAnsi="Tahoma" w:cs="Tahoma"/>
          <w:sz w:val="22"/>
          <w:szCs w:val="22"/>
        </w:rPr>
        <w:t>1.</w:t>
      </w:r>
      <w:r w:rsidRPr="009A2F54">
        <w:rPr>
          <w:rFonts w:ascii="Tahoma" w:hAnsi="Tahoma" w:cs="Tahoma"/>
          <w:sz w:val="22"/>
          <w:szCs w:val="22"/>
        </w:rPr>
        <w:t xml:space="preserve"> i to:</w:t>
      </w:r>
    </w:p>
    <w:p w14:paraId="76D15FF4" w14:textId="77777777" w:rsidR="009828A2" w:rsidRPr="009A2F54" w:rsidRDefault="009828A2" w:rsidP="009828A2">
      <w:pPr>
        <w:spacing w:before="120" w:after="0" w:line="240" w:lineRule="auto"/>
        <w:jc w:val="both"/>
        <w:rPr>
          <w:rFonts w:ascii="Tahoma" w:hAnsi="Tahoma" w:cs="Tahoma"/>
          <w:bCs/>
          <w:sz w:val="22"/>
          <w:szCs w:val="22"/>
        </w:rPr>
      </w:pPr>
      <w:r w:rsidRPr="009A2F54">
        <w:rPr>
          <w:rFonts w:ascii="Tahoma" w:hAnsi="Tahoma" w:cs="Tahoma"/>
          <w:sz w:val="22"/>
          <w:szCs w:val="22"/>
        </w:rPr>
        <w:t xml:space="preserve">1) </w:t>
      </w:r>
      <w:r w:rsidRPr="009A2F54">
        <w:rPr>
          <w:rFonts w:ascii="Tahoma" w:hAnsi="Tahoma" w:cs="Tahoma"/>
          <w:bCs/>
          <w:sz w:val="22"/>
          <w:szCs w:val="22"/>
        </w:rPr>
        <w:t xml:space="preserve">izvadak iz sudskog registra ili potvrdu trgovačkog suda ili drugog nadležnog tijela u državi poslovnog </w:t>
      </w:r>
      <w:proofErr w:type="spellStart"/>
      <w:r w:rsidRPr="009A2F54">
        <w:rPr>
          <w:rFonts w:ascii="Tahoma" w:hAnsi="Tahoma" w:cs="Tahoma"/>
          <w:bCs/>
          <w:sz w:val="22"/>
          <w:szCs w:val="22"/>
        </w:rPr>
        <w:t>nastana</w:t>
      </w:r>
      <w:proofErr w:type="spellEnd"/>
      <w:r w:rsidRPr="009A2F54">
        <w:rPr>
          <w:rFonts w:ascii="Tahoma" w:hAnsi="Tahoma" w:cs="Tahoma"/>
          <w:bCs/>
          <w:sz w:val="22"/>
          <w:szCs w:val="22"/>
        </w:rPr>
        <w:t xml:space="preserve"> gospodarskog subjekta kojim se dokazuje da ne postoje osnove za isključenje.</w:t>
      </w:r>
    </w:p>
    <w:p w14:paraId="595B15DD" w14:textId="77777777" w:rsidR="009828A2" w:rsidRPr="009A2F54" w:rsidRDefault="009828A2" w:rsidP="009828A2">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Ako se u državi poslovnog </w:t>
      </w:r>
      <w:proofErr w:type="spellStart"/>
      <w:r w:rsidRPr="009A2F54">
        <w:rPr>
          <w:rFonts w:ascii="Tahoma" w:hAnsi="Tahoma" w:cs="Tahoma"/>
          <w:bCs/>
          <w:sz w:val="22"/>
          <w:szCs w:val="22"/>
        </w:rPr>
        <w:t>nastana</w:t>
      </w:r>
      <w:proofErr w:type="spellEnd"/>
      <w:r w:rsidRPr="009A2F54">
        <w:rPr>
          <w:rFonts w:ascii="Tahoma" w:hAnsi="Tahoma" w:cs="Tahoma"/>
          <w:bCs/>
          <w:sz w:val="22"/>
          <w:szCs w:val="22"/>
        </w:rPr>
        <w:t xml:space="preserve"> gospodarskog subjekta, odnosno državi čiji je osoba državljanin ne izdaju prethodno navedeni dokumenti oni mogu biti zamijenjeni </w:t>
      </w:r>
      <w:r w:rsidRPr="009A2F54">
        <w:rPr>
          <w:rFonts w:ascii="Tahoma" w:hAnsi="Tahoma" w:cs="Tahoma"/>
          <w:b/>
          <w:bCs/>
          <w:sz w:val="22"/>
          <w:szCs w:val="22"/>
        </w:rPr>
        <w:t>izjavom pod prisegom</w:t>
      </w:r>
      <w:r w:rsidRPr="009A2F54">
        <w:rPr>
          <w:rFonts w:ascii="Tahoma" w:hAnsi="Tahoma" w:cs="Tahoma"/>
          <w:bCs/>
          <w:sz w:val="22"/>
          <w:szCs w:val="22"/>
        </w:rPr>
        <w:t xml:space="preserve"> ili, ako izjava pod prisegom prema pravu dotične države ne postoji, </w:t>
      </w:r>
      <w:r w:rsidRPr="009A2F54">
        <w:rPr>
          <w:rFonts w:ascii="Tahoma" w:hAnsi="Tahoma" w:cs="Tahoma"/>
          <w:b/>
          <w:bCs/>
          <w:sz w:val="22"/>
          <w:szCs w:val="22"/>
        </w:rPr>
        <w:t>izjavom davatelja s ovjerenim potpisom</w:t>
      </w:r>
      <w:r w:rsidRPr="009A2F54">
        <w:rPr>
          <w:rFonts w:ascii="Tahoma" w:hAnsi="Tahoma" w:cs="Tahoma"/>
          <w:bCs/>
          <w:sz w:val="22"/>
          <w:szCs w:val="22"/>
        </w:rPr>
        <w:t xml:space="preserve"> kod nadležne sudske ili upravne vlasti, javnog bilježnika ili strukovnog ili trgovinskog tijela u državi poslovnog </w:t>
      </w:r>
      <w:proofErr w:type="spellStart"/>
      <w:r w:rsidRPr="009A2F54">
        <w:rPr>
          <w:rFonts w:ascii="Tahoma" w:hAnsi="Tahoma" w:cs="Tahoma"/>
          <w:bCs/>
          <w:sz w:val="22"/>
          <w:szCs w:val="22"/>
        </w:rPr>
        <w:t>nastana</w:t>
      </w:r>
      <w:proofErr w:type="spellEnd"/>
      <w:r w:rsidRPr="009A2F54">
        <w:rPr>
          <w:rFonts w:ascii="Tahoma" w:hAnsi="Tahoma" w:cs="Tahoma"/>
          <w:bCs/>
          <w:sz w:val="22"/>
          <w:szCs w:val="22"/>
        </w:rPr>
        <w:t xml:space="preserve"> gospodarskog subjekta, odnosno državi čiji je osoba državljanin.</w:t>
      </w:r>
    </w:p>
    <w:p w14:paraId="5D8B6DD3" w14:textId="77777777" w:rsidR="00FF0EAD" w:rsidRPr="009A2F54" w:rsidRDefault="00FF0EAD" w:rsidP="00FF0EAD">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Za potrebe utvrđivanja okolnosti iz </w:t>
      </w:r>
      <w:proofErr w:type="spellStart"/>
      <w:r w:rsidRPr="009A2F54">
        <w:rPr>
          <w:rFonts w:ascii="Tahoma" w:hAnsi="Tahoma" w:cs="Tahoma"/>
          <w:bCs/>
          <w:sz w:val="22"/>
          <w:szCs w:val="22"/>
        </w:rPr>
        <w:t>podtočaka</w:t>
      </w:r>
      <w:proofErr w:type="spellEnd"/>
      <w:r w:rsidRPr="009A2F54">
        <w:rPr>
          <w:rFonts w:ascii="Tahoma" w:hAnsi="Tahoma" w:cs="Tahoma"/>
          <w:bCs/>
          <w:sz w:val="22"/>
          <w:szCs w:val="22"/>
        </w:rPr>
        <w:t xml:space="preserve"> 3.3.2., 3.3.3. i 3.3.4. gospodarski subjekt ne treba dostavljati nikakve dokumente, već će postojanje odnosno odsustvo istih okolnosti Naručitelj utvrditi samostalno.</w:t>
      </w:r>
    </w:p>
    <w:p w14:paraId="1662B3CD" w14:textId="77777777" w:rsidR="009828A2" w:rsidRPr="009A2F54" w:rsidRDefault="009828A2" w:rsidP="009828A2">
      <w:pPr>
        <w:spacing w:before="120" w:after="0" w:line="240" w:lineRule="auto"/>
        <w:jc w:val="both"/>
        <w:rPr>
          <w:rFonts w:ascii="Tahoma" w:hAnsi="Tahoma" w:cs="Tahoma"/>
          <w:bCs/>
          <w:sz w:val="22"/>
          <w:szCs w:val="22"/>
        </w:rPr>
      </w:pPr>
      <w:r w:rsidRPr="009A2F54">
        <w:rPr>
          <w:rFonts w:ascii="Tahoma" w:hAnsi="Tahoma" w:cs="Tahoma"/>
          <w:bCs/>
          <w:sz w:val="22"/>
          <w:szCs w:val="22"/>
        </w:rPr>
        <w:lastRenderedPageBreak/>
        <w:t>Odbit će se ponuda ponuditelja koji je podnio ekonomski najpovoljniju ponudu ako ne dostavi ažur</w:t>
      </w:r>
      <w:r w:rsidR="00FF375F" w:rsidRPr="009A2F54">
        <w:rPr>
          <w:rFonts w:ascii="Tahoma" w:hAnsi="Tahoma" w:cs="Tahoma"/>
          <w:bCs/>
          <w:sz w:val="22"/>
          <w:szCs w:val="22"/>
        </w:rPr>
        <w:t>ira</w:t>
      </w:r>
      <w:r w:rsidRPr="009A2F54">
        <w:rPr>
          <w:rFonts w:ascii="Tahoma" w:hAnsi="Tahoma" w:cs="Tahoma"/>
          <w:bCs/>
          <w:sz w:val="22"/>
          <w:szCs w:val="22"/>
        </w:rPr>
        <w:t>ne popratne dokumente u ostavljenom roku ili njima ne dokaže da ispunjava tražene uvjete. U tom slučaju će naručitelj pozvati ponuditelja koji je podnio sljedeću najpovoljniju ponudu ili poništiti postupak javne nabave, ako postoje razlozi za poništenje.</w:t>
      </w:r>
    </w:p>
    <w:p w14:paraId="63988441" w14:textId="77777777" w:rsidR="00EC415C" w:rsidRPr="009A2F54" w:rsidRDefault="00EC415C" w:rsidP="009828A2">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Naručitelj </w:t>
      </w:r>
      <w:r w:rsidRPr="009A2F54">
        <w:rPr>
          <w:rFonts w:ascii="Tahoma" w:hAnsi="Tahoma" w:cs="Tahoma"/>
          <w:b/>
          <w:bCs/>
          <w:sz w:val="22"/>
          <w:szCs w:val="22"/>
        </w:rPr>
        <w:t xml:space="preserve">može </w:t>
      </w:r>
      <w:r w:rsidRPr="009A2F54">
        <w:rPr>
          <w:rFonts w:ascii="Tahoma" w:hAnsi="Tahoma" w:cs="Tahoma"/>
          <w:bCs/>
          <w:sz w:val="22"/>
          <w:szCs w:val="22"/>
        </w:rPr>
        <w:t>odustati od isključenja gospodarsk</w:t>
      </w:r>
      <w:r w:rsidR="00AA013D" w:rsidRPr="009A2F54">
        <w:rPr>
          <w:rFonts w:ascii="Tahoma" w:hAnsi="Tahoma" w:cs="Tahoma"/>
          <w:bCs/>
          <w:sz w:val="22"/>
          <w:szCs w:val="22"/>
        </w:rPr>
        <w:t>og subjekta u slučaju točke 3.</w:t>
      </w:r>
      <w:r w:rsidRPr="009A2F54">
        <w:rPr>
          <w:rFonts w:ascii="Tahoma" w:hAnsi="Tahoma" w:cs="Tahoma"/>
          <w:bCs/>
          <w:sz w:val="22"/>
          <w:szCs w:val="22"/>
        </w:rPr>
        <w:t>3.1. ako utvrdi da će taj gospodarski subjekt biti sposoban izvršiti ugovor o javnoj nabavi, uzimajući u obzir primjenjiva nacionalna pravila i mjere za nastavak poslovanja.</w:t>
      </w:r>
    </w:p>
    <w:p w14:paraId="6D16A813" w14:textId="37E9B264" w:rsidR="00FF375F" w:rsidRPr="009A2F54" w:rsidRDefault="00FF375F" w:rsidP="009828A2">
      <w:pPr>
        <w:spacing w:before="120" w:after="0" w:line="240" w:lineRule="auto"/>
        <w:jc w:val="both"/>
        <w:rPr>
          <w:rFonts w:ascii="Tahoma" w:hAnsi="Tahoma" w:cs="Tahoma"/>
          <w:bCs/>
          <w:sz w:val="22"/>
          <w:szCs w:val="22"/>
        </w:rPr>
      </w:pPr>
      <w:r w:rsidRPr="009A2F54">
        <w:rPr>
          <w:rFonts w:ascii="Tahoma" w:hAnsi="Tahoma" w:cs="Tahoma"/>
          <w:sz w:val="22"/>
          <w:szCs w:val="22"/>
        </w:rPr>
        <w:t xml:space="preserve">Sukladno članku 20. stavak 2. Pravilnika o dokumentaciji o nabavi te ponudi u postupcima javne nabave ažurirani popratni dokument je svaki dokument u kojem su sadržani podaci važeći, odgovaraju stvarnom činjeničnom stanju u trenutku dostave naručitelju te dokazuju ono što je gospodarski subjekt naveo u ESPD-u. Sukladno stavku 9. istog članka Pravilnika, oborivo se smatra da su dokazi iz </w:t>
      </w:r>
      <w:r w:rsidR="00D31956" w:rsidRPr="009A2F54">
        <w:rPr>
          <w:rFonts w:ascii="Tahoma" w:hAnsi="Tahoma" w:cs="Tahoma"/>
          <w:sz w:val="22"/>
          <w:szCs w:val="22"/>
        </w:rPr>
        <w:t xml:space="preserve">članka 265. stavak 1. ZJN 2016 </w:t>
      </w:r>
      <w:r w:rsidRPr="009A2F54">
        <w:rPr>
          <w:rFonts w:ascii="Tahoma" w:hAnsi="Tahoma" w:cs="Tahoma"/>
          <w:sz w:val="22"/>
          <w:szCs w:val="22"/>
        </w:rPr>
        <w:t>ažurirani ako nisu stariji od dana u kojem istječe rok za dostavu ponuda.</w:t>
      </w:r>
    </w:p>
    <w:p w14:paraId="193AC16A" w14:textId="77777777" w:rsidR="007E33A0" w:rsidRPr="009A2F54" w:rsidRDefault="00FF375F" w:rsidP="00A426B4">
      <w:pPr>
        <w:spacing w:before="120" w:after="120"/>
        <w:rPr>
          <w:rFonts w:ascii="Tahoma" w:hAnsi="Tahoma" w:cs="Tahoma"/>
          <w:b/>
          <w:sz w:val="22"/>
          <w:szCs w:val="22"/>
        </w:rPr>
      </w:pPr>
      <w:r w:rsidRPr="009A2F54">
        <w:rPr>
          <w:rFonts w:ascii="Tahoma" w:hAnsi="Tahoma" w:cs="Tahoma"/>
          <w:b/>
          <w:sz w:val="22"/>
          <w:szCs w:val="22"/>
        </w:rPr>
        <w:t xml:space="preserve">3.4. </w:t>
      </w:r>
      <w:r w:rsidR="00754A61" w:rsidRPr="009A2F54">
        <w:rPr>
          <w:rFonts w:ascii="Tahoma" w:hAnsi="Tahoma" w:cs="Tahoma"/>
          <w:b/>
          <w:sz w:val="22"/>
          <w:szCs w:val="22"/>
        </w:rPr>
        <w:t>Mjere za ot</w:t>
      </w:r>
      <w:r w:rsidR="007E33A0" w:rsidRPr="009A2F54">
        <w:rPr>
          <w:rFonts w:ascii="Tahoma" w:hAnsi="Tahoma" w:cs="Tahoma"/>
          <w:b/>
          <w:sz w:val="22"/>
          <w:szCs w:val="22"/>
        </w:rPr>
        <w:t>klanjanje osnova za isključenje</w:t>
      </w:r>
    </w:p>
    <w:p w14:paraId="610C4252" w14:textId="28A337A6" w:rsidR="00791C81"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 xml:space="preserve">Temeljem članka 255. </w:t>
      </w:r>
      <w:r w:rsidR="00837A3A" w:rsidRPr="009A2F54">
        <w:rPr>
          <w:rFonts w:ascii="Tahoma" w:hAnsi="Tahoma" w:cs="Tahoma"/>
          <w:sz w:val="22"/>
          <w:szCs w:val="22"/>
        </w:rPr>
        <w:t xml:space="preserve">ZJN 2016 </w:t>
      </w:r>
      <w:r w:rsidRPr="009A2F54">
        <w:rPr>
          <w:rFonts w:ascii="Tahoma" w:hAnsi="Tahoma" w:cs="Tahoma"/>
          <w:sz w:val="22"/>
          <w:szCs w:val="22"/>
        </w:rPr>
        <w:t xml:space="preserve">gospodarski subjekt kod kojeg su ostvarene osnove za isključenje iz točke </w:t>
      </w:r>
      <w:r w:rsidR="007E33A0" w:rsidRPr="009A2F54">
        <w:rPr>
          <w:rFonts w:ascii="Tahoma" w:hAnsi="Tahoma" w:cs="Tahoma"/>
          <w:sz w:val="22"/>
          <w:szCs w:val="22"/>
        </w:rPr>
        <w:t>3.1</w:t>
      </w:r>
      <w:r w:rsidR="00035B00" w:rsidRPr="009A2F54">
        <w:rPr>
          <w:rFonts w:ascii="Tahoma" w:hAnsi="Tahoma" w:cs="Tahoma"/>
          <w:sz w:val="22"/>
          <w:szCs w:val="22"/>
        </w:rPr>
        <w:t>. i</w:t>
      </w:r>
      <w:r w:rsidR="00DC21FC" w:rsidRPr="009A2F54">
        <w:rPr>
          <w:rFonts w:ascii="Tahoma" w:hAnsi="Tahoma" w:cs="Tahoma"/>
          <w:sz w:val="22"/>
          <w:szCs w:val="22"/>
        </w:rPr>
        <w:t xml:space="preserve"> </w:t>
      </w:r>
      <w:r w:rsidR="00035B00" w:rsidRPr="009A2F54">
        <w:rPr>
          <w:rFonts w:ascii="Tahoma" w:hAnsi="Tahoma" w:cs="Tahoma"/>
          <w:sz w:val="22"/>
          <w:szCs w:val="22"/>
        </w:rPr>
        <w:t>3.</w:t>
      </w:r>
      <w:r w:rsidR="007E33A0" w:rsidRPr="009A2F54">
        <w:rPr>
          <w:rFonts w:ascii="Tahoma" w:hAnsi="Tahoma" w:cs="Tahoma"/>
          <w:sz w:val="22"/>
          <w:szCs w:val="22"/>
        </w:rPr>
        <w:t xml:space="preserve">3. </w:t>
      </w:r>
      <w:r w:rsidRPr="009A2F54">
        <w:rPr>
          <w:rFonts w:ascii="Tahoma" w:hAnsi="Tahoma" w:cs="Tahoma"/>
          <w:sz w:val="22"/>
          <w:szCs w:val="22"/>
        </w:rPr>
        <w:t>ove Dokumentacije može javnom naručitelju dostaviti dokaze o mjerama koje je poduzeo kako bi dokazao svoju pouzdanost bez obzira na postojanje relevantne osnove za isključenje</w:t>
      </w:r>
      <w:r w:rsidR="00791C81" w:rsidRPr="009A2F54">
        <w:rPr>
          <w:rFonts w:ascii="Tahoma" w:hAnsi="Tahoma" w:cs="Tahoma"/>
          <w:sz w:val="22"/>
          <w:szCs w:val="22"/>
        </w:rPr>
        <w:t xml:space="preserve"> („</w:t>
      </w:r>
      <w:proofErr w:type="spellStart"/>
      <w:r w:rsidR="00791C81" w:rsidRPr="009A2F54">
        <w:rPr>
          <w:rFonts w:ascii="Tahoma" w:hAnsi="Tahoma" w:cs="Tahoma"/>
          <w:sz w:val="22"/>
          <w:szCs w:val="22"/>
        </w:rPr>
        <w:t>samokorigiranje</w:t>
      </w:r>
      <w:proofErr w:type="spellEnd"/>
      <w:r w:rsidR="00791C81" w:rsidRPr="009A2F54">
        <w:rPr>
          <w:rFonts w:ascii="Tahoma" w:hAnsi="Tahoma" w:cs="Tahoma"/>
          <w:sz w:val="22"/>
          <w:szCs w:val="22"/>
        </w:rPr>
        <w:t>“)</w:t>
      </w:r>
      <w:r w:rsidRPr="009A2F54">
        <w:rPr>
          <w:rFonts w:ascii="Tahoma" w:hAnsi="Tahoma" w:cs="Tahoma"/>
          <w:sz w:val="22"/>
          <w:szCs w:val="22"/>
        </w:rPr>
        <w:t xml:space="preserve">. </w:t>
      </w:r>
    </w:p>
    <w:p w14:paraId="165BF63E" w14:textId="77777777" w:rsidR="00E35B66" w:rsidRPr="009A2F54" w:rsidRDefault="00E35B66" w:rsidP="00E35B66">
      <w:pPr>
        <w:spacing w:before="120" w:after="0" w:line="240" w:lineRule="auto"/>
        <w:jc w:val="both"/>
        <w:rPr>
          <w:rFonts w:ascii="Tahoma" w:hAnsi="Tahoma" w:cs="Tahoma"/>
          <w:sz w:val="22"/>
          <w:szCs w:val="22"/>
        </w:rPr>
      </w:pPr>
      <w:r w:rsidRPr="009A2F54">
        <w:rPr>
          <w:rFonts w:ascii="Tahoma" w:hAnsi="Tahoma" w:cs="Tahoma"/>
          <w:b/>
          <w:sz w:val="22"/>
          <w:szCs w:val="22"/>
        </w:rPr>
        <w:t>Za potrebe utvrđivanja nepostojanja ovih osnova za isključenje, gospodarski subjekt u ponudi dostavlja</w:t>
      </w:r>
      <w:r w:rsidRPr="009A2F54">
        <w:rPr>
          <w:rFonts w:ascii="Tahoma" w:hAnsi="Tahoma" w:cs="Tahoma"/>
          <w:sz w:val="22"/>
          <w:szCs w:val="22"/>
        </w:rPr>
        <w:t xml:space="preserve"> ispunjeni obrazac Europske jedinstvene dokumentacije o nabavi (ESPD) (Dio III: Osnove za isključenje, Odjeljak A: Osnove povezane s kaznenim presudama,  navodi da li je poduzeo mjere kako bi dokazao svoju pouzdanost bez obzira na postojanje relevantne osnove za isključenje, te opisuje poduzete mjere vezano uz „</w:t>
      </w:r>
      <w:proofErr w:type="spellStart"/>
      <w:r w:rsidRPr="009A2F54">
        <w:rPr>
          <w:rFonts w:ascii="Tahoma" w:hAnsi="Tahoma" w:cs="Tahoma"/>
          <w:sz w:val="22"/>
          <w:szCs w:val="22"/>
        </w:rPr>
        <w:t>samokorigiranje</w:t>
      </w:r>
      <w:proofErr w:type="spellEnd"/>
      <w:r w:rsidRPr="009A2F54">
        <w:rPr>
          <w:rFonts w:ascii="Tahoma" w:hAnsi="Tahoma" w:cs="Tahoma"/>
          <w:sz w:val="22"/>
          <w:szCs w:val="22"/>
        </w:rPr>
        <w:t>“ i odjeljak C: Osnove povezane s insolventnošću, sukobima interesa ili poslovnim prekršajima, navodi da li je poduzeo mjere vezano uz „</w:t>
      </w:r>
      <w:proofErr w:type="spellStart"/>
      <w:r w:rsidRPr="009A2F54">
        <w:rPr>
          <w:rFonts w:ascii="Tahoma" w:hAnsi="Tahoma" w:cs="Tahoma"/>
          <w:sz w:val="22"/>
          <w:szCs w:val="22"/>
        </w:rPr>
        <w:t>samokorigiranje</w:t>
      </w:r>
      <w:proofErr w:type="spellEnd"/>
      <w:r w:rsidRPr="009A2F54">
        <w:rPr>
          <w:rFonts w:ascii="Tahoma" w:hAnsi="Tahoma" w:cs="Tahoma"/>
          <w:sz w:val="22"/>
          <w:szCs w:val="22"/>
        </w:rPr>
        <w:t>“ te ih opisuje).</w:t>
      </w:r>
    </w:p>
    <w:p w14:paraId="2F19D566" w14:textId="77777777" w:rsidR="00FF375F" w:rsidRPr="009A2F54" w:rsidRDefault="00FF375F" w:rsidP="00FF375F">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w:t>
      </w:r>
      <w:r w:rsidRPr="009A2F54">
        <w:rPr>
          <w:rFonts w:ascii="Tahoma" w:hAnsi="Tahoma" w:cs="Tahoma"/>
          <w:bCs/>
          <w:sz w:val="22"/>
          <w:szCs w:val="22"/>
        </w:rPr>
        <w:t>može</w:t>
      </w:r>
      <w:r w:rsidRPr="009A2F54">
        <w:rPr>
          <w:rFonts w:ascii="Tahoma" w:hAnsi="Tahoma" w:cs="Tahoma"/>
          <w:b/>
          <w:bCs/>
          <w:sz w:val="22"/>
          <w:szCs w:val="22"/>
        </w:rPr>
        <w:t xml:space="preserve"> </w:t>
      </w:r>
      <w:r w:rsidRPr="009A2F54">
        <w:rPr>
          <w:rFonts w:ascii="Tahoma" w:hAnsi="Tahoma" w:cs="Tahoma"/>
          <w:sz w:val="22"/>
          <w:szCs w:val="22"/>
        </w:rPr>
        <w:t>prije donošenja odluke od ponuditelja koji je podnio ekonomski najpovoljniju ponudu, zatražiti da u primjerenom roku, ne kraćem od 5 dana, dostavi dokaze o mjerama koje je poduzeo kao dio popratnih ažuriranih dokumenata.</w:t>
      </w:r>
    </w:p>
    <w:p w14:paraId="0D1C755C" w14:textId="77777777" w:rsidR="00791C81"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Poduzimanje navedenih mjera gospodarski subjekt dokazuje:</w:t>
      </w:r>
    </w:p>
    <w:p w14:paraId="17CF12F5" w14:textId="77777777" w:rsidR="00791C81" w:rsidRPr="009A2F54" w:rsidRDefault="00791C81" w:rsidP="0023507B">
      <w:pPr>
        <w:spacing w:before="120" w:after="0" w:line="240" w:lineRule="auto"/>
        <w:jc w:val="both"/>
        <w:rPr>
          <w:rFonts w:ascii="Tahoma" w:hAnsi="Tahoma" w:cs="Tahoma"/>
          <w:b/>
          <w:bCs/>
          <w:sz w:val="22"/>
          <w:szCs w:val="22"/>
        </w:rPr>
      </w:pPr>
      <w:r w:rsidRPr="009A2F54">
        <w:rPr>
          <w:rFonts w:ascii="Tahoma" w:hAnsi="Tahoma" w:cs="Tahoma"/>
          <w:sz w:val="22"/>
          <w:szCs w:val="22"/>
        </w:rPr>
        <w:t>1.</w:t>
      </w:r>
      <w:r w:rsidR="00754A61" w:rsidRPr="009A2F54">
        <w:rPr>
          <w:rFonts w:ascii="Tahoma" w:hAnsi="Tahoma" w:cs="Tahoma"/>
          <w:sz w:val="22"/>
          <w:szCs w:val="22"/>
        </w:rPr>
        <w:t>plaćanjem naknade štete ili poduzimanjem drugih odgovarajućih mjera u cilju plaćanja naknade štete prouzročene kaznenim djelom ili propustom</w:t>
      </w:r>
      <w:r w:rsidRPr="009A2F54">
        <w:rPr>
          <w:rFonts w:ascii="Tahoma" w:hAnsi="Tahoma" w:cs="Tahoma"/>
          <w:sz w:val="22"/>
          <w:szCs w:val="22"/>
        </w:rPr>
        <w:t>,</w:t>
      </w:r>
    </w:p>
    <w:p w14:paraId="7E16EDE2" w14:textId="77777777" w:rsidR="00791C81"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2. aktivnom suradnjom s nadležnim istražnim tijelima radi potpunog razjašnjenja činjenica i okolnosti u vezi s kaznenim djelom ili propustom</w:t>
      </w:r>
      <w:r w:rsidR="00791C81" w:rsidRPr="009A2F54">
        <w:rPr>
          <w:rFonts w:ascii="Tahoma" w:hAnsi="Tahoma" w:cs="Tahoma"/>
          <w:sz w:val="22"/>
          <w:szCs w:val="22"/>
        </w:rPr>
        <w:t>,</w:t>
      </w:r>
    </w:p>
    <w:p w14:paraId="50B0EFBC" w14:textId="77777777" w:rsidR="00754A61"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3. odgovarajućim tehničkim, organizacijskim i kadrovskim mjerama radi sprječavanja daljnjih kaznenih djela ili propusta.</w:t>
      </w:r>
    </w:p>
    <w:p w14:paraId="5ECB47E6" w14:textId="77777777" w:rsidR="007263B8"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Mjere koje je poduzeo gospodarski subjekt ocjenjuju se uzimajući u obzir težinu i posebne okolnosti kaznenog djela ili propusta te je obvezan obrazložiti razloge prihvaćanja ili neprihvaćanja mjera.</w:t>
      </w:r>
    </w:p>
    <w:p w14:paraId="37922F6D" w14:textId="77777777" w:rsidR="007263B8" w:rsidRPr="009A2F54" w:rsidRDefault="00754A61" w:rsidP="0023507B">
      <w:pPr>
        <w:spacing w:before="120" w:after="0" w:line="240" w:lineRule="auto"/>
        <w:jc w:val="both"/>
        <w:rPr>
          <w:rFonts w:ascii="Tahoma" w:hAnsi="Tahoma" w:cs="Tahoma"/>
          <w:b/>
          <w:bCs/>
          <w:sz w:val="22"/>
          <w:szCs w:val="22"/>
        </w:rPr>
      </w:pPr>
      <w:r w:rsidRPr="009A2F54">
        <w:rPr>
          <w:rFonts w:ascii="Tahoma" w:hAnsi="Tahoma" w:cs="Tahoma"/>
          <w:sz w:val="22"/>
          <w:szCs w:val="22"/>
        </w:rPr>
        <w:t>Javni naručitelj neće isključiti gospodarskog subjekta iz postupka javne nabave ako je ocijenjeno da su poduzete mjere primjerene.</w:t>
      </w:r>
    </w:p>
    <w:p w14:paraId="7E323F83" w14:textId="77777777" w:rsidR="00754A61" w:rsidRPr="009A2F54" w:rsidRDefault="00754A61" w:rsidP="00A818DB">
      <w:pPr>
        <w:spacing w:before="120" w:after="0" w:line="240" w:lineRule="auto"/>
        <w:jc w:val="both"/>
        <w:rPr>
          <w:rFonts w:ascii="Tahoma" w:hAnsi="Tahoma" w:cs="Tahoma"/>
          <w:b/>
          <w:bCs/>
          <w:sz w:val="22"/>
          <w:szCs w:val="22"/>
        </w:rPr>
      </w:pPr>
      <w:r w:rsidRPr="009A2F54">
        <w:rPr>
          <w:rFonts w:ascii="Tahoma" w:hAnsi="Tahoma" w:cs="Tahoma"/>
          <w:sz w:val="22"/>
          <w:szCs w:val="22"/>
        </w:rPr>
        <w:t>Gospodarski subjekt kojem je pravomoćnom presudom određena zabrana sudjelovanja u postupcima javne nabave ili postupcima davanja koncesija na određeno vrijeme nema pravo korištenja mogućnosti iz ove točke do isteka roka zabrane u državi u kojoj je presuda na snazi.</w:t>
      </w:r>
    </w:p>
    <w:p w14:paraId="68BB7967" w14:textId="77777777" w:rsidR="00754A61" w:rsidRPr="009A2F54" w:rsidRDefault="00754A61" w:rsidP="00A818DB">
      <w:pPr>
        <w:spacing w:before="120" w:after="0" w:line="240" w:lineRule="auto"/>
        <w:jc w:val="both"/>
        <w:rPr>
          <w:rFonts w:ascii="Tahoma" w:hAnsi="Tahoma" w:cs="Tahoma"/>
          <w:b/>
          <w:bCs/>
          <w:sz w:val="22"/>
          <w:szCs w:val="22"/>
        </w:rPr>
      </w:pPr>
      <w:r w:rsidRPr="009A2F54">
        <w:rPr>
          <w:rFonts w:ascii="Tahoma" w:hAnsi="Tahoma" w:cs="Tahoma"/>
          <w:sz w:val="22"/>
          <w:szCs w:val="22"/>
        </w:rPr>
        <w:lastRenderedPageBreak/>
        <w:t xml:space="preserve">Razdoblje isključenja gospodarskog subjekta kod kojeg su ostvarene osnove za isključenje iz </w:t>
      </w:r>
      <w:r w:rsidR="00035B00" w:rsidRPr="009A2F54">
        <w:rPr>
          <w:rFonts w:ascii="Tahoma" w:hAnsi="Tahoma" w:cs="Tahoma"/>
          <w:sz w:val="22"/>
          <w:szCs w:val="22"/>
        </w:rPr>
        <w:t>točke 3.</w:t>
      </w:r>
      <w:r w:rsidR="0075049B" w:rsidRPr="009A2F54">
        <w:rPr>
          <w:rFonts w:ascii="Tahoma" w:hAnsi="Tahoma" w:cs="Tahoma"/>
          <w:sz w:val="22"/>
          <w:szCs w:val="22"/>
        </w:rPr>
        <w:t xml:space="preserve">1. ove Dokumentacije, a temeljem </w:t>
      </w:r>
      <w:r w:rsidRPr="009A2F54">
        <w:rPr>
          <w:rFonts w:ascii="Tahoma" w:hAnsi="Tahoma" w:cs="Tahoma"/>
          <w:sz w:val="22"/>
          <w:szCs w:val="22"/>
        </w:rPr>
        <w:t xml:space="preserve">članka 251. stavka 1. </w:t>
      </w:r>
      <w:r w:rsidR="00837A3A" w:rsidRPr="009A2F54">
        <w:rPr>
          <w:rFonts w:ascii="Tahoma" w:hAnsi="Tahoma" w:cs="Tahoma"/>
          <w:sz w:val="22"/>
          <w:szCs w:val="22"/>
        </w:rPr>
        <w:t xml:space="preserve">ZJN 2016 </w:t>
      </w:r>
      <w:r w:rsidRPr="009A2F54">
        <w:rPr>
          <w:rFonts w:ascii="Tahoma" w:hAnsi="Tahoma" w:cs="Tahoma"/>
          <w:sz w:val="22"/>
          <w:szCs w:val="22"/>
        </w:rPr>
        <w:t xml:space="preserve"> iz postupka javne nabave je pet godina od dana pravomoćnosti presude, osim ako pravomoćnom presudom nije određeno drukčije.</w:t>
      </w:r>
    </w:p>
    <w:p w14:paraId="7B2D4526" w14:textId="77777777" w:rsidR="0020714D" w:rsidRPr="009A2F54" w:rsidRDefault="00754A61" w:rsidP="00A818DB">
      <w:pPr>
        <w:spacing w:before="120" w:after="0" w:line="240" w:lineRule="auto"/>
        <w:jc w:val="both"/>
        <w:rPr>
          <w:rFonts w:ascii="Tahoma" w:hAnsi="Tahoma" w:cs="Tahoma"/>
          <w:sz w:val="22"/>
          <w:szCs w:val="22"/>
        </w:rPr>
      </w:pPr>
      <w:r w:rsidRPr="009A2F54">
        <w:rPr>
          <w:rFonts w:ascii="Tahoma" w:hAnsi="Tahoma" w:cs="Tahoma"/>
          <w:sz w:val="22"/>
          <w:szCs w:val="22"/>
        </w:rPr>
        <w:t xml:space="preserve">Razdoblje isključenja gospodarskog subjekta kod kojeg su ostvarene osnove za isključenje iz </w:t>
      </w:r>
      <w:r w:rsidR="00035B00" w:rsidRPr="009A2F54">
        <w:rPr>
          <w:rFonts w:ascii="Tahoma" w:hAnsi="Tahoma" w:cs="Tahoma"/>
          <w:sz w:val="22"/>
          <w:szCs w:val="22"/>
        </w:rPr>
        <w:t>točke 3.</w:t>
      </w:r>
      <w:r w:rsidR="0075049B" w:rsidRPr="009A2F54">
        <w:rPr>
          <w:rFonts w:ascii="Tahoma" w:hAnsi="Tahoma" w:cs="Tahoma"/>
          <w:sz w:val="22"/>
          <w:szCs w:val="22"/>
        </w:rPr>
        <w:t xml:space="preserve">3. ove Dokumentacije, a temeljem </w:t>
      </w:r>
      <w:r w:rsidRPr="009A2F54">
        <w:rPr>
          <w:rFonts w:ascii="Tahoma" w:hAnsi="Tahoma" w:cs="Tahoma"/>
          <w:sz w:val="22"/>
          <w:szCs w:val="22"/>
        </w:rPr>
        <w:t xml:space="preserve">članka 254. </w:t>
      </w:r>
      <w:r w:rsidR="00837A3A" w:rsidRPr="009A2F54">
        <w:rPr>
          <w:rFonts w:ascii="Tahoma" w:hAnsi="Tahoma" w:cs="Tahoma"/>
          <w:sz w:val="22"/>
          <w:szCs w:val="22"/>
        </w:rPr>
        <w:t xml:space="preserve">ZJN 2016 </w:t>
      </w:r>
      <w:r w:rsidRPr="009A2F54">
        <w:rPr>
          <w:rFonts w:ascii="Tahoma" w:hAnsi="Tahoma" w:cs="Tahoma"/>
          <w:sz w:val="22"/>
          <w:szCs w:val="22"/>
        </w:rPr>
        <w:t>iz postupka javne nabave je dvije go</w:t>
      </w:r>
      <w:r w:rsidR="00837A3A" w:rsidRPr="009A2F54">
        <w:rPr>
          <w:rFonts w:ascii="Tahoma" w:hAnsi="Tahoma" w:cs="Tahoma"/>
          <w:sz w:val="22"/>
          <w:szCs w:val="22"/>
        </w:rPr>
        <w:t>dine od dana dotičnog događaja.</w:t>
      </w:r>
    </w:p>
    <w:p w14:paraId="12C2AFC1" w14:textId="77777777" w:rsidR="00837A3A" w:rsidRPr="009A2F54" w:rsidRDefault="00837A3A" w:rsidP="00A818DB">
      <w:pPr>
        <w:spacing w:before="120" w:after="0" w:line="240" w:lineRule="auto"/>
        <w:jc w:val="both"/>
        <w:rPr>
          <w:rFonts w:ascii="Tahoma" w:hAnsi="Tahoma" w:cs="Tahoma"/>
          <w:sz w:val="22"/>
          <w:szCs w:val="22"/>
        </w:rPr>
      </w:pPr>
    </w:p>
    <w:p w14:paraId="51DD36C9" w14:textId="133C8D85" w:rsidR="0020714D" w:rsidRPr="009A2F54" w:rsidRDefault="00035B00" w:rsidP="00DF2CD3">
      <w:pPr>
        <w:pStyle w:val="Naslov1"/>
        <w:spacing w:before="120"/>
        <w:rPr>
          <w:rFonts w:ascii="Tahoma" w:hAnsi="Tahoma" w:cs="Tahoma"/>
          <w:sz w:val="22"/>
          <w:szCs w:val="22"/>
        </w:rPr>
      </w:pPr>
      <w:bookmarkStart w:id="100" w:name="_Toc520457801"/>
      <w:r w:rsidRPr="009A2F54">
        <w:rPr>
          <w:rFonts w:ascii="Tahoma" w:hAnsi="Tahoma" w:cs="Tahoma"/>
          <w:sz w:val="22"/>
          <w:szCs w:val="22"/>
        </w:rPr>
        <w:t xml:space="preserve">4. </w:t>
      </w:r>
      <w:r w:rsidR="00754A61" w:rsidRPr="009A2F54">
        <w:rPr>
          <w:rFonts w:ascii="Tahoma" w:hAnsi="Tahoma" w:cs="Tahoma"/>
          <w:sz w:val="22"/>
          <w:szCs w:val="22"/>
        </w:rPr>
        <w:t>KRITERIJI ZA ODABIR GOSPODARSKOG SUBJEKTA</w:t>
      </w:r>
      <w:bookmarkEnd w:id="100"/>
    </w:p>
    <w:p w14:paraId="2E8B9549" w14:textId="77777777" w:rsidR="0020714D" w:rsidRPr="009A2F54" w:rsidRDefault="00035B00" w:rsidP="00DF2CD3">
      <w:pPr>
        <w:spacing w:after="0"/>
        <w:rPr>
          <w:rFonts w:ascii="Tahoma" w:hAnsi="Tahoma" w:cs="Tahoma"/>
          <w:b/>
          <w:sz w:val="22"/>
          <w:szCs w:val="22"/>
        </w:rPr>
      </w:pPr>
      <w:r w:rsidRPr="009A2F54">
        <w:rPr>
          <w:rFonts w:ascii="Tahoma" w:hAnsi="Tahoma" w:cs="Tahoma"/>
          <w:b/>
          <w:sz w:val="22"/>
          <w:szCs w:val="22"/>
        </w:rPr>
        <w:t>(UVJETI SPOSOBNOSTI)</w:t>
      </w:r>
    </w:p>
    <w:p w14:paraId="3BEAEA4F" w14:textId="77777777" w:rsidR="0020714D" w:rsidRPr="009A2F54" w:rsidRDefault="0020714D" w:rsidP="0020714D">
      <w:pPr>
        <w:spacing w:after="0" w:line="240" w:lineRule="auto"/>
        <w:rPr>
          <w:rFonts w:ascii="Tahoma" w:hAnsi="Tahoma" w:cs="Tahoma"/>
          <w:sz w:val="22"/>
          <w:szCs w:val="22"/>
        </w:rPr>
      </w:pPr>
    </w:p>
    <w:p w14:paraId="3E2BBBE8" w14:textId="77777777" w:rsidR="00754A61" w:rsidRPr="009A2F54" w:rsidRDefault="0020714D" w:rsidP="00DF2CD3">
      <w:pPr>
        <w:pStyle w:val="Naslov2"/>
        <w:spacing w:before="0"/>
        <w:rPr>
          <w:rFonts w:ascii="Tahoma" w:hAnsi="Tahoma" w:cs="Tahoma"/>
          <w:sz w:val="22"/>
          <w:szCs w:val="22"/>
        </w:rPr>
      </w:pPr>
      <w:bookmarkStart w:id="101" w:name="_Toc520457802"/>
      <w:r w:rsidRPr="009A2F54">
        <w:rPr>
          <w:rFonts w:ascii="Tahoma" w:hAnsi="Tahoma" w:cs="Tahoma"/>
          <w:sz w:val="22"/>
          <w:szCs w:val="22"/>
        </w:rPr>
        <w:t>4.</w:t>
      </w:r>
      <w:r w:rsidR="00A124FE" w:rsidRPr="009A2F54">
        <w:rPr>
          <w:rFonts w:ascii="Tahoma" w:hAnsi="Tahoma" w:cs="Tahoma"/>
          <w:sz w:val="22"/>
          <w:szCs w:val="22"/>
        </w:rPr>
        <w:t xml:space="preserve">1. </w:t>
      </w:r>
      <w:r w:rsidR="00754A61" w:rsidRPr="009A2F54">
        <w:rPr>
          <w:rFonts w:ascii="Tahoma" w:hAnsi="Tahoma" w:cs="Tahoma"/>
          <w:sz w:val="22"/>
          <w:szCs w:val="22"/>
        </w:rPr>
        <w:t>Sposobnost za obavl</w:t>
      </w:r>
      <w:r w:rsidR="00A124FE" w:rsidRPr="009A2F54">
        <w:rPr>
          <w:rFonts w:ascii="Tahoma" w:hAnsi="Tahoma" w:cs="Tahoma"/>
          <w:sz w:val="22"/>
          <w:szCs w:val="22"/>
        </w:rPr>
        <w:t>janje profesionalne djelatnosti</w:t>
      </w:r>
      <w:bookmarkEnd w:id="101"/>
    </w:p>
    <w:p w14:paraId="284B518F" w14:textId="23EB3B88" w:rsidR="00754A61" w:rsidRPr="009A2F54" w:rsidRDefault="00754A61" w:rsidP="0075049B">
      <w:pPr>
        <w:spacing w:before="120" w:after="0" w:line="240" w:lineRule="auto"/>
        <w:jc w:val="both"/>
        <w:rPr>
          <w:rFonts w:ascii="Tahoma" w:hAnsi="Tahoma" w:cs="Tahoma"/>
          <w:sz w:val="22"/>
          <w:szCs w:val="22"/>
        </w:rPr>
      </w:pPr>
      <w:r w:rsidRPr="009A2F54">
        <w:rPr>
          <w:rFonts w:ascii="Tahoma" w:hAnsi="Tahoma" w:cs="Tahoma"/>
          <w:sz w:val="22"/>
          <w:szCs w:val="22"/>
        </w:rPr>
        <w:t>Gospodarski subjekt mora dokazati upis u sudski, obrtni, strukovni ili drugi odgovarajući registar u državi njegova poslovn</w:t>
      </w:r>
      <w:r w:rsidR="002F19AD" w:rsidRPr="009A2F54">
        <w:rPr>
          <w:rFonts w:ascii="Tahoma" w:hAnsi="Tahoma" w:cs="Tahoma"/>
          <w:sz w:val="22"/>
          <w:szCs w:val="22"/>
        </w:rPr>
        <w:t>og</w:t>
      </w:r>
      <w:r w:rsidRPr="009A2F54">
        <w:rPr>
          <w:rFonts w:ascii="Tahoma" w:hAnsi="Tahoma" w:cs="Tahoma"/>
          <w:sz w:val="22"/>
          <w:szCs w:val="22"/>
        </w:rPr>
        <w:t xml:space="preserve"> </w:t>
      </w:r>
      <w:proofErr w:type="spellStart"/>
      <w:r w:rsidRPr="009A2F54">
        <w:rPr>
          <w:rFonts w:ascii="Tahoma" w:hAnsi="Tahoma" w:cs="Tahoma"/>
          <w:sz w:val="22"/>
          <w:szCs w:val="22"/>
        </w:rPr>
        <w:t>nastana</w:t>
      </w:r>
      <w:proofErr w:type="spellEnd"/>
      <w:r w:rsidRPr="009A2F54">
        <w:rPr>
          <w:rFonts w:ascii="Tahoma" w:hAnsi="Tahoma" w:cs="Tahoma"/>
          <w:sz w:val="22"/>
          <w:szCs w:val="22"/>
        </w:rPr>
        <w:t>.</w:t>
      </w:r>
    </w:p>
    <w:p w14:paraId="6C84B1A4" w14:textId="77777777" w:rsidR="005D2E7A" w:rsidRPr="009A2F54" w:rsidRDefault="005D2E7A" w:rsidP="005D2E7A">
      <w:pPr>
        <w:spacing w:before="120" w:after="0" w:line="240" w:lineRule="auto"/>
        <w:jc w:val="both"/>
        <w:rPr>
          <w:rFonts w:ascii="Tahoma" w:hAnsi="Tahoma" w:cs="Tahoma"/>
          <w:sz w:val="22"/>
          <w:szCs w:val="22"/>
        </w:rPr>
      </w:pPr>
      <w:r w:rsidRPr="009A2F54">
        <w:rPr>
          <w:rFonts w:ascii="Tahoma" w:hAnsi="Tahoma" w:cs="Tahoma"/>
          <w:b/>
          <w:sz w:val="22"/>
          <w:szCs w:val="22"/>
        </w:rPr>
        <w:t>Za potrebe utvrđivanja navedene sposobnosti za obavljanje profesionalne djelatnosti</w:t>
      </w:r>
      <w:r w:rsidRPr="009A2F54">
        <w:rPr>
          <w:rFonts w:ascii="Tahoma" w:hAnsi="Tahoma" w:cs="Tahoma"/>
          <w:sz w:val="22"/>
          <w:szCs w:val="22"/>
        </w:rPr>
        <w:t xml:space="preserve">, gospodarski subjekt </w:t>
      </w:r>
      <w:r w:rsidR="00FF375F" w:rsidRPr="009A2F54">
        <w:rPr>
          <w:rFonts w:ascii="Tahoma" w:hAnsi="Tahoma" w:cs="Tahoma"/>
          <w:sz w:val="22"/>
          <w:szCs w:val="22"/>
        </w:rPr>
        <w:t xml:space="preserve">kao preliminarni dokaz </w:t>
      </w:r>
      <w:r w:rsidRPr="009A2F54">
        <w:rPr>
          <w:rFonts w:ascii="Tahoma" w:hAnsi="Tahoma" w:cs="Tahoma"/>
          <w:sz w:val="22"/>
          <w:szCs w:val="22"/>
        </w:rPr>
        <w:t xml:space="preserve">u ponudi dostavlja ispunjeni </w:t>
      </w:r>
      <w:r w:rsidR="003D5CBB" w:rsidRPr="009A2F54">
        <w:rPr>
          <w:rFonts w:ascii="Tahoma" w:hAnsi="Tahoma" w:cs="Tahoma"/>
          <w:sz w:val="22"/>
          <w:szCs w:val="22"/>
        </w:rPr>
        <w:t xml:space="preserve">obrazac Europske jedinstvene dokumentacije o nabavi (ESPD) </w:t>
      </w:r>
      <w:r w:rsidRPr="009A2F54">
        <w:rPr>
          <w:rFonts w:ascii="Tahoma" w:hAnsi="Tahoma" w:cs="Tahoma"/>
          <w:sz w:val="22"/>
          <w:szCs w:val="22"/>
        </w:rPr>
        <w:t>(Dio IV. Kriteriji za odabir</w:t>
      </w:r>
      <w:r w:rsidR="00FF375F" w:rsidRPr="009A2F54">
        <w:rPr>
          <w:rFonts w:ascii="Tahoma" w:hAnsi="Tahoma" w:cs="Tahoma"/>
          <w:sz w:val="22"/>
          <w:szCs w:val="22"/>
        </w:rPr>
        <w:t xml:space="preserve"> gospodarskog subjekta</w:t>
      </w:r>
      <w:r w:rsidRPr="009A2F54">
        <w:rPr>
          <w:rFonts w:ascii="Tahoma" w:hAnsi="Tahoma" w:cs="Tahoma"/>
          <w:sz w:val="22"/>
          <w:szCs w:val="22"/>
        </w:rPr>
        <w:t>, Odjeljak A: Sposobnost za obavljanje profesionalne djelatnosti: točka 1) za sve gospodarske subjekte u ponudi.</w:t>
      </w:r>
    </w:p>
    <w:p w14:paraId="399FC07D" w14:textId="77777777" w:rsidR="005D2E7A" w:rsidRPr="009A2F54" w:rsidRDefault="002345F2" w:rsidP="005D2E7A">
      <w:pPr>
        <w:spacing w:before="120" w:after="0" w:line="240" w:lineRule="auto"/>
        <w:jc w:val="both"/>
        <w:rPr>
          <w:rFonts w:ascii="Tahoma" w:hAnsi="Tahoma" w:cs="Tahoma"/>
          <w:sz w:val="22"/>
          <w:szCs w:val="22"/>
        </w:rPr>
      </w:pPr>
      <w:r w:rsidRPr="009A2F54">
        <w:rPr>
          <w:rFonts w:ascii="Tahoma" w:hAnsi="Tahoma" w:cs="Tahoma"/>
          <w:sz w:val="22"/>
          <w:szCs w:val="22"/>
        </w:rPr>
        <w:t xml:space="preserve">Profesionalnu sposobnost gospodarski subjekt ne može dokazati oslanjajući se na sposobnost drugog subjekta pa niti na </w:t>
      </w:r>
      <w:proofErr w:type="spellStart"/>
      <w:r w:rsidRPr="009A2F54">
        <w:rPr>
          <w:rFonts w:ascii="Tahoma" w:hAnsi="Tahoma" w:cs="Tahoma"/>
          <w:sz w:val="22"/>
          <w:szCs w:val="22"/>
        </w:rPr>
        <w:t>podugovaratelja</w:t>
      </w:r>
      <w:proofErr w:type="spellEnd"/>
      <w:r w:rsidRPr="009A2F54">
        <w:rPr>
          <w:rFonts w:ascii="Tahoma" w:hAnsi="Tahoma" w:cs="Tahoma"/>
          <w:sz w:val="22"/>
          <w:szCs w:val="22"/>
        </w:rPr>
        <w:t>. Stoga se, u</w:t>
      </w:r>
      <w:r w:rsidR="005D2E7A" w:rsidRPr="009A2F54">
        <w:rPr>
          <w:rFonts w:ascii="Tahoma" w:hAnsi="Tahoma" w:cs="Tahoma"/>
          <w:sz w:val="22"/>
          <w:szCs w:val="22"/>
        </w:rPr>
        <w:t xml:space="preserve"> slučaju zajednice ponuditelja, navedene okolnosti utvrđuju se za sve članove zajednice pojedinačno te svaki član zajednice u ponudi dostavlja ispunjeni ESPD obrazac.</w:t>
      </w:r>
    </w:p>
    <w:p w14:paraId="40A84211" w14:textId="77777777" w:rsidR="005D2E7A" w:rsidRPr="009A2F54" w:rsidRDefault="005D2E7A" w:rsidP="005D2E7A">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može prije donošenja odluke od ponuditelja koji je podnio najpovoljniju ponudu zatražiti da u primjerenom roku, ne kraćem od 5 dana, radi dokazivanja sposobnosti iz ove </w:t>
      </w:r>
      <w:proofErr w:type="spellStart"/>
      <w:r w:rsidRPr="009A2F54">
        <w:rPr>
          <w:rFonts w:ascii="Tahoma" w:hAnsi="Tahoma" w:cs="Tahoma"/>
          <w:sz w:val="22"/>
          <w:szCs w:val="22"/>
        </w:rPr>
        <w:t>podtočke</w:t>
      </w:r>
      <w:proofErr w:type="spellEnd"/>
      <w:r w:rsidRPr="009A2F54">
        <w:rPr>
          <w:rFonts w:ascii="Tahoma" w:hAnsi="Tahoma" w:cs="Tahoma"/>
          <w:sz w:val="22"/>
          <w:szCs w:val="22"/>
        </w:rPr>
        <w:t xml:space="preserve"> dostavi ažuriran popratni dokument: </w:t>
      </w:r>
    </w:p>
    <w:p w14:paraId="11FB6B08" w14:textId="77777777" w:rsidR="003D5CBB" w:rsidRPr="009A2F54" w:rsidRDefault="005D2E7A" w:rsidP="00512C6D">
      <w:pPr>
        <w:pStyle w:val="Odlomakpopisa"/>
        <w:numPr>
          <w:ilvl w:val="0"/>
          <w:numId w:val="25"/>
        </w:numPr>
        <w:spacing w:before="120" w:after="0" w:line="240" w:lineRule="auto"/>
        <w:jc w:val="both"/>
        <w:rPr>
          <w:rFonts w:ascii="Tahoma" w:hAnsi="Tahoma" w:cs="Tahoma"/>
          <w:sz w:val="22"/>
          <w:szCs w:val="22"/>
        </w:rPr>
      </w:pPr>
      <w:r w:rsidRPr="009A2F54">
        <w:rPr>
          <w:rFonts w:ascii="Tahoma" w:hAnsi="Tahoma" w:cs="Tahoma"/>
          <w:sz w:val="22"/>
          <w:szCs w:val="22"/>
        </w:rPr>
        <w:t xml:space="preserve">izvadak iz sudskog, obrtnog, strukovnog ili drugog odgovarajućeg registra koji se vodi u državi članici njegova poslovnog </w:t>
      </w:r>
      <w:proofErr w:type="spellStart"/>
      <w:r w:rsidRPr="009A2F54">
        <w:rPr>
          <w:rFonts w:ascii="Tahoma" w:hAnsi="Tahoma" w:cs="Tahoma"/>
          <w:sz w:val="22"/>
          <w:szCs w:val="22"/>
        </w:rPr>
        <w:t>nastana</w:t>
      </w:r>
      <w:proofErr w:type="spellEnd"/>
      <w:r w:rsidRPr="009A2F54">
        <w:rPr>
          <w:rFonts w:ascii="Tahoma" w:hAnsi="Tahoma" w:cs="Tahoma"/>
          <w:sz w:val="22"/>
          <w:szCs w:val="22"/>
        </w:rPr>
        <w:t>.</w:t>
      </w:r>
    </w:p>
    <w:p w14:paraId="07F62EFA" w14:textId="1915D9C4" w:rsidR="00131E8B" w:rsidRPr="009A2F54" w:rsidRDefault="0020714D" w:rsidP="00DF2CD3">
      <w:pPr>
        <w:pStyle w:val="Naslov2"/>
        <w:rPr>
          <w:rFonts w:ascii="Tahoma" w:hAnsi="Tahoma" w:cs="Tahoma"/>
          <w:sz w:val="22"/>
          <w:szCs w:val="22"/>
        </w:rPr>
      </w:pPr>
      <w:bookmarkStart w:id="102" w:name="_Toc520457803"/>
      <w:r w:rsidRPr="009A2F54">
        <w:rPr>
          <w:rFonts w:ascii="Tahoma" w:hAnsi="Tahoma" w:cs="Tahoma"/>
          <w:sz w:val="22"/>
          <w:szCs w:val="22"/>
        </w:rPr>
        <w:t>4</w:t>
      </w:r>
      <w:r w:rsidR="003854B0" w:rsidRPr="009A2F54">
        <w:rPr>
          <w:rFonts w:ascii="Tahoma" w:hAnsi="Tahoma" w:cs="Tahoma"/>
          <w:sz w:val="22"/>
          <w:szCs w:val="22"/>
        </w:rPr>
        <w:t>.</w:t>
      </w:r>
      <w:r w:rsidR="00B8511D" w:rsidRPr="009A2F54">
        <w:rPr>
          <w:rFonts w:ascii="Tahoma" w:hAnsi="Tahoma" w:cs="Tahoma"/>
          <w:sz w:val="22"/>
          <w:szCs w:val="22"/>
        </w:rPr>
        <w:t>2</w:t>
      </w:r>
      <w:r w:rsidR="00A124FE" w:rsidRPr="009A2F54">
        <w:rPr>
          <w:rFonts w:ascii="Tahoma" w:hAnsi="Tahoma" w:cs="Tahoma"/>
          <w:sz w:val="22"/>
          <w:szCs w:val="22"/>
        </w:rPr>
        <w:t>.</w:t>
      </w:r>
      <w:r w:rsidR="005D0635" w:rsidRPr="009A2F54">
        <w:rPr>
          <w:rFonts w:ascii="Tahoma" w:hAnsi="Tahoma" w:cs="Tahoma"/>
          <w:sz w:val="22"/>
          <w:szCs w:val="22"/>
        </w:rPr>
        <w:t xml:space="preserve"> </w:t>
      </w:r>
      <w:r w:rsidR="00A124FE" w:rsidRPr="009A2F54">
        <w:rPr>
          <w:rFonts w:ascii="Tahoma" w:hAnsi="Tahoma" w:cs="Tahoma"/>
          <w:sz w:val="22"/>
          <w:szCs w:val="22"/>
        </w:rPr>
        <w:t>Tehnička i stručna sposobnost</w:t>
      </w:r>
      <w:bookmarkEnd w:id="102"/>
    </w:p>
    <w:p w14:paraId="269FA1A0" w14:textId="4522F434"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 xml:space="preserve">4.2.1. Popis radova izvršenih u godini u kojoj je započeo postupak javne nabave i tijekom </w:t>
      </w:r>
      <w:r w:rsidR="00C01851">
        <w:rPr>
          <w:rFonts w:ascii="Tahoma" w:hAnsi="Tahoma" w:cs="Tahoma"/>
          <w:b/>
          <w:bCs/>
          <w:sz w:val="22"/>
          <w:szCs w:val="22"/>
        </w:rPr>
        <w:t>pet</w:t>
      </w:r>
      <w:r w:rsidRPr="009A2F54">
        <w:rPr>
          <w:rFonts w:ascii="Tahoma" w:hAnsi="Tahoma" w:cs="Tahoma"/>
          <w:b/>
          <w:bCs/>
          <w:sz w:val="22"/>
          <w:szCs w:val="22"/>
        </w:rPr>
        <w:t xml:space="preserve"> godina koje prethode toj godini</w:t>
      </w:r>
    </w:p>
    <w:p w14:paraId="38BFE15D" w14:textId="51FB06CC" w:rsidR="006F040A" w:rsidRDefault="006F040A" w:rsidP="00296B4E">
      <w:pPr>
        <w:spacing w:before="120" w:after="0" w:line="240" w:lineRule="auto"/>
        <w:jc w:val="both"/>
        <w:rPr>
          <w:rFonts w:ascii="Tahoma" w:hAnsi="Tahoma" w:cs="Tahoma"/>
          <w:bCs/>
          <w:sz w:val="22"/>
          <w:szCs w:val="22"/>
        </w:rPr>
      </w:pPr>
      <w:r w:rsidRPr="006F040A">
        <w:rPr>
          <w:rFonts w:ascii="Tahoma" w:hAnsi="Tahoma" w:cs="Tahoma"/>
          <w:bCs/>
          <w:sz w:val="22"/>
          <w:szCs w:val="22"/>
        </w:rPr>
        <w:t xml:space="preserve">Sukladno članku 268. stavak 1. točka 1. ZJN 2016 Gospodarski subjekt mora dokazati da je u godini u kojoj je započeo postupak javne nabave i tijekom </w:t>
      </w:r>
      <w:r w:rsidR="00C01851">
        <w:rPr>
          <w:rFonts w:ascii="Tahoma" w:hAnsi="Tahoma" w:cs="Tahoma"/>
          <w:bCs/>
          <w:sz w:val="22"/>
          <w:szCs w:val="22"/>
        </w:rPr>
        <w:t>pet</w:t>
      </w:r>
      <w:r w:rsidRPr="006F040A">
        <w:rPr>
          <w:rFonts w:ascii="Tahoma" w:hAnsi="Tahoma" w:cs="Tahoma"/>
          <w:bCs/>
          <w:sz w:val="22"/>
          <w:szCs w:val="22"/>
        </w:rPr>
        <w:t xml:space="preserve"> godina koje prethode toj godini (201</w:t>
      </w:r>
      <w:r w:rsidR="006F60ED">
        <w:rPr>
          <w:rFonts w:ascii="Tahoma" w:hAnsi="Tahoma" w:cs="Tahoma"/>
          <w:bCs/>
          <w:sz w:val="22"/>
          <w:szCs w:val="22"/>
        </w:rPr>
        <w:t>9</w:t>
      </w:r>
      <w:r w:rsidRPr="006F040A">
        <w:rPr>
          <w:rFonts w:ascii="Tahoma" w:hAnsi="Tahoma" w:cs="Tahoma"/>
          <w:bCs/>
          <w:sz w:val="22"/>
          <w:szCs w:val="22"/>
        </w:rPr>
        <w:t>.-20</w:t>
      </w:r>
      <w:r w:rsidR="006F60ED">
        <w:rPr>
          <w:rFonts w:ascii="Tahoma" w:hAnsi="Tahoma" w:cs="Tahoma"/>
          <w:bCs/>
          <w:sz w:val="22"/>
          <w:szCs w:val="22"/>
        </w:rPr>
        <w:t>14</w:t>
      </w:r>
      <w:r w:rsidRPr="006F040A">
        <w:rPr>
          <w:rFonts w:ascii="Tahoma" w:hAnsi="Tahoma" w:cs="Tahoma"/>
          <w:bCs/>
          <w:sz w:val="22"/>
          <w:szCs w:val="22"/>
        </w:rPr>
        <w:t>.), izvršio radove iste ili slične predmetu nabave, čiji iznos (bez PDV-a) je najmanje jednak iznosu procijenjene vrijednosti za ovaj predmet nabave. Sličnim radovima smatrat će se radovi na izgradnji, dogradnji, rekonstrukciji,  nadogradnji postojećeg objekta, radovi na energetskim obnovama zgrada, završni građevinski radovi i slično.</w:t>
      </w:r>
    </w:p>
    <w:p w14:paraId="26B7D343" w14:textId="77777777" w:rsidR="006F040A" w:rsidRDefault="006F040A" w:rsidP="00296B4E">
      <w:pPr>
        <w:spacing w:before="120" w:after="0" w:line="240" w:lineRule="auto"/>
        <w:jc w:val="both"/>
        <w:rPr>
          <w:rFonts w:ascii="Tahoma" w:hAnsi="Tahoma" w:cs="Tahoma"/>
          <w:bCs/>
          <w:sz w:val="22"/>
          <w:szCs w:val="22"/>
        </w:rPr>
      </w:pPr>
    </w:p>
    <w:p w14:paraId="44FEBB5E" w14:textId="77777777" w:rsidR="006F040A" w:rsidRPr="006F040A" w:rsidRDefault="006F040A" w:rsidP="006F040A">
      <w:pPr>
        <w:spacing w:before="120" w:after="0" w:line="240" w:lineRule="auto"/>
        <w:jc w:val="both"/>
        <w:rPr>
          <w:rFonts w:ascii="Tahoma" w:hAnsi="Tahoma" w:cs="Tahoma"/>
          <w:sz w:val="22"/>
          <w:szCs w:val="22"/>
        </w:rPr>
      </w:pPr>
      <w:r w:rsidRPr="006F040A">
        <w:rPr>
          <w:rFonts w:ascii="Tahoma" w:hAnsi="Tahoma" w:cs="Tahoma"/>
          <w:b/>
          <w:sz w:val="22"/>
          <w:szCs w:val="22"/>
        </w:rPr>
        <w:t>Za potrebe utvrđivanja navedene tehničke i stručne sposobnosti</w:t>
      </w:r>
      <w:r w:rsidRPr="006F040A">
        <w:rPr>
          <w:rFonts w:ascii="Tahoma" w:hAnsi="Tahoma" w:cs="Tahoma"/>
          <w:sz w:val="22"/>
          <w:szCs w:val="22"/>
        </w:rPr>
        <w:t>, gospodarski subjekt kao preliminarni dokaz u ponudi dostavlja  ispunjen  obrazac Europske jedinstvene dokumentacije o nabavi (ESPD Dio IV. Kriterij za odabir gospodarskog subjekta, Odjeljak C: Tehnička i stručna sposobnost, točka 1a).</w:t>
      </w:r>
    </w:p>
    <w:p w14:paraId="7B66CDFA" w14:textId="77777777" w:rsidR="006F040A" w:rsidRPr="006F040A" w:rsidRDefault="006F040A" w:rsidP="006F040A">
      <w:pPr>
        <w:spacing w:before="120" w:after="0" w:line="240" w:lineRule="auto"/>
        <w:jc w:val="both"/>
        <w:rPr>
          <w:rFonts w:ascii="Tahoma" w:hAnsi="Tahoma" w:cs="Tahoma"/>
          <w:sz w:val="22"/>
          <w:szCs w:val="22"/>
        </w:rPr>
      </w:pPr>
    </w:p>
    <w:p w14:paraId="31F8DEF1" w14:textId="77777777" w:rsidR="006F040A" w:rsidRPr="006F040A" w:rsidRDefault="006F040A" w:rsidP="006F040A">
      <w:pPr>
        <w:spacing w:before="120" w:after="0" w:line="240" w:lineRule="auto"/>
        <w:jc w:val="both"/>
        <w:rPr>
          <w:rFonts w:ascii="Tahoma" w:hAnsi="Tahoma" w:cs="Tahoma"/>
          <w:sz w:val="22"/>
          <w:szCs w:val="22"/>
        </w:rPr>
      </w:pPr>
      <w:r w:rsidRPr="006F040A">
        <w:rPr>
          <w:rFonts w:ascii="Tahoma" w:hAnsi="Tahoma" w:cs="Tahoma"/>
          <w:sz w:val="22"/>
          <w:szCs w:val="22"/>
        </w:rPr>
        <w:lastRenderedPageBreak/>
        <w:t xml:space="preserve">Naručitelj </w:t>
      </w:r>
      <w:r w:rsidRPr="006F040A">
        <w:rPr>
          <w:rFonts w:ascii="Tahoma" w:hAnsi="Tahoma" w:cs="Tahoma"/>
          <w:b/>
          <w:sz w:val="22"/>
          <w:szCs w:val="22"/>
        </w:rPr>
        <w:t>može</w:t>
      </w:r>
      <w:r w:rsidRPr="006F040A">
        <w:rPr>
          <w:rFonts w:ascii="Tahoma" w:hAnsi="Tahoma" w:cs="Tahoma"/>
          <w:sz w:val="22"/>
          <w:szCs w:val="22"/>
        </w:rPr>
        <w:t xml:space="preserve"> prije donošenja odluke od ponuditelja koji je podnio ekonomski najpovoljniju ponudu, zatražiti da u primjerenom roku, ne kraćem od 5 dana, dostavi ažurirani popratni dokument kao dokaz (osim ako već posjeduje te dokumente) i to:</w:t>
      </w:r>
    </w:p>
    <w:p w14:paraId="338D856A" w14:textId="19DEE7A2" w:rsidR="006F040A" w:rsidRPr="006F040A" w:rsidRDefault="006F040A" w:rsidP="006F040A">
      <w:pPr>
        <w:spacing w:before="120" w:after="0" w:line="240" w:lineRule="auto"/>
        <w:jc w:val="both"/>
        <w:rPr>
          <w:rFonts w:ascii="Tahoma" w:hAnsi="Tahoma" w:cs="Tahoma"/>
          <w:sz w:val="22"/>
          <w:szCs w:val="22"/>
        </w:rPr>
      </w:pPr>
      <w:r w:rsidRPr="006F040A">
        <w:rPr>
          <w:rFonts w:ascii="Tahoma" w:hAnsi="Tahoma" w:cs="Tahoma"/>
          <w:sz w:val="22"/>
          <w:szCs w:val="22"/>
        </w:rPr>
        <w:t xml:space="preserve">- popis radova izvršenih u godini u kojoj je započeo postupak javne nabave i tijekom </w:t>
      </w:r>
      <w:r w:rsidR="004F439C">
        <w:rPr>
          <w:rFonts w:ascii="Tahoma" w:hAnsi="Tahoma" w:cs="Tahoma"/>
          <w:sz w:val="22"/>
          <w:szCs w:val="22"/>
        </w:rPr>
        <w:t>pet</w:t>
      </w:r>
      <w:r w:rsidRPr="006F040A">
        <w:rPr>
          <w:rFonts w:ascii="Tahoma" w:hAnsi="Tahoma" w:cs="Tahoma"/>
          <w:sz w:val="22"/>
          <w:szCs w:val="22"/>
        </w:rPr>
        <w:t xml:space="preserve"> godina koje prethode toj godini. Popis sadržava ili mu se prilaže potvrda druge ugovorne strane o urednom izvođenju i ishodu najvažnijih radova. Potvrda treba sadržavati najmanje naziv i sjedište druge ugovorne strane, naziv i sjedište izvođača, predmet ugovora, odnosno popis najznačajnijih radova, vrijednost radova bez PDV-a, datum i mjesto izvođenja radova, navod o urednom izvođenju i ishodu radova, potpis druge ugovorne strane.</w:t>
      </w:r>
    </w:p>
    <w:p w14:paraId="66CF9760" w14:textId="77777777" w:rsidR="006F040A" w:rsidRPr="006F040A" w:rsidRDefault="006F040A" w:rsidP="006F040A">
      <w:pPr>
        <w:spacing w:before="120" w:after="0" w:line="240" w:lineRule="auto"/>
        <w:jc w:val="both"/>
        <w:rPr>
          <w:rFonts w:ascii="Tahoma" w:hAnsi="Tahoma" w:cs="Tahoma"/>
          <w:sz w:val="22"/>
          <w:szCs w:val="22"/>
        </w:rPr>
      </w:pPr>
      <w:r w:rsidRPr="006F040A">
        <w:rPr>
          <w:rFonts w:ascii="Tahoma" w:hAnsi="Tahoma" w:cs="Tahoma"/>
          <w:sz w:val="22"/>
          <w:szCs w:val="22"/>
        </w:rPr>
        <w:t>U Popisu radova mogu biti izražene vrijednosti i u valuti različitoj od valute HRK. Naručitelj će u tom slučaju, prilikom računanja protuvrijednosti, za valutu koja je predmet konverzije u HRK  koristiti srednji tečaj Hrvatske narodne banke koji je u primjeni na dan slanja na objavu ove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objave poziva na nadmetanje u EOJN.</w:t>
      </w:r>
    </w:p>
    <w:p w14:paraId="4B699771" w14:textId="44EF2DAB" w:rsidR="00296B4E" w:rsidRPr="009A2F54" w:rsidRDefault="00296B4E" w:rsidP="006F040A">
      <w:pPr>
        <w:spacing w:before="120" w:after="0" w:line="240" w:lineRule="auto"/>
        <w:jc w:val="both"/>
        <w:rPr>
          <w:rFonts w:ascii="Tahoma" w:hAnsi="Tahoma" w:cs="Tahoma"/>
          <w:b/>
          <w:bCs/>
          <w:sz w:val="22"/>
          <w:szCs w:val="22"/>
        </w:rPr>
      </w:pPr>
      <w:r w:rsidRPr="009A2F54">
        <w:rPr>
          <w:rFonts w:ascii="Tahoma" w:hAnsi="Tahoma" w:cs="Tahoma"/>
          <w:b/>
          <w:bCs/>
          <w:sz w:val="22"/>
          <w:szCs w:val="22"/>
        </w:rPr>
        <w:t>4.2.2. Tehnički stručnjaci potrebni za izvršenje ugovora</w:t>
      </w:r>
    </w:p>
    <w:p w14:paraId="409CB77B" w14:textId="77777777" w:rsidR="006564FF" w:rsidRPr="009A2F54" w:rsidRDefault="005D2E7A" w:rsidP="005D2E7A">
      <w:pPr>
        <w:spacing w:before="120" w:after="0" w:line="240" w:lineRule="auto"/>
        <w:jc w:val="both"/>
        <w:rPr>
          <w:rFonts w:ascii="Tahoma" w:hAnsi="Tahoma" w:cs="Tahoma"/>
          <w:sz w:val="22"/>
          <w:szCs w:val="22"/>
        </w:rPr>
      </w:pPr>
      <w:r w:rsidRPr="009A2F54">
        <w:rPr>
          <w:rFonts w:ascii="Tahoma" w:hAnsi="Tahoma" w:cs="Tahoma"/>
          <w:sz w:val="22"/>
          <w:szCs w:val="22"/>
        </w:rPr>
        <w:t>Gospodarski subjekt mora dokazati da raspolaže s</w:t>
      </w:r>
      <w:r w:rsidR="006564FF" w:rsidRPr="009A2F54">
        <w:rPr>
          <w:rFonts w:ascii="Tahoma" w:hAnsi="Tahoma" w:cs="Tahoma"/>
          <w:sz w:val="22"/>
          <w:szCs w:val="22"/>
        </w:rPr>
        <w:t>:</w:t>
      </w:r>
    </w:p>
    <w:p w14:paraId="5737BC67" w14:textId="77777777" w:rsidR="006564FF" w:rsidRPr="009A2F54" w:rsidRDefault="006564FF" w:rsidP="00106173">
      <w:pPr>
        <w:spacing w:after="0" w:line="240" w:lineRule="auto"/>
        <w:ind w:left="426" w:hanging="284"/>
        <w:jc w:val="both"/>
        <w:rPr>
          <w:rFonts w:ascii="Tahoma" w:hAnsi="Tahoma" w:cs="Tahoma"/>
          <w:sz w:val="22"/>
          <w:szCs w:val="22"/>
        </w:rPr>
      </w:pPr>
      <w:r w:rsidRPr="009A2F54">
        <w:rPr>
          <w:rFonts w:ascii="Tahoma" w:hAnsi="Tahoma" w:cs="Tahoma"/>
          <w:sz w:val="22"/>
          <w:szCs w:val="22"/>
        </w:rPr>
        <w:t xml:space="preserve">-  </w:t>
      </w:r>
      <w:r w:rsidRPr="009A2F54">
        <w:rPr>
          <w:rFonts w:ascii="Tahoma" w:hAnsi="Tahoma" w:cs="Tahoma"/>
          <w:sz w:val="22"/>
          <w:szCs w:val="22"/>
        </w:rPr>
        <w:tab/>
        <w:t xml:space="preserve">minimalno 1 (jednim) ovlaštenim voditeljem građenja građevinske/arhitektonske struke, </w:t>
      </w:r>
    </w:p>
    <w:p w14:paraId="1043A9A4" w14:textId="77777777" w:rsidR="006564FF" w:rsidRPr="009A2F54" w:rsidRDefault="006564FF" w:rsidP="00106173">
      <w:pPr>
        <w:spacing w:after="0" w:line="240" w:lineRule="auto"/>
        <w:ind w:left="426" w:hanging="284"/>
        <w:jc w:val="both"/>
        <w:rPr>
          <w:rFonts w:ascii="Tahoma" w:hAnsi="Tahoma" w:cs="Tahoma"/>
          <w:sz w:val="22"/>
          <w:szCs w:val="22"/>
        </w:rPr>
      </w:pPr>
      <w:r w:rsidRPr="009A2F54">
        <w:rPr>
          <w:rFonts w:ascii="Tahoma" w:hAnsi="Tahoma" w:cs="Tahoma"/>
          <w:sz w:val="22"/>
          <w:szCs w:val="22"/>
        </w:rPr>
        <w:t xml:space="preserve">-  </w:t>
      </w:r>
      <w:r w:rsidRPr="009A2F54">
        <w:rPr>
          <w:rFonts w:ascii="Tahoma" w:hAnsi="Tahoma" w:cs="Tahoma"/>
          <w:sz w:val="22"/>
          <w:szCs w:val="22"/>
        </w:rPr>
        <w:tab/>
        <w:t>mini</w:t>
      </w:r>
      <w:r w:rsidR="00106173" w:rsidRPr="009A2F54">
        <w:rPr>
          <w:rFonts w:ascii="Tahoma" w:hAnsi="Tahoma" w:cs="Tahoma"/>
          <w:sz w:val="22"/>
          <w:szCs w:val="22"/>
        </w:rPr>
        <w:t>malno 1 (jednim</w:t>
      </w:r>
      <w:r w:rsidRPr="009A2F54">
        <w:rPr>
          <w:rFonts w:ascii="Tahoma" w:hAnsi="Tahoma" w:cs="Tahoma"/>
          <w:sz w:val="22"/>
          <w:szCs w:val="22"/>
        </w:rPr>
        <w:t>) ovlaštenim voditeljem radova strojarske struke,</w:t>
      </w:r>
    </w:p>
    <w:p w14:paraId="0ECFB37A" w14:textId="77777777" w:rsidR="006564FF" w:rsidRPr="009A2F54" w:rsidRDefault="006564FF" w:rsidP="00106173">
      <w:pPr>
        <w:spacing w:after="0" w:line="240" w:lineRule="auto"/>
        <w:ind w:left="426"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minimalno 1 (jednim) ovlaštenim voditeljem radova elektrotehničke struke,</w:t>
      </w:r>
    </w:p>
    <w:p w14:paraId="5124F9F4" w14:textId="77777777" w:rsidR="006564FF" w:rsidRPr="009A2F54" w:rsidRDefault="005D2E7A" w:rsidP="005D2E7A">
      <w:pPr>
        <w:spacing w:before="120" w:after="0" w:line="240" w:lineRule="auto"/>
        <w:jc w:val="both"/>
        <w:rPr>
          <w:rFonts w:ascii="Tahoma" w:hAnsi="Tahoma" w:cs="Tahoma"/>
          <w:sz w:val="22"/>
          <w:szCs w:val="22"/>
        </w:rPr>
      </w:pPr>
      <w:r w:rsidRPr="009A2F54">
        <w:rPr>
          <w:rFonts w:ascii="Tahoma" w:hAnsi="Tahoma" w:cs="Tahoma"/>
          <w:sz w:val="22"/>
          <w:szCs w:val="22"/>
        </w:rPr>
        <w:t>a koji ispunjava uvjete propisane posebnim zakonom kojim se uređuje udruživanje u Komoru.</w:t>
      </w:r>
    </w:p>
    <w:p w14:paraId="1295ED0B" w14:textId="055B5336" w:rsidR="005D2E7A" w:rsidRPr="009A2F54" w:rsidRDefault="006564FF" w:rsidP="005D2E7A">
      <w:pPr>
        <w:spacing w:before="120" w:after="0" w:line="240" w:lineRule="auto"/>
        <w:jc w:val="both"/>
        <w:rPr>
          <w:rFonts w:ascii="Tahoma" w:hAnsi="Tahoma" w:cs="Tahoma"/>
          <w:sz w:val="22"/>
          <w:szCs w:val="22"/>
        </w:rPr>
      </w:pPr>
      <w:r w:rsidRPr="009A2F54">
        <w:rPr>
          <w:rFonts w:ascii="Tahoma" w:hAnsi="Tahoma" w:cs="Tahoma"/>
          <w:b/>
          <w:sz w:val="22"/>
          <w:szCs w:val="22"/>
        </w:rPr>
        <w:t xml:space="preserve">Za potrebe utvrđivanja </w:t>
      </w:r>
      <w:r w:rsidR="006727B0" w:rsidRPr="009A2F54">
        <w:rPr>
          <w:rFonts w:ascii="Tahoma" w:hAnsi="Tahoma" w:cs="Tahoma"/>
          <w:b/>
          <w:sz w:val="22"/>
          <w:szCs w:val="22"/>
        </w:rPr>
        <w:t>navedene tehničke i stručne sposobnosti</w:t>
      </w:r>
      <w:r w:rsidR="006727B0" w:rsidRPr="009A2F54">
        <w:rPr>
          <w:rFonts w:ascii="Tahoma" w:hAnsi="Tahoma" w:cs="Tahoma"/>
          <w:sz w:val="22"/>
          <w:szCs w:val="22"/>
        </w:rPr>
        <w:t>,</w:t>
      </w:r>
      <w:r w:rsidRPr="009A2F54">
        <w:rPr>
          <w:rFonts w:ascii="Tahoma" w:hAnsi="Tahoma" w:cs="Tahoma"/>
          <w:sz w:val="22"/>
          <w:szCs w:val="22"/>
        </w:rPr>
        <w:t xml:space="preserve"> gospodarski subjekt</w:t>
      </w:r>
      <w:r w:rsidR="00B20675" w:rsidRPr="009A2F54">
        <w:rPr>
          <w:rFonts w:ascii="Tahoma" w:hAnsi="Tahoma" w:cs="Tahoma"/>
          <w:sz w:val="22"/>
          <w:szCs w:val="22"/>
        </w:rPr>
        <w:t xml:space="preserve"> kao preliminarni dokaz u ponudi dostavlja  ispunjen</w:t>
      </w:r>
      <w:r w:rsidRPr="009A2F54">
        <w:rPr>
          <w:rFonts w:ascii="Tahoma" w:hAnsi="Tahoma" w:cs="Tahoma"/>
          <w:sz w:val="22"/>
          <w:szCs w:val="22"/>
        </w:rPr>
        <w:t xml:space="preserve"> </w:t>
      </w:r>
      <w:r w:rsidR="00A85BCA" w:rsidRPr="009A2F54">
        <w:rPr>
          <w:rFonts w:ascii="Tahoma" w:hAnsi="Tahoma" w:cs="Tahoma"/>
          <w:sz w:val="22"/>
          <w:szCs w:val="22"/>
        </w:rPr>
        <w:t xml:space="preserve"> obrazac Europske jedinstvene dokumentacije o nabavi (ESPD</w:t>
      </w:r>
      <w:r w:rsidRPr="009A2F54">
        <w:rPr>
          <w:rFonts w:ascii="Tahoma" w:hAnsi="Tahoma" w:cs="Tahoma"/>
          <w:sz w:val="22"/>
          <w:szCs w:val="22"/>
        </w:rPr>
        <w:t xml:space="preserve"> Dio IV</w:t>
      </w:r>
      <w:r w:rsidR="00106173" w:rsidRPr="009A2F54">
        <w:rPr>
          <w:rFonts w:ascii="Tahoma" w:hAnsi="Tahoma" w:cs="Tahoma"/>
          <w:sz w:val="22"/>
          <w:szCs w:val="22"/>
        </w:rPr>
        <w:t>.</w:t>
      </w:r>
      <w:r w:rsidRPr="009A2F54">
        <w:rPr>
          <w:rFonts w:ascii="Tahoma" w:hAnsi="Tahoma" w:cs="Tahoma"/>
          <w:sz w:val="22"/>
          <w:szCs w:val="22"/>
        </w:rPr>
        <w:t xml:space="preserve"> Kriterij za odabir gospodarskog subjekta, </w:t>
      </w:r>
      <w:r w:rsidR="00106173" w:rsidRPr="009A2F54">
        <w:rPr>
          <w:rFonts w:ascii="Tahoma" w:hAnsi="Tahoma" w:cs="Tahoma"/>
          <w:sz w:val="22"/>
          <w:szCs w:val="22"/>
        </w:rPr>
        <w:t xml:space="preserve">Odjeljak </w:t>
      </w:r>
      <w:r w:rsidRPr="009A2F54">
        <w:rPr>
          <w:rFonts w:ascii="Tahoma" w:hAnsi="Tahoma" w:cs="Tahoma"/>
          <w:sz w:val="22"/>
          <w:szCs w:val="22"/>
        </w:rPr>
        <w:t>C: Tehnička i st</w:t>
      </w:r>
      <w:r w:rsidR="00437692" w:rsidRPr="009A2F54">
        <w:rPr>
          <w:rFonts w:ascii="Tahoma" w:hAnsi="Tahoma" w:cs="Tahoma"/>
          <w:sz w:val="22"/>
          <w:szCs w:val="22"/>
        </w:rPr>
        <w:t>ručna sposobnost, točk</w:t>
      </w:r>
      <w:r w:rsidR="00B20675" w:rsidRPr="009A2F54">
        <w:rPr>
          <w:rFonts w:ascii="Tahoma" w:hAnsi="Tahoma" w:cs="Tahoma"/>
          <w:sz w:val="22"/>
          <w:szCs w:val="22"/>
        </w:rPr>
        <w:t>a</w:t>
      </w:r>
      <w:r w:rsidRPr="009A2F54">
        <w:rPr>
          <w:rFonts w:ascii="Tahoma" w:hAnsi="Tahoma" w:cs="Tahoma"/>
          <w:sz w:val="22"/>
          <w:szCs w:val="22"/>
        </w:rPr>
        <w:t xml:space="preserve"> 2</w:t>
      </w:r>
      <w:r w:rsidR="00106173" w:rsidRPr="009A2F54">
        <w:rPr>
          <w:rFonts w:ascii="Tahoma" w:hAnsi="Tahoma" w:cs="Tahoma"/>
          <w:sz w:val="22"/>
          <w:szCs w:val="22"/>
        </w:rPr>
        <w:t>.</w:t>
      </w:r>
    </w:p>
    <w:p w14:paraId="1CB38BF3" w14:textId="77777777" w:rsidR="005D2E7A" w:rsidRPr="009A2F54" w:rsidRDefault="006564FF" w:rsidP="005D2E7A">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w:t>
      </w:r>
      <w:r w:rsidRPr="009A2F54">
        <w:rPr>
          <w:rFonts w:ascii="Tahoma" w:hAnsi="Tahoma" w:cs="Tahoma"/>
          <w:b/>
          <w:bCs/>
          <w:sz w:val="22"/>
          <w:szCs w:val="22"/>
        </w:rPr>
        <w:t xml:space="preserve">može </w:t>
      </w:r>
      <w:r w:rsidRPr="009A2F54">
        <w:rPr>
          <w:rFonts w:ascii="Tahoma" w:hAnsi="Tahoma" w:cs="Tahoma"/>
          <w:sz w:val="22"/>
          <w:szCs w:val="22"/>
        </w:rPr>
        <w:t>prije donošenja odluke od ponuditelja koji je podnio ekonomski najpovoljniju ponudu, zatražiti da u primjerenom roku, ne kraćem od 5 dana, dostavi ažurirani popratni dokument kao dokaz</w:t>
      </w:r>
      <w:r w:rsidR="005D2E7A" w:rsidRPr="009A2F54">
        <w:rPr>
          <w:rFonts w:ascii="Tahoma" w:hAnsi="Tahoma" w:cs="Tahoma"/>
          <w:sz w:val="22"/>
          <w:szCs w:val="22"/>
        </w:rPr>
        <w:t xml:space="preserve"> (osim ako ve</w:t>
      </w:r>
      <w:r w:rsidRPr="009A2F54">
        <w:rPr>
          <w:rFonts w:ascii="Tahoma" w:hAnsi="Tahoma" w:cs="Tahoma"/>
          <w:sz w:val="22"/>
          <w:szCs w:val="22"/>
        </w:rPr>
        <w:t>ć posjeduje te dokumente) i to:</w:t>
      </w:r>
    </w:p>
    <w:p w14:paraId="1E5CF72F" w14:textId="77777777" w:rsidR="00FB25D2" w:rsidRPr="009A2F54" w:rsidRDefault="00FB25D2" w:rsidP="00FB25D2">
      <w:pPr>
        <w:spacing w:before="120" w:after="0" w:line="240" w:lineRule="auto"/>
        <w:jc w:val="both"/>
        <w:rPr>
          <w:rFonts w:ascii="Tahoma" w:hAnsi="Tahoma" w:cs="Tahoma"/>
          <w:sz w:val="22"/>
          <w:szCs w:val="22"/>
        </w:rPr>
      </w:pPr>
      <w:r w:rsidRPr="009A2F54">
        <w:rPr>
          <w:rFonts w:ascii="Tahoma" w:hAnsi="Tahoma" w:cs="Tahoma"/>
          <w:sz w:val="22"/>
          <w:szCs w:val="22"/>
        </w:rPr>
        <w:t>- potvrdu o upisu u imenik (podaci iz imenika, upisnika, evidencije ili zbirke isprava) ovlaštenih voditelja građenja/radova sukladno Zakonu o komori arhitekata i komora inženjera u graditeljstvu i prostornom uređenju (NN, broj 78/2015) iz koje je moguće utvrditi da su nominirani stručnjaci u statusu ovlaštenog člana te da im nije izrečena mjera zabrane obavljanja poslova</w:t>
      </w:r>
    </w:p>
    <w:p w14:paraId="150865B5" w14:textId="77777777" w:rsidR="005D2E7A" w:rsidRPr="009A2F54" w:rsidRDefault="005D2E7A" w:rsidP="005D2E7A">
      <w:pPr>
        <w:spacing w:before="120" w:after="0" w:line="240" w:lineRule="auto"/>
        <w:jc w:val="both"/>
        <w:rPr>
          <w:rFonts w:ascii="Tahoma" w:hAnsi="Tahoma" w:cs="Tahoma"/>
          <w:sz w:val="22"/>
          <w:szCs w:val="22"/>
        </w:rPr>
      </w:pPr>
      <w:r w:rsidRPr="009A2F54">
        <w:rPr>
          <w:rFonts w:ascii="Tahoma" w:hAnsi="Tahoma" w:cs="Tahoma"/>
          <w:sz w:val="22"/>
          <w:szCs w:val="22"/>
        </w:rPr>
        <w:t xml:space="preserve">Za strane </w:t>
      </w:r>
      <w:r w:rsidR="00A85BCA" w:rsidRPr="009A2F54">
        <w:rPr>
          <w:rFonts w:ascii="Tahoma" w:hAnsi="Tahoma" w:cs="Tahoma"/>
          <w:sz w:val="22"/>
          <w:szCs w:val="22"/>
        </w:rPr>
        <w:t>stručnjake umjesto gore navedenog dokaza</w:t>
      </w:r>
      <w:r w:rsidRPr="009A2F54">
        <w:rPr>
          <w:rFonts w:ascii="Tahoma" w:hAnsi="Tahoma" w:cs="Tahoma"/>
          <w:sz w:val="22"/>
          <w:szCs w:val="22"/>
        </w:rPr>
        <w:t xml:space="preserve"> kao dostatan dokaz prihvatit će se:</w:t>
      </w:r>
    </w:p>
    <w:p w14:paraId="7E3284E7" w14:textId="77777777" w:rsidR="00240E9A" w:rsidRPr="009A2F54" w:rsidRDefault="00240E9A" w:rsidP="0043054A">
      <w:pPr>
        <w:pStyle w:val="Odlomakpopisa"/>
        <w:numPr>
          <w:ilvl w:val="0"/>
          <w:numId w:val="5"/>
        </w:numPr>
        <w:spacing w:line="240" w:lineRule="auto"/>
        <w:ind w:left="709" w:hanging="283"/>
        <w:jc w:val="both"/>
        <w:rPr>
          <w:rFonts w:ascii="Tahoma" w:eastAsia="Calibri" w:hAnsi="Tahoma" w:cs="Tahoma"/>
          <w:sz w:val="22"/>
          <w:szCs w:val="22"/>
          <w:lang w:eastAsia="en-US"/>
        </w:rPr>
      </w:pPr>
      <w:r w:rsidRPr="009A2F54">
        <w:rPr>
          <w:rFonts w:ascii="Tahoma" w:eastAsia="Calibri" w:hAnsi="Tahoma" w:cs="Tahoma"/>
          <w:sz w:val="22"/>
          <w:szCs w:val="22"/>
          <w:lang w:eastAsia="en-US"/>
        </w:rPr>
        <w:t xml:space="preserve">Potvrdu o upisu u imenik ovlaštenih voditelja građenja/ imenik ovlaštenih voditelja radova hrvatske komore arhitekata/inženjera ili </w:t>
      </w:r>
    </w:p>
    <w:p w14:paraId="73217BF0" w14:textId="77777777" w:rsidR="00240E9A" w:rsidRPr="009A2F54" w:rsidRDefault="00240E9A" w:rsidP="0043054A">
      <w:pPr>
        <w:pStyle w:val="Odlomakpopisa"/>
        <w:numPr>
          <w:ilvl w:val="0"/>
          <w:numId w:val="5"/>
        </w:numPr>
        <w:spacing w:line="240" w:lineRule="auto"/>
        <w:ind w:left="709" w:hanging="283"/>
        <w:jc w:val="both"/>
        <w:rPr>
          <w:rFonts w:ascii="Tahoma" w:eastAsia="Calibri" w:hAnsi="Tahoma" w:cs="Tahoma"/>
          <w:sz w:val="22"/>
          <w:szCs w:val="22"/>
          <w:lang w:eastAsia="en-US"/>
        </w:rPr>
      </w:pPr>
      <w:r w:rsidRPr="009A2F54">
        <w:rPr>
          <w:rFonts w:ascii="Tahoma" w:eastAsia="Calibri" w:hAnsi="Tahoma" w:cs="Tahoma"/>
          <w:sz w:val="22"/>
          <w:szCs w:val="22"/>
          <w:lang w:eastAsia="en-US"/>
        </w:rPr>
        <w:t xml:space="preserve">Potvrdu o upisu u imenik stranih ovlaštenih voditelja građenja/ imenik ovlaštenih voditelja radova hrvatske komore arhitekata/inženjera određene struke ili </w:t>
      </w:r>
    </w:p>
    <w:p w14:paraId="669CA749" w14:textId="77777777" w:rsidR="00240E9A" w:rsidRPr="009A2F54" w:rsidRDefault="00240E9A" w:rsidP="0043054A">
      <w:pPr>
        <w:pStyle w:val="Odlomakpopisa"/>
        <w:numPr>
          <w:ilvl w:val="0"/>
          <w:numId w:val="5"/>
        </w:numPr>
        <w:spacing w:line="240" w:lineRule="auto"/>
        <w:ind w:left="709" w:hanging="283"/>
        <w:jc w:val="both"/>
        <w:rPr>
          <w:rFonts w:ascii="Tahoma" w:eastAsia="Calibri" w:hAnsi="Tahoma" w:cs="Tahoma"/>
          <w:sz w:val="22"/>
          <w:szCs w:val="22"/>
          <w:lang w:eastAsia="en-US"/>
        </w:rPr>
      </w:pPr>
      <w:r w:rsidRPr="009A2F54">
        <w:rPr>
          <w:rFonts w:ascii="Tahoma" w:eastAsia="Calibri" w:hAnsi="Tahoma" w:cs="Tahoma"/>
          <w:sz w:val="22"/>
          <w:szCs w:val="22"/>
          <w:lang w:eastAsia="en-US"/>
        </w:rPr>
        <w:t xml:space="preserve">Potvrdu hrvatske komore arhitekata/inženjera određene struke za povremeno ili privremeno obavljanje poslova ovlaštenih vođenja građenja/ voditelja radova ili </w:t>
      </w:r>
    </w:p>
    <w:p w14:paraId="22CA9A86" w14:textId="77777777" w:rsidR="00240E9A" w:rsidRPr="009A2F54" w:rsidRDefault="00240E9A" w:rsidP="0043054A">
      <w:pPr>
        <w:pStyle w:val="Odlomakpopisa"/>
        <w:numPr>
          <w:ilvl w:val="0"/>
          <w:numId w:val="5"/>
        </w:numPr>
        <w:spacing w:line="240" w:lineRule="auto"/>
        <w:ind w:left="709" w:hanging="283"/>
        <w:jc w:val="both"/>
        <w:rPr>
          <w:rFonts w:ascii="Tahoma" w:eastAsia="Calibri" w:hAnsi="Tahoma" w:cs="Tahoma"/>
          <w:sz w:val="22"/>
          <w:szCs w:val="22"/>
          <w:lang w:eastAsia="en-US"/>
        </w:rPr>
      </w:pPr>
      <w:r w:rsidRPr="009A2F54">
        <w:rPr>
          <w:rFonts w:ascii="Tahoma" w:eastAsia="Calibri" w:hAnsi="Tahoma" w:cs="Tahoma"/>
          <w:sz w:val="22"/>
          <w:szCs w:val="22"/>
          <w:lang w:eastAsia="en-US"/>
        </w:rPr>
        <w:t xml:space="preserve">Važeće ovlaštenje za obavljanje poslova vođenja građenja/ vođenja radova u državi iz koje dolazi i izjavu kojom potvrđuje da će, ukoliko njegova ponuda bude odabrana kao najpovoljnija, do potpisa ugovora dostaviti Potvrdu određene komore vezano uz ispunjavanje propisanih uvjeta za povremeno ili privremeno obavljanje poslova </w:t>
      </w:r>
      <w:r w:rsidRPr="009A2F54">
        <w:rPr>
          <w:rFonts w:ascii="Tahoma" w:eastAsia="Calibri" w:hAnsi="Tahoma" w:cs="Tahoma"/>
          <w:sz w:val="22"/>
          <w:szCs w:val="22"/>
          <w:lang w:eastAsia="en-US"/>
        </w:rPr>
        <w:lastRenderedPageBreak/>
        <w:t>vođenja građenja/ vođenja radova sukladno čl. 65. Zakona o poslovima i djelatnostima prostornog uređenja i gradnje ili</w:t>
      </w:r>
    </w:p>
    <w:p w14:paraId="5196DBF3" w14:textId="77777777" w:rsidR="00B365B2" w:rsidRPr="009A2F54" w:rsidRDefault="00240E9A" w:rsidP="00FB25D2">
      <w:pPr>
        <w:pStyle w:val="Odlomakpopisa"/>
        <w:numPr>
          <w:ilvl w:val="0"/>
          <w:numId w:val="5"/>
        </w:numPr>
        <w:spacing w:after="0" w:line="240" w:lineRule="auto"/>
        <w:ind w:left="709" w:hanging="283"/>
        <w:jc w:val="both"/>
        <w:rPr>
          <w:rFonts w:ascii="Tahoma" w:eastAsia="Calibri" w:hAnsi="Tahoma" w:cs="Tahoma"/>
          <w:sz w:val="22"/>
          <w:szCs w:val="22"/>
          <w:lang w:eastAsia="en-US"/>
        </w:rPr>
      </w:pPr>
      <w:r w:rsidRPr="009A2F54">
        <w:rPr>
          <w:rFonts w:ascii="Tahoma" w:eastAsia="Calibri" w:hAnsi="Tahoma" w:cs="Tahoma"/>
          <w:sz w:val="22"/>
          <w:szCs w:val="22"/>
          <w:lang w:eastAsia="en-US"/>
        </w:rPr>
        <w:t>Izjavu kojom potvrđuje da u državi svog sjedišta ne mora posjedovati traženo ovlaštenje za obavljanje poslova vođenja građenja/ vođenja radova, te da će, ukoliko njegova ponuda bude odabrana kao najpovoljnija, do potpisa ugovora dostaviti Potvrdu određene komore vezano uz ispunjavanje propisanih uvjeta za povremeno ili privremeno obavljanje poslova vođenja građenja/ vođenja radova sukladno čl. 65. Zakona o poslovima i djelatnostima prostornog uređenja i gradnje</w:t>
      </w:r>
      <w:r w:rsidR="00FD610D" w:rsidRPr="009A2F54">
        <w:rPr>
          <w:rFonts w:ascii="Tahoma" w:eastAsia="Calibri" w:hAnsi="Tahoma" w:cs="Tahoma"/>
          <w:sz w:val="22"/>
          <w:szCs w:val="22"/>
          <w:lang w:eastAsia="en-US"/>
        </w:rPr>
        <w:t>.</w:t>
      </w:r>
    </w:p>
    <w:p w14:paraId="2380C7E1" w14:textId="77777777" w:rsidR="00131E8B" w:rsidRPr="009A2F54" w:rsidRDefault="00131E8B" w:rsidP="00131E8B">
      <w:pPr>
        <w:pStyle w:val="Naslov2"/>
        <w:spacing w:line="240" w:lineRule="auto"/>
        <w:rPr>
          <w:rFonts w:ascii="Tahoma" w:hAnsi="Tahoma" w:cs="Tahoma"/>
          <w:sz w:val="22"/>
          <w:szCs w:val="22"/>
        </w:rPr>
      </w:pPr>
      <w:bookmarkStart w:id="103" w:name="_Toc520457804"/>
      <w:r w:rsidRPr="009A2F54">
        <w:rPr>
          <w:rFonts w:ascii="Tahoma" w:hAnsi="Tahoma" w:cs="Tahoma"/>
          <w:sz w:val="22"/>
          <w:szCs w:val="22"/>
        </w:rPr>
        <w:t>Oslanjanje na sposobnost drugih subjekata</w:t>
      </w:r>
      <w:bookmarkEnd w:id="103"/>
    </w:p>
    <w:p w14:paraId="66819DB2" w14:textId="77777777" w:rsidR="00296B4E" w:rsidRPr="009A2F54" w:rsidRDefault="00296B4E" w:rsidP="00296B4E">
      <w:pPr>
        <w:spacing w:before="120" w:after="0" w:line="240" w:lineRule="auto"/>
        <w:jc w:val="both"/>
        <w:rPr>
          <w:rFonts w:ascii="Tahoma" w:hAnsi="Tahoma" w:cs="Tahoma"/>
          <w:sz w:val="22"/>
          <w:szCs w:val="22"/>
        </w:rPr>
      </w:pPr>
      <w:r w:rsidRPr="009A2F54">
        <w:rPr>
          <w:rFonts w:ascii="Tahoma" w:hAnsi="Tahoma" w:cs="Tahoma"/>
          <w:sz w:val="22"/>
          <w:szCs w:val="22"/>
        </w:rPr>
        <w:t>Gospodarski subjekt može se u postupku javne nabave radi dokazivanja ispunjavanja kriterija za odabir gospodarskog subjekta iz točke 4.2. ove Dokumentacije osloniti na sposobnost drugih subjekata, bez obzira na pravnu prirodu njihova međusobnog odnosa.</w:t>
      </w:r>
    </w:p>
    <w:p w14:paraId="158B9979" w14:textId="77777777" w:rsidR="00296B4E" w:rsidRPr="009A2F54" w:rsidRDefault="00296B4E" w:rsidP="00296B4E">
      <w:pPr>
        <w:spacing w:before="120" w:after="0" w:line="240" w:lineRule="auto"/>
        <w:jc w:val="both"/>
        <w:rPr>
          <w:rFonts w:ascii="Tahoma" w:hAnsi="Tahoma" w:cs="Tahoma"/>
          <w:b/>
          <w:sz w:val="22"/>
          <w:szCs w:val="22"/>
        </w:rPr>
      </w:pPr>
      <w:r w:rsidRPr="009A2F54">
        <w:rPr>
          <w:rFonts w:ascii="Tahoma" w:hAnsi="Tahoma" w:cs="Tahoma"/>
          <w:sz w:val="22"/>
          <w:szCs w:val="22"/>
        </w:rPr>
        <w:t xml:space="preserve">Sukladno članku 273. stavku 2. ZJN 2016 gospodarski subjekt može se u postupku javne nabave osloniti na sposobnost drugih subjekata radi dokazivanja ispunjavanja kriterija koji su vezani uz obrazovne i stručne kvalifikacije iz točke 4.2.2. </w:t>
      </w:r>
      <w:r w:rsidRPr="009A2F54">
        <w:rPr>
          <w:rFonts w:ascii="Tahoma" w:hAnsi="Tahoma" w:cs="Tahoma"/>
          <w:b/>
          <w:sz w:val="22"/>
          <w:szCs w:val="22"/>
        </w:rPr>
        <w:t>samo ako će ti subjekti izvoditi radove ili pružati usluge za koje se ta sposobnost traži.</w:t>
      </w:r>
    </w:p>
    <w:p w14:paraId="4DF769D4" w14:textId="77777777" w:rsidR="00585CAE" w:rsidRPr="009A2F54" w:rsidRDefault="00131E8B" w:rsidP="00585CAE">
      <w:pPr>
        <w:spacing w:before="120" w:after="0" w:line="240" w:lineRule="auto"/>
        <w:jc w:val="both"/>
        <w:rPr>
          <w:rFonts w:ascii="Tahoma" w:eastAsia="Calibri" w:hAnsi="Tahoma" w:cs="Tahoma"/>
          <w:sz w:val="22"/>
          <w:szCs w:val="22"/>
        </w:rPr>
      </w:pPr>
      <w:r w:rsidRPr="009A2F54">
        <w:rPr>
          <w:rFonts w:ascii="Tahoma" w:hAnsi="Tahoma" w:cs="Tahoma"/>
          <w:sz w:val="22"/>
          <w:szCs w:val="22"/>
        </w:rPr>
        <w:t>Ako se gospodarski subjekt oslanja na sposobnost drugih subjekata, mora dokazati javnom naručitelju da će imati na raspolaganju potrebne resurse za izvršenje ugovora, primjerice prihvaćanjem obveze drugih subjekata da će te resurse staviti na rasp</w:t>
      </w:r>
      <w:r w:rsidR="00585CAE" w:rsidRPr="009A2F54">
        <w:rPr>
          <w:rFonts w:ascii="Tahoma" w:hAnsi="Tahoma" w:cs="Tahoma"/>
          <w:sz w:val="22"/>
          <w:szCs w:val="22"/>
        </w:rPr>
        <w:t>olaganje gospodarskom subjektu.</w:t>
      </w:r>
      <w:bookmarkStart w:id="104" w:name="_Toc486799213"/>
      <w:r w:rsidR="00016E6C" w:rsidRPr="009A2F54">
        <w:rPr>
          <w:rFonts w:ascii="Tahoma" w:hAnsi="Tahoma" w:cs="Tahoma"/>
          <w:sz w:val="22"/>
          <w:szCs w:val="22"/>
        </w:rPr>
        <w:t xml:space="preserve"> </w:t>
      </w:r>
      <w:r w:rsidR="00585CAE" w:rsidRPr="009A2F54">
        <w:rPr>
          <w:rFonts w:ascii="Tahoma" w:eastAsia="Calibri" w:hAnsi="Tahoma" w:cs="Tahoma"/>
          <w:sz w:val="22"/>
          <w:szCs w:val="22"/>
        </w:rPr>
        <w:t>Tada je ponuditelj do trenutka potpisivanja ugovora dužan dostaviti Naručitelju potpisanu i ovjerenu Izjavu iz kojega je vidljivo koji se resursi međusobno ustupaju.</w:t>
      </w:r>
    </w:p>
    <w:p w14:paraId="27A3CCC6" w14:textId="77777777" w:rsidR="00585CAE" w:rsidRPr="009A2F54" w:rsidRDefault="00585CAE" w:rsidP="00585CAE">
      <w:pPr>
        <w:spacing w:before="120" w:after="0" w:line="240" w:lineRule="auto"/>
        <w:jc w:val="both"/>
        <w:rPr>
          <w:rFonts w:ascii="Tahoma" w:hAnsi="Tahoma" w:cs="Tahoma"/>
          <w:sz w:val="22"/>
          <w:szCs w:val="22"/>
        </w:rPr>
      </w:pPr>
      <w:r w:rsidRPr="009A2F54">
        <w:rPr>
          <w:rFonts w:ascii="Tahoma" w:hAnsi="Tahoma" w:cs="Tahoma"/>
          <w:sz w:val="22"/>
          <w:szCs w:val="22"/>
        </w:rPr>
        <w:t xml:space="preserve">Izjava o stavljanju resursa na raspolaganje ili Ugovor/sporazum o poslovno/tehničkoj suradnji mora minimalno sadržavati: naziv i sjedište gospodarskog subjekta koji ustupa resurse te naziv i sjedište ponuditelja kojemu ustupa resurse, jasno i točno navedene resurse koje stavlja na raspolaganje te način na koji se stavljaju na raspolaganje u svrhu izvršenja ugovora, potpis ovlaštene osobe gospodarskog subjekta koji stavlja resurse na raspolaganje, odnosno u slučaju Ugovora/sporazuma o poslovnoj suradnji potpis i pečat ugovornih strana. </w:t>
      </w:r>
    </w:p>
    <w:p w14:paraId="51F38AD7" w14:textId="77777777" w:rsidR="00585CAE" w:rsidRPr="009A2F54" w:rsidRDefault="00585CAE" w:rsidP="00585CAE">
      <w:pPr>
        <w:spacing w:before="120" w:after="0" w:line="240" w:lineRule="auto"/>
        <w:jc w:val="both"/>
        <w:rPr>
          <w:rFonts w:ascii="Tahoma" w:hAnsi="Tahoma" w:cs="Tahoma"/>
          <w:sz w:val="22"/>
          <w:szCs w:val="22"/>
        </w:rPr>
      </w:pPr>
      <w:r w:rsidRPr="009A2F54">
        <w:rPr>
          <w:rFonts w:ascii="Tahoma" w:hAnsi="Tahoma" w:cs="Tahoma"/>
          <w:sz w:val="22"/>
          <w:szCs w:val="22"/>
        </w:rPr>
        <w:t>Naručitelj će provjeriti ispunjavaju li drugi subjekti na čiju se sposobnost gospodarski subjekt oslanja relevantne kriterije za odabir gospodarskog subjekta te postoje li osnove za njihovo isključenje, a ako na temelju provjere utvrdi da taj subjekt ne udovoljava relevantnim kriterijima za odabir gospodarskog subjekta i da postoje osnove za isključenje, zahtijevati će od gospodarskog subjekta da zamijeni subjekt na čiju se sposobnost oslonio radi dokazivanja relevantnih kriterija za odabir.</w:t>
      </w:r>
    </w:p>
    <w:p w14:paraId="07223BD1" w14:textId="77777777" w:rsidR="00FB3DF4" w:rsidRPr="009A2F54" w:rsidRDefault="00FB3DF4" w:rsidP="00D50419">
      <w:pPr>
        <w:spacing w:after="0"/>
        <w:rPr>
          <w:rFonts w:ascii="Tahoma" w:hAnsi="Tahoma" w:cs="Tahoma"/>
          <w:b/>
          <w:sz w:val="22"/>
          <w:szCs w:val="22"/>
        </w:rPr>
      </w:pPr>
    </w:p>
    <w:p w14:paraId="475D6F02" w14:textId="48AE7350" w:rsidR="00131E8B" w:rsidRPr="009A2F54" w:rsidRDefault="00131E8B" w:rsidP="00D50419">
      <w:pPr>
        <w:spacing w:after="0"/>
        <w:rPr>
          <w:rFonts w:ascii="Tahoma" w:hAnsi="Tahoma" w:cs="Tahoma"/>
          <w:b/>
          <w:sz w:val="22"/>
          <w:szCs w:val="22"/>
        </w:rPr>
      </w:pPr>
      <w:r w:rsidRPr="009A2F54">
        <w:rPr>
          <w:rFonts w:ascii="Tahoma" w:hAnsi="Tahoma" w:cs="Tahoma"/>
          <w:b/>
          <w:sz w:val="22"/>
          <w:szCs w:val="22"/>
        </w:rPr>
        <w:t>Uvjeti sposobnosti u slučaju zajednice gospodarskih subjekata</w:t>
      </w:r>
      <w:bookmarkEnd w:id="104"/>
    </w:p>
    <w:p w14:paraId="66786E66" w14:textId="77777777" w:rsidR="007D2F73" w:rsidRPr="009A2F54" w:rsidRDefault="007D2F73" w:rsidP="00D50419">
      <w:pPr>
        <w:spacing w:before="120" w:after="0" w:line="240" w:lineRule="auto"/>
        <w:jc w:val="both"/>
        <w:rPr>
          <w:rFonts w:ascii="Tahoma" w:hAnsi="Tahoma" w:cs="Tahoma"/>
          <w:sz w:val="22"/>
          <w:szCs w:val="22"/>
        </w:rPr>
      </w:pPr>
      <w:r w:rsidRPr="009A2F54">
        <w:rPr>
          <w:rFonts w:ascii="Tahoma" w:hAnsi="Tahoma" w:cs="Tahoma"/>
          <w:sz w:val="22"/>
          <w:szCs w:val="22"/>
        </w:rPr>
        <w:t>U slučaju zajednice gospodarskih subjekata svi članovi zajednice gospodarskih subjekata ponuditelja moraju dostaviti zaseban ESPD i pojedinačno dokazati nepos</w:t>
      </w:r>
      <w:r w:rsidR="00550C32" w:rsidRPr="009A2F54">
        <w:rPr>
          <w:rFonts w:ascii="Tahoma" w:hAnsi="Tahoma" w:cs="Tahoma"/>
          <w:sz w:val="22"/>
          <w:szCs w:val="22"/>
        </w:rPr>
        <w:t>tojanje okolnosti iz točaka 3.</w:t>
      </w:r>
      <w:r w:rsidRPr="009A2F54">
        <w:rPr>
          <w:rFonts w:ascii="Tahoma" w:hAnsi="Tahoma" w:cs="Tahoma"/>
          <w:sz w:val="22"/>
          <w:szCs w:val="22"/>
        </w:rPr>
        <w:t xml:space="preserve"> i sposobnost za obavljanje profesion</w:t>
      </w:r>
      <w:r w:rsidR="00550C32" w:rsidRPr="009A2F54">
        <w:rPr>
          <w:rFonts w:ascii="Tahoma" w:hAnsi="Tahoma" w:cs="Tahoma"/>
          <w:sz w:val="22"/>
          <w:szCs w:val="22"/>
        </w:rPr>
        <w:t>alne djelatnosti iz točke 4.1.</w:t>
      </w:r>
      <w:r w:rsidRPr="009A2F54">
        <w:rPr>
          <w:rFonts w:ascii="Tahoma" w:hAnsi="Tahoma" w:cs="Tahoma"/>
          <w:sz w:val="22"/>
          <w:szCs w:val="22"/>
        </w:rPr>
        <w:t xml:space="preserve"> ove Dokumentacije.</w:t>
      </w:r>
    </w:p>
    <w:p w14:paraId="3530349E" w14:textId="77777777" w:rsidR="007D2F73" w:rsidRPr="009A2F54" w:rsidRDefault="007D2F73" w:rsidP="00D50419">
      <w:pPr>
        <w:spacing w:after="0" w:line="240" w:lineRule="auto"/>
        <w:jc w:val="both"/>
        <w:rPr>
          <w:rFonts w:ascii="Tahoma" w:hAnsi="Tahoma" w:cs="Tahoma"/>
          <w:sz w:val="22"/>
          <w:szCs w:val="22"/>
        </w:rPr>
      </w:pPr>
    </w:p>
    <w:p w14:paraId="155F6B04" w14:textId="51691790" w:rsidR="007E1233" w:rsidRPr="009A2F54" w:rsidRDefault="00131E8B" w:rsidP="00D50419">
      <w:pPr>
        <w:spacing w:line="240" w:lineRule="auto"/>
        <w:jc w:val="both"/>
        <w:rPr>
          <w:rFonts w:ascii="Tahoma" w:hAnsi="Tahoma" w:cs="Tahoma"/>
          <w:sz w:val="22"/>
          <w:szCs w:val="22"/>
        </w:rPr>
      </w:pPr>
      <w:r w:rsidRPr="009A2F54">
        <w:rPr>
          <w:rFonts w:ascii="Tahoma" w:hAnsi="Tahoma" w:cs="Tahoma"/>
          <w:sz w:val="22"/>
          <w:szCs w:val="22"/>
        </w:rPr>
        <w:t xml:space="preserve">Članovi zajednice skupno (zajednički) dokazuju da ispunjavaju tražene kriterije za kvalitativni odabir gospodarskog subjekta iz točke  </w:t>
      </w:r>
      <w:r w:rsidR="00550C32" w:rsidRPr="009A2F54">
        <w:rPr>
          <w:rFonts w:ascii="Tahoma" w:hAnsi="Tahoma" w:cs="Tahoma"/>
          <w:sz w:val="22"/>
          <w:szCs w:val="22"/>
        </w:rPr>
        <w:t>4.2</w:t>
      </w:r>
      <w:r w:rsidRPr="009A2F54">
        <w:rPr>
          <w:rFonts w:ascii="Tahoma" w:hAnsi="Tahoma" w:cs="Tahoma"/>
          <w:sz w:val="22"/>
          <w:szCs w:val="22"/>
        </w:rPr>
        <w:t>. ove dokumentacije o nabavi.</w:t>
      </w:r>
    </w:p>
    <w:p w14:paraId="7013A0EB" w14:textId="77777777" w:rsidR="002F139C" w:rsidRPr="009A2F54" w:rsidRDefault="002F139C" w:rsidP="00620837">
      <w:pPr>
        <w:pStyle w:val="Naslov1"/>
        <w:spacing w:before="0" w:line="240" w:lineRule="auto"/>
        <w:rPr>
          <w:rFonts w:ascii="Tahoma" w:hAnsi="Tahoma" w:cs="Tahoma"/>
          <w:sz w:val="22"/>
          <w:szCs w:val="22"/>
        </w:rPr>
      </w:pPr>
    </w:p>
    <w:p w14:paraId="08993539" w14:textId="77777777" w:rsidR="00754A61" w:rsidRPr="009A2F54" w:rsidRDefault="0020714D" w:rsidP="00620837">
      <w:pPr>
        <w:pStyle w:val="Naslov1"/>
        <w:spacing w:before="0" w:line="240" w:lineRule="auto"/>
        <w:rPr>
          <w:rFonts w:ascii="Tahoma" w:hAnsi="Tahoma" w:cs="Tahoma"/>
          <w:sz w:val="22"/>
          <w:szCs w:val="22"/>
        </w:rPr>
      </w:pPr>
      <w:bookmarkStart w:id="105" w:name="_Toc520457805"/>
      <w:r w:rsidRPr="009A2F54">
        <w:rPr>
          <w:rFonts w:ascii="Tahoma" w:hAnsi="Tahoma" w:cs="Tahoma"/>
          <w:sz w:val="22"/>
          <w:szCs w:val="22"/>
        </w:rPr>
        <w:t>5</w:t>
      </w:r>
      <w:r w:rsidR="00791C81" w:rsidRPr="009A2F54">
        <w:rPr>
          <w:rFonts w:ascii="Tahoma" w:hAnsi="Tahoma" w:cs="Tahoma"/>
          <w:sz w:val="22"/>
          <w:szCs w:val="22"/>
        </w:rPr>
        <w:t>.</w:t>
      </w:r>
      <w:r w:rsidR="00E80BC8" w:rsidRPr="009A2F54">
        <w:rPr>
          <w:rFonts w:ascii="Tahoma" w:hAnsi="Tahoma" w:cs="Tahoma"/>
          <w:sz w:val="22"/>
          <w:szCs w:val="22"/>
        </w:rPr>
        <w:t xml:space="preserve"> </w:t>
      </w:r>
      <w:r w:rsidR="00110A21" w:rsidRPr="009A2F54">
        <w:rPr>
          <w:rFonts w:ascii="Tahoma" w:hAnsi="Tahoma" w:cs="Tahoma"/>
          <w:sz w:val="22"/>
          <w:szCs w:val="22"/>
        </w:rPr>
        <w:t>Europska jedinstvena dokumentacija o nabavi (ESPD)</w:t>
      </w:r>
      <w:bookmarkEnd w:id="105"/>
    </w:p>
    <w:p w14:paraId="789B8B18" w14:textId="77777777" w:rsidR="00172DCD" w:rsidRPr="009A2F54" w:rsidRDefault="00550C32" w:rsidP="00172DCD">
      <w:pPr>
        <w:pStyle w:val="Naslov2"/>
        <w:rPr>
          <w:rFonts w:ascii="Tahoma" w:hAnsi="Tahoma" w:cs="Tahoma"/>
          <w:sz w:val="22"/>
          <w:szCs w:val="22"/>
        </w:rPr>
      </w:pPr>
      <w:bookmarkStart w:id="106" w:name="_Toc520457806"/>
      <w:r w:rsidRPr="009A2F54">
        <w:rPr>
          <w:rFonts w:ascii="Tahoma" w:hAnsi="Tahoma" w:cs="Tahoma"/>
          <w:sz w:val="22"/>
          <w:szCs w:val="22"/>
        </w:rPr>
        <w:t>5</w:t>
      </w:r>
      <w:r w:rsidR="00172DCD" w:rsidRPr="009A2F54">
        <w:rPr>
          <w:rFonts w:ascii="Tahoma" w:hAnsi="Tahoma" w:cs="Tahoma"/>
          <w:sz w:val="22"/>
          <w:szCs w:val="22"/>
        </w:rPr>
        <w:t>.1. Osnovne odredbe</w:t>
      </w:r>
      <w:bookmarkEnd w:id="106"/>
    </w:p>
    <w:p w14:paraId="771AF91E"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bookmarkStart w:id="107" w:name="_Toc473123001"/>
      <w:r w:rsidRPr="009A2F54">
        <w:rPr>
          <w:rFonts w:ascii="Tahoma" w:hAnsi="Tahoma" w:cs="Tahoma"/>
          <w:color w:val="222222"/>
          <w:sz w:val="22"/>
          <w:szCs w:val="22"/>
        </w:rPr>
        <w:lastRenderedPageBreak/>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gospodarski subjekt u ponudi obvezno predaje popunjen elektronički obrazac Standardni obrazac za europsku jedinstvenu dokumentaciju o nabavi (dalje: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w:t>
      </w:r>
    </w:p>
    <w:p w14:paraId="60D3DD05"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je ažurirana formalna izjava gospodarskog subjekta, koja služi kao preliminarni dokaz umjesto potvrda koje izdaju tijela javne vlasti ili treće strane (dokazi traženi točkama 3. i 4. ove dokumentacije o nabavi), a kojom se potvrđuje da taj gospodarski subjekt nije u jednoj od situacija koja predstavlja osnovu za isključenje te da ispunjava tražene kriterije za odabir gospodarskog subjekta.</w:t>
      </w:r>
    </w:p>
    <w:p w14:paraId="3AD30306"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U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obrascu se navode izdavatelji popratnih dokumenata te ona sadržava izjavu da će gospodarski subjekt moći, na zahtjev i bez odgode, javnom naručitelju dostaviti te dokumente.</w:t>
      </w:r>
    </w:p>
    <w:p w14:paraId="4C27E0D5"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Ukoliko ponudu podnosi Zajednica gospodarskih subjekata,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obvezni su dostaviti svi članovi Zajednice na način propisan u ovoj točci – svaki član zajednice dostavlja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za sebe.</w:t>
      </w:r>
    </w:p>
    <w:p w14:paraId="30E93B8C"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Ukoliko se dio ugovora daje u podugovor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se dostavlja za </w:t>
      </w:r>
      <w:proofErr w:type="spellStart"/>
      <w:r w:rsidRPr="009A2F54">
        <w:rPr>
          <w:rFonts w:ascii="Tahoma" w:hAnsi="Tahoma" w:cs="Tahoma"/>
          <w:color w:val="222222"/>
          <w:sz w:val="22"/>
          <w:szCs w:val="22"/>
        </w:rPr>
        <w:t>podugovaratelja</w:t>
      </w:r>
      <w:proofErr w:type="spellEnd"/>
      <w:r w:rsidRPr="009A2F54">
        <w:rPr>
          <w:rFonts w:ascii="Tahoma" w:hAnsi="Tahoma" w:cs="Tahoma"/>
          <w:color w:val="222222"/>
          <w:sz w:val="22"/>
          <w:szCs w:val="22"/>
        </w:rPr>
        <w:t xml:space="preserve"> – </w:t>
      </w:r>
      <w:proofErr w:type="spellStart"/>
      <w:r w:rsidRPr="009A2F54">
        <w:rPr>
          <w:rFonts w:ascii="Tahoma" w:hAnsi="Tahoma" w:cs="Tahoma"/>
          <w:color w:val="222222"/>
          <w:sz w:val="22"/>
          <w:szCs w:val="22"/>
        </w:rPr>
        <w:t>podugovaratelj</w:t>
      </w:r>
      <w:proofErr w:type="spellEnd"/>
      <w:r w:rsidRPr="009A2F54">
        <w:rPr>
          <w:rFonts w:ascii="Tahoma" w:hAnsi="Tahoma" w:cs="Tahoma"/>
          <w:color w:val="222222"/>
          <w:sz w:val="22"/>
          <w:szCs w:val="22"/>
        </w:rPr>
        <w:t xml:space="preserve"> dostavlja svoj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w:t>
      </w:r>
    </w:p>
    <w:p w14:paraId="7E9E4079"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Ako se gospodarski subjekt oslanja na sposobnost drugog subjekta, obvezan je u ponudi dostaviti zaseban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koji sadržava podatke iz stavka 1. članka 260. ZJN 2016 za tog subjekta. Dakle u slučaju da se gospodarski subjekt oslanja na sposobnost drugog gospodarskog subjekta, za navedenog gospodarskog subjekta je potrebno dostaviti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ispunjen na način propisan ovom točkom u dijelu koji se odnosi na nepostojanje osnova za isključenje navedenih u točki 3. ove dokumentacije o nabavi, te kojima se dokazuje ekonomska i financijska i/ili tehnička i stručna sposobnost (ovisno na što se gospodarski subjekt u postupku nabave oslanja).</w:t>
      </w:r>
    </w:p>
    <w:p w14:paraId="181C6143"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Sukladno Zakonu o javnoj nabavi (ZJN 2016) obvezna primjena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je od 18. travnja 2018., pa su ponuditelji u obvezi kao sastavni dio ponude ispuniti i dostaviti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je elektronička verzija ESPD obrasca tj. verzija u obliku web-obrasca.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kreira se i popunjava putem platforme Elektroničkog oglasnika javne nabave RH ili EU Usluge za ispunjavanje i ponovnu uporabu europske jedinstvene dokumentacije o nabavi. </w:t>
      </w:r>
    </w:p>
    <w:p w14:paraId="13CC1232"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Kreirani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priložen je uz dokumentaciju o nabavi kao zasebni dokument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datoteka) u predviđeno mjesto za prilaganje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w:t>
      </w:r>
    </w:p>
    <w:p w14:paraId="16E2CD40"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Nakon objave postupka javne nabave, ponuditelji preuzimaju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datoteku).</w:t>
      </w:r>
    </w:p>
    <w:p w14:paraId="15E8D5DC"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Kroz modul „Popunjavanje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 u Elektroničkome oglasniku javne nabave RH ponuditelji prilažu preuzetu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datoteku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 te definiraju svoje odgovore.</w:t>
      </w:r>
    </w:p>
    <w:p w14:paraId="206128F3"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Nakon što su napisani odgovori od strane ponuditelja, Elektronički oglasnik javne nabave RH generira ispunjeni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datoteku).</w:t>
      </w:r>
    </w:p>
    <w:p w14:paraId="4A6CA574"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Generiranu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datoteku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 potrebno je lokalno spremiti na računalo.</w:t>
      </w:r>
    </w:p>
    <w:p w14:paraId="45142F4D"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Generirani ispunjeni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prilaže se kao zasebni dokument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datoteka) kao sastavni dio ponude.</w:t>
      </w:r>
    </w:p>
    <w:p w14:paraId="326786D9"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Generirani ispunjeni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obrazac (</w:t>
      </w:r>
      <w:proofErr w:type="spellStart"/>
      <w:r w:rsidRPr="009A2F54">
        <w:rPr>
          <w:rFonts w:ascii="Tahoma" w:hAnsi="Tahoma" w:cs="Tahoma"/>
          <w:color w:val="222222"/>
          <w:sz w:val="22"/>
          <w:szCs w:val="22"/>
        </w:rPr>
        <w:t>xml</w:t>
      </w:r>
      <w:proofErr w:type="spellEnd"/>
      <w:r w:rsidRPr="009A2F54">
        <w:rPr>
          <w:rFonts w:ascii="Tahoma" w:hAnsi="Tahoma" w:cs="Tahoma"/>
          <w:color w:val="222222"/>
          <w:sz w:val="22"/>
          <w:szCs w:val="22"/>
        </w:rPr>
        <w:t xml:space="preserve"> datoteka) prilaže se u predviđeno mjesto za prilaganje ispunjenog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w:t>
      </w:r>
    </w:p>
    <w:p w14:paraId="48ACFF8F" w14:textId="77777777" w:rsidR="00B445B5" w:rsidRPr="009A2F54" w:rsidRDefault="00B445B5" w:rsidP="00B445B5">
      <w:pPr>
        <w:shd w:val="clear" w:color="auto" w:fill="FFFFFF"/>
        <w:spacing w:before="120" w:after="0" w:line="240" w:lineRule="auto"/>
        <w:jc w:val="both"/>
        <w:rPr>
          <w:rFonts w:ascii="Tahoma" w:hAnsi="Tahoma" w:cs="Tahoma"/>
          <w:color w:val="222222"/>
          <w:sz w:val="22"/>
          <w:szCs w:val="22"/>
        </w:rPr>
      </w:pPr>
      <w:r w:rsidRPr="009A2F54">
        <w:rPr>
          <w:rFonts w:ascii="Tahoma" w:hAnsi="Tahoma" w:cs="Tahoma"/>
          <w:color w:val="222222"/>
          <w:sz w:val="22"/>
          <w:szCs w:val="22"/>
        </w:rPr>
        <w:t xml:space="preserve">Upute za popunjavanje </w:t>
      </w:r>
      <w:proofErr w:type="spellStart"/>
      <w:r w:rsidRPr="009A2F54">
        <w:rPr>
          <w:rFonts w:ascii="Tahoma" w:hAnsi="Tahoma" w:cs="Tahoma"/>
          <w:color w:val="222222"/>
          <w:sz w:val="22"/>
          <w:szCs w:val="22"/>
        </w:rPr>
        <w:t>eESPD</w:t>
      </w:r>
      <w:proofErr w:type="spellEnd"/>
      <w:r w:rsidRPr="009A2F54">
        <w:rPr>
          <w:rFonts w:ascii="Tahoma" w:hAnsi="Tahoma" w:cs="Tahoma"/>
          <w:color w:val="222222"/>
          <w:sz w:val="22"/>
          <w:szCs w:val="22"/>
        </w:rPr>
        <w:t xml:space="preserve"> obrasca dostupne su na internetskoj stranici:</w:t>
      </w:r>
    </w:p>
    <w:p w14:paraId="2FD4EACA" w14:textId="77777777" w:rsidR="00B445B5" w:rsidRPr="009A2F54" w:rsidRDefault="00556320" w:rsidP="00B445B5">
      <w:pPr>
        <w:shd w:val="clear" w:color="auto" w:fill="FFFFFF"/>
        <w:spacing w:before="120" w:after="0" w:line="240" w:lineRule="auto"/>
        <w:jc w:val="both"/>
        <w:rPr>
          <w:rFonts w:ascii="Tahoma" w:hAnsi="Tahoma" w:cs="Tahoma"/>
          <w:color w:val="222222"/>
          <w:sz w:val="22"/>
          <w:szCs w:val="22"/>
        </w:rPr>
      </w:pPr>
      <w:hyperlink r:id="rId15" w:history="1">
        <w:r w:rsidR="00B445B5" w:rsidRPr="009A2F54">
          <w:rPr>
            <w:rStyle w:val="Hiperveza"/>
            <w:rFonts w:ascii="Tahoma" w:hAnsi="Tahoma" w:cs="Tahoma"/>
            <w:sz w:val="22"/>
            <w:szCs w:val="22"/>
          </w:rPr>
          <w:t>https://help.nn.hr/support/solutions/articles/12000043401--kreiranje-e-</w:t>
        </w:r>
        <w:proofErr w:type="spellStart"/>
        <w:r w:rsidR="00B445B5" w:rsidRPr="009A2F54">
          <w:rPr>
            <w:rStyle w:val="Hiperveza"/>
            <w:rFonts w:ascii="Tahoma" w:hAnsi="Tahoma" w:cs="Tahoma"/>
            <w:sz w:val="22"/>
            <w:szCs w:val="22"/>
          </w:rPr>
          <w:t>espd</w:t>
        </w:r>
        <w:proofErr w:type="spellEnd"/>
        <w:r w:rsidR="00B445B5" w:rsidRPr="009A2F54">
          <w:rPr>
            <w:rStyle w:val="Hiperveza"/>
            <w:rFonts w:ascii="Tahoma" w:hAnsi="Tahoma" w:cs="Tahoma"/>
            <w:sz w:val="22"/>
            <w:szCs w:val="22"/>
          </w:rPr>
          <w:t>-odgovora-ponuditelji-natjecatelji</w:t>
        </w:r>
      </w:hyperlink>
    </w:p>
    <w:p w14:paraId="1640190F" w14:textId="77777777" w:rsidR="00B445B5" w:rsidRPr="009A2F54" w:rsidRDefault="00B445B5" w:rsidP="00B445B5">
      <w:pPr>
        <w:spacing w:before="120" w:after="0" w:line="240" w:lineRule="auto"/>
        <w:jc w:val="both"/>
        <w:rPr>
          <w:rFonts w:ascii="Tahoma" w:hAnsi="Tahoma" w:cs="Tahoma"/>
          <w:sz w:val="22"/>
          <w:szCs w:val="22"/>
        </w:rPr>
      </w:pPr>
      <w:proofErr w:type="spellStart"/>
      <w:r w:rsidRPr="009A2F54">
        <w:rPr>
          <w:rFonts w:ascii="Tahoma" w:hAnsi="Tahoma" w:cs="Tahoma"/>
          <w:sz w:val="22"/>
          <w:szCs w:val="22"/>
        </w:rPr>
        <w:t>eESPD</w:t>
      </w:r>
      <w:proofErr w:type="spellEnd"/>
      <w:r w:rsidRPr="009A2F54">
        <w:rPr>
          <w:rFonts w:ascii="Tahoma" w:hAnsi="Tahoma" w:cs="Tahoma"/>
          <w:sz w:val="22"/>
          <w:szCs w:val="22"/>
        </w:rPr>
        <w:t xml:space="preserve"> obrazac mora biti popunjen u:</w:t>
      </w:r>
    </w:p>
    <w:p w14:paraId="340E077A" w14:textId="77777777" w:rsidR="00B445B5" w:rsidRPr="009A2F54" w:rsidRDefault="00B445B5" w:rsidP="00B445B5">
      <w:pPr>
        <w:pStyle w:val="Odlomakpopisa"/>
        <w:numPr>
          <w:ilvl w:val="0"/>
          <w:numId w:val="20"/>
        </w:numPr>
        <w:spacing w:before="120" w:after="0" w:line="240" w:lineRule="auto"/>
        <w:ind w:left="709" w:hanging="283"/>
        <w:jc w:val="both"/>
        <w:rPr>
          <w:rFonts w:ascii="Tahoma" w:hAnsi="Tahoma" w:cs="Tahoma"/>
          <w:sz w:val="22"/>
          <w:szCs w:val="22"/>
        </w:rPr>
      </w:pPr>
      <w:r w:rsidRPr="009A2F54">
        <w:rPr>
          <w:rFonts w:ascii="Tahoma" w:hAnsi="Tahoma" w:cs="Tahoma"/>
          <w:sz w:val="22"/>
          <w:szCs w:val="22"/>
        </w:rPr>
        <w:t xml:space="preserve">Dio I. Podaci o postupku nabave i javnom naručitelju ili naručitelju </w:t>
      </w:r>
    </w:p>
    <w:p w14:paraId="1941A18C" w14:textId="77777777" w:rsidR="00B445B5" w:rsidRPr="009A2F54" w:rsidRDefault="00B445B5" w:rsidP="00B445B5">
      <w:pPr>
        <w:pStyle w:val="Odlomakpopisa"/>
        <w:numPr>
          <w:ilvl w:val="0"/>
          <w:numId w:val="20"/>
        </w:numPr>
        <w:spacing w:before="120" w:after="0" w:line="240" w:lineRule="auto"/>
        <w:ind w:left="709" w:hanging="283"/>
        <w:jc w:val="both"/>
        <w:rPr>
          <w:rFonts w:ascii="Tahoma" w:hAnsi="Tahoma" w:cs="Tahoma"/>
          <w:sz w:val="22"/>
          <w:szCs w:val="22"/>
        </w:rPr>
      </w:pPr>
      <w:r w:rsidRPr="009A2F54">
        <w:rPr>
          <w:rFonts w:ascii="Tahoma" w:hAnsi="Tahoma" w:cs="Tahoma"/>
          <w:sz w:val="22"/>
          <w:szCs w:val="22"/>
        </w:rPr>
        <w:t>Dio II. Podaci o gospodarskom subjektu</w:t>
      </w:r>
    </w:p>
    <w:p w14:paraId="05DF439E" w14:textId="77777777" w:rsidR="00B445B5" w:rsidRPr="009A2F54" w:rsidRDefault="00B445B5" w:rsidP="00B445B5">
      <w:pPr>
        <w:pStyle w:val="Odlomakpopisa"/>
        <w:numPr>
          <w:ilvl w:val="0"/>
          <w:numId w:val="20"/>
        </w:numPr>
        <w:spacing w:before="120" w:after="0" w:line="240" w:lineRule="auto"/>
        <w:ind w:left="709" w:hanging="283"/>
        <w:jc w:val="both"/>
        <w:rPr>
          <w:rFonts w:ascii="Tahoma" w:hAnsi="Tahoma" w:cs="Tahoma"/>
          <w:sz w:val="22"/>
          <w:szCs w:val="22"/>
        </w:rPr>
      </w:pPr>
      <w:r w:rsidRPr="009A2F54">
        <w:rPr>
          <w:rFonts w:ascii="Tahoma" w:hAnsi="Tahoma" w:cs="Tahoma"/>
          <w:sz w:val="22"/>
          <w:szCs w:val="22"/>
        </w:rPr>
        <w:t>Dio III. Osnove za isključenje</w:t>
      </w:r>
    </w:p>
    <w:p w14:paraId="6131AA03" w14:textId="77777777" w:rsidR="00B445B5" w:rsidRPr="009A2F54" w:rsidRDefault="00B445B5" w:rsidP="00B445B5">
      <w:pPr>
        <w:spacing w:before="120" w:after="0" w:line="240" w:lineRule="auto"/>
        <w:ind w:left="709"/>
        <w:jc w:val="both"/>
        <w:rPr>
          <w:rFonts w:ascii="Tahoma" w:hAnsi="Tahoma" w:cs="Tahoma"/>
          <w:sz w:val="22"/>
          <w:szCs w:val="22"/>
        </w:rPr>
      </w:pPr>
      <w:r w:rsidRPr="009A2F54">
        <w:rPr>
          <w:rFonts w:ascii="Tahoma" w:hAnsi="Tahoma" w:cs="Tahoma"/>
          <w:sz w:val="22"/>
          <w:szCs w:val="22"/>
        </w:rPr>
        <w:t>- Odjeljak A: Osnove povezane s kaznenim presudama</w:t>
      </w:r>
    </w:p>
    <w:p w14:paraId="495415F9" w14:textId="77777777" w:rsidR="00B445B5" w:rsidRPr="009A2F54" w:rsidRDefault="00B445B5" w:rsidP="00B445B5">
      <w:pPr>
        <w:spacing w:before="120" w:after="0" w:line="240" w:lineRule="auto"/>
        <w:ind w:left="709"/>
        <w:jc w:val="both"/>
        <w:rPr>
          <w:rFonts w:ascii="Tahoma" w:hAnsi="Tahoma" w:cs="Tahoma"/>
          <w:sz w:val="22"/>
          <w:szCs w:val="22"/>
        </w:rPr>
      </w:pPr>
      <w:r w:rsidRPr="009A2F54">
        <w:rPr>
          <w:rFonts w:ascii="Tahoma" w:hAnsi="Tahoma" w:cs="Tahoma"/>
          <w:sz w:val="22"/>
          <w:szCs w:val="22"/>
        </w:rPr>
        <w:t>- Odjeljak B: Osnove povezane s plaćanjem poreza ili doprinosa za socijalno osiguranje</w:t>
      </w:r>
    </w:p>
    <w:p w14:paraId="39DBC5FA" w14:textId="77777777" w:rsidR="00B445B5" w:rsidRPr="009A2F54" w:rsidRDefault="00B445B5" w:rsidP="00B445B5">
      <w:pPr>
        <w:spacing w:before="120" w:after="0" w:line="240" w:lineRule="auto"/>
        <w:ind w:left="709"/>
        <w:jc w:val="both"/>
        <w:rPr>
          <w:rFonts w:ascii="Tahoma" w:hAnsi="Tahoma" w:cs="Tahoma"/>
          <w:sz w:val="22"/>
          <w:szCs w:val="22"/>
        </w:rPr>
      </w:pPr>
      <w:r w:rsidRPr="009A2F54">
        <w:rPr>
          <w:rFonts w:ascii="Tahoma" w:hAnsi="Tahoma" w:cs="Tahoma"/>
          <w:sz w:val="22"/>
          <w:szCs w:val="22"/>
        </w:rPr>
        <w:t>- Odjeljak C: Osnove povezane s insolventnošću, sukobima interesa ili poslovnim prekršajem:  prema naznačenom u točki 3.3. ove Dokumentacije</w:t>
      </w:r>
    </w:p>
    <w:p w14:paraId="3F46DD77" w14:textId="77777777" w:rsidR="00B445B5" w:rsidRPr="009A2F54" w:rsidRDefault="00B445B5" w:rsidP="00B445B5">
      <w:pPr>
        <w:pStyle w:val="Odlomakpopisa"/>
        <w:numPr>
          <w:ilvl w:val="0"/>
          <w:numId w:val="21"/>
        </w:numPr>
        <w:spacing w:before="120" w:after="0" w:line="240" w:lineRule="auto"/>
        <w:jc w:val="both"/>
        <w:rPr>
          <w:rFonts w:ascii="Tahoma" w:hAnsi="Tahoma" w:cs="Tahoma"/>
          <w:sz w:val="22"/>
          <w:szCs w:val="22"/>
        </w:rPr>
      </w:pPr>
      <w:r w:rsidRPr="009A2F54">
        <w:rPr>
          <w:rFonts w:ascii="Tahoma" w:hAnsi="Tahoma" w:cs="Tahoma"/>
          <w:sz w:val="22"/>
          <w:szCs w:val="22"/>
        </w:rPr>
        <w:t>Dio IV. Kriteriji za odabir:</w:t>
      </w:r>
    </w:p>
    <w:p w14:paraId="1CAAE950" w14:textId="77777777" w:rsidR="00B445B5" w:rsidRPr="009A2F54" w:rsidRDefault="00B445B5" w:rsidP="00B445B5">
      <w:pPr>
        <w:spacing w:before="120" w:after="0" w:line="240" w:lineRule="auto"/>
        <w:ind w:left="709"/>
        <w:jc w:val="both"/>
        <w:rPr>
          <w:rFonts w:ascii="Tahoma" w:hAnsi="Tahoma" w:cs="Tahoma"/>
          <w:sz w:val="22"/>
          <w:szCs w:val="22"/>
        </w:rPr>
      </w:pPr>
      <w:r w:rsidRPr="009A2F54">
        <w:rPr>
          <w:rFonts w:ascii="Tahoma" w:hAnsi="Tahoma" w:cs="Tahoma"/>
          <w:sz w:val="22"/>
          <w:szCs w:val="22"/>
        </w:rPr>
        <w:t>- Odjeljak A: Sposobnost za obavljanje profesionalne djelatnosti: prema naznačenom u točki 4.1. ove Dokumentacije.</w:t>
      </w:r>
    </w:p>
    <w:p w14:paraId="63C555B0" w14:textId="77777777" w:rsidR="00B445B5" w:rsidRPr="009A2F54" w:rsidRDefault="00B445B5" w:rsidP="00B445B5">
      <w:pPr>
        <w:spacing w:before="120" w:after="0" w:line="240" w:lineRule="auto"/>
        <w:ind w:left="709"/>
        <w:jc w:val="both"/>
        <w:rPr>
          <w:rFonts w:ascii="Tahoma" w:hAnsi="Tahoma" w:cs="Tahoma"/>
          <w:sz w:val="22"/>
          <w:szCs w:val="22"/>
        </w:rPr>
      </w:pPr>
      <w:r w:rsidRPr="009A2F54">
        <w:rPr>
          <w:rFonts w:ascii="Tahoma" w:hAnsi="Tahoma" w:cs="Tahoma"/>
          <w:sz w:val="22"/>
          <w:szCs w:val="22"/>
        </w:rPr>
        <w:t>- Odjeljak C: Tehnička i stručna sposobnost: prema naznačenom u točki 4.2. ove Dokumentacije.</w:t>
      </w:r>
    </w:p>
    <w:p w14:paraId="2475208C" w14:textId="77777777" w:rsidR="00B445B5" w:rsidRPr="009A2F54" w:rsidRDefault="00B445B5" w:rsidP="00B445B5">
      <w:pPr>
        <w:pStyle w:val="Odlomakpopisa"/>
        <w:numPr>
          <w:ilvl w:val="0"/>
          <w:numId w:val="21"/>
        </w:numPr>
        <w:spacing w:before="120" w:after="0" w:line="240" w:lineRule="auto"/>
        <w:jc w:val="both"/>
        <w:rPr>
          <w:rFonts w:ascii="Tahoma" w:hAnsi="Tahoma" w:cs="Tahoma"/>
          <w:sz w:val="22"/>
          <w:szCs w:val="22"/>
        </w:rPr>
      </w:pPr>
      <w:r w:rsidRPr="009A2F54">
        <w:rPr>
          <w:rFonts w:ascii="Tahoma" w:hAnsi="Tahoma" w:cs="Tahoma"/>
          <w:sz w:val="22"/>
          <w:szCs w:val="22"/>
        </w:rPr>
        <w:t>Dio VI: Završne izjave</w:t>
      </w:r>
    </w:p>
    <w:p w14:paraId="2C17B64C" w14:textId="733257B3" w:rsidR="0070175B" w:rsidRPr="009A2F54" w:rsidRDefault="006E7B12" w:rsidP="00A20C4A">
      <w:pPr>
        <w:pStyle w:val="Naslov2"/>
        <w:rPr>
          <w:rFonts w:ascii="Tahoma" w:hAnsi="Tahoma" w:cs="Tahoma"/>
          <w:sz w:val="22"/>
          <w:szCs w:val="22"/>
        </w:rPr>
      </w:pPr>
      <w:bookmarkStart w:id="108" w:name="_Toc520457807"/>
      <w:r w:rsidRPr="009A2F54">
        <w:rPr>
          <w:rFonts w:ascii="Tahoma" w:hAnsi="Tahoma" w:cs="Tahoma"/>
          <w:sz w:val="22"/>
          <w:szCs w:val="22"/>
        </w:rPr>
        <w:t>5</w:t>
      </w:r>
      <w:r w:rsidR="00A20C4A" w:rsidRPr="009A2F54">
        <w:rPr>
          <w:rFonts w:ascii="Tahoma" w:hAnsi="Tahoma" w:cs="Tahoma"/>
          <w:sz w:val="22"/>
          <w:szCs w:val="22"/>
        </w:rPr>
        <w:t>.</w:t>
      </w:r>
      <w:r w:rsidR="00B445B5" w:rsidRPr="009A2F54">
        <w:rPr>
          <w:rFonts w:ascii="Tahoma" w:hAnsi="Tahoma" w:cs="Tahoma"/>
          <w:sz w:val="22"/>
          <w:szCs w:val="22"/>
        </w:rPr>
        <w:t>2</w:t>
      </w:r>
      <w:r w:rsidR="00A20C4A" w:rsidRPr="009A2F54">
        <w:rPr>
          <w:rFonts w:ascii="Tahoma" w:hAnsi="Tahoma" w:cs="Tahoma"/>
          <w:sz w:val="22"/>
          <w:szCs w:val="22"/>
        </w:rPr>
        <w:t xml:space="preserve">. </w:t>
      </w:r>
      <w:r w:rsidR="0070175B" w:rsidRPr="009A2F54">
        <w:rPr>
          <w:rFonts w:ascii="Tahoma" w:hAnsi="Tahoma" w:cs="Tahoma"/>
          <w:sz w:val="22"/>
          <w:szCs w:val="22"/>
        </w:rPr>
        <w:t>Provjera podataka u ESPD-u priloženom u ponudi</w:t>
      </w:r>
      <w:bookmarkEnd w:id="107"/>
      <w:bookmarkEnd w:id="108"/>
    </w:p>
    <w:p w14:paraId="772CC8BF" w14:textId="77777777" w:rsidR="00D22535" w:rsidRPr="009A2F54" w:rsidRDefault="00D22535" w:rsidP="00D22535">
      <w:pPr>
        <w:spacing w:before="120" w:after="0" w:line="240" w:lineRule="auto"/>
        <w:jc w:val="both"/>
        <w:rPr>
          <w:rFonts w:ascii="Tahoma" w:hAnsi="Tahoma" w:cs="Tahoma"/>
          <w:sz w:val="22"/>
          <w:szCs w:val="22"/>
        </w:rPr>
      </w:pPr>
      <w:bookmarkStart w:id="109" w:name="_Toc473123002"/>
      <w:r w:rsidRPr="009A2F54">
        <w:rPr>
          <w:rFonts w:ascii="Tahoma" w:hAnsi="Tahoma" w:cs="Tahoma"/>
          <w:sz w:val="22"/>
          <w:szCs w:val="22"/>
        </w:rPr>
        <w:t>Sukladno članku 262. ZJN 2016 Javni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w:t>
      </w:r>
    </w:p>
    <w:p w14:paraId="0C1E5198"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Ako se ne može obaviti provjera ili ishoditi potvrda sukladno prethodnoj točci, javni naručitelj može zahtijevati od gospodarskog subjekta da u primjerenom roku, ne kraćem od pet dana, dostavi sve ili dio popratnih dokumenata ili dokaza.</w:t>
      </w:r>
    </w:p>
    <w:p w14:paraId="5E663465" w14:textId="647603A6" w:rsidR="0070175B" w:rsidRPr="009A2F54" w:rsidRDefault="006E7B12" w:rsidP="00CF113F">
      <w:pPr>
        <w:pStyle w:val="Naslov2"/>
        <w:spacing w:line="240" w:lineRule="auto"/>
        <w:rPr>
          <w:rFonts w:ascii="Tahoma" w:hAnsi="Tahoma" w:cs="Tahoma"/>
          <w:sz w:val="22"/>
          <w:szCs w:val="22"/>
        </w:rPr>
      </w:pPr>
      <w:bookmarkStart w:id="110" w:name="_Toc520457808"/>
      <w:r w:rsidRPr="009A2F54">
        <w:rPr>
          <w:rFonts w:ascii="Tahoma" w:hAnsi="Tahoma" w:cs="Tahoma"/>
          <w:sz w:val="22"/>
          <w:szCs w:val="22"/>
        </w:rPr>
        <w:t>5</w:t>
      </w:r>
      <w:r w:rsidR="00A20C4A" w:rsidRPr="009A2F54">
        <w:rPr>
          <w:rFonts w:ascii="Tahoma" w:hAnsi="Tahoma" w:cs="Tahoma"/>
          <w:sz w:val="22"/>
          <w:szCs w:val="22"/>
        </w:rPr>
        <w:t>.</w:t>
      </w:r>
      <w:r w:rsidR="00B445B5" w:rsidRPr="009A2F54">
        <w:rPr>
          <w:rFonts w:ascii="Tahoma" w:hAnsi="Tahoma" w:cs="Tahoma"/>
          <w:sz w:val="22"/>
          <w:szCs w:val="22"/>
        </w:rPr>
        <w:t>3</w:t>
      </w:r>
      <w:r w:rsidR="00A20C4A" w:rsidRPr="009A2F54">
        <w:rPr>
          <w:rFonts w:ascii="Tahoma" w:hAnsi="Tahoma" w:cs="Tahoma"/>
          <w:sz w:val="22"/>
          <w:szCs w:val="22"/>
        </w:rPr>
        <w:t>.</w:t>
      </w:r>
      <w:r w:rsidR="00E80BC8" w:rsidRPr="009A2F54">
        <w:rPr>
          <w:rFonts w:ascii="Tahoma" w:hAnsi="Tahoma" w:cs="Tahoma"/>
          <w:sz w:val="22"/>
          <w:szCs w:val="22"/>
        </w:rPr>
        <w:t xml:space="preserve"> </w:t>
      </w:r>
      <w:r w:rsidR="0070175B" w:rsidRPr="009A2F54">
        <w:rPr>
          <w:rFonts w:ascii="Tahoma" w:hAnsi="Tahoma" w:cs="Tahoma"/>
          <w:sz w:val="22"/>
          <w:szCs w:val="22"/>
        </w:rPr>
        <w:t>Dostava ažuriranih popratnih dokumenata</w:t>
      </w:r>
      <w:bookmarkEnd w:id="109"/>
      <w:bookmarkEnd w:id="110"/>
    </w:p>
    <w:p w14:paraId="21342245" w14:textId="6D4457EC"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 xml:space="preserve">Javni naručitelj može, prije donošenja odluke, od ponuditelja koji je podnio ekonomski najpovoljniju ponudu zatražiti da u primjerenom roku, ne kraćem od pet dana, dostavi ažurirane popratne dokumente tražene u točki 3. i 4. ove Dokumentacije o nabavi, osim ako već posjeduje te dokumente. </w:t>
      </w:r>
    </w:p>
    <w:p w14:paraId="68137F37" w14:textId="6EE4590F"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 xml:space="preserve">Javni naručitelj može pozvati ponuditelja da nadopuni ili objasni dokumente zaprimljene sukladno točki 3. </w:t>
      </w:r>
      <w:r w:rsidR="00817372" w:rsidRPr="009A2F54">
        <w:rPr>
          <w:rFonts w:ascii="Tahoma" w:hAnsi="Tahoma" w:cs="Tahoma"/>
          <w:sz w:val="22"/>
          <w:szCs w:val="22"/>
        </w:rPr>
        <w:t xml:space="preserve">i 4. </w:t>
      </w:r>
      <w:r w:rsidRPr="009A2F54">
        <w:rPr>
          <w:rFonts w:ascii="Tahoma" w:hAnsi="Tahoma" w:cs="Tahoma"/>
          <w:sz w:val="22"/>
          <w:szCs w:val="22"/>
        </w:rPr>
        <w:t>Dokumentacije o nabavi, ukoliko su ispunjeni uvjeti iz članka 293. ZJN 2016.</w:t>
      </w:r>
    </w:p>
    <w:p w14:paraId="4F044C21"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Ako ponuditelj koji je podnio ekonomski najpovoljniju ponudu ne dostavi ažurirane popratne dokumente u ostavljenom roku ili njima ne dokaže da ispunjava uvjete iz točke 3. i 4.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u točki 3. i 4. ove Dokumentacije o nabavi, osim ako već posjeduje te dokumente.</w:t>
      </w:r>
    </w:p>
    <w:p w14:paraId="72E95E15"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lastRenderedPageBreak/>
        <w:t>Javni naručitelj može ponuditelja koji je podnio sljedeću ekonomski najpovoljniju ponudu pozvati da nadopuni ili objasni dokumente zaprimljene sukladno točki 3. i 4., ukoliko su ispunjeni uvjeti iz članka 293. ZJN 2016.</w:t>
      </w:r>
    </w:p>
    <w:p w14:paraId="7DCB527F"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Ažurirani popratni dokument je svaki dokument u kojem su sadržani podaci važeći te odgovaraju stvarnom činjeničnom stanju u trenutku dostave naručitelju te dokazuju ono što je gospodarski subjekt naveo u ESPD-u.</w:t>
      </w:r>
    </w:p>
    <w:p w14:paraId="7C28D08A"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Oborivo se smatra da su dokazi iz članka 265. stavka 1. ZJN 2016  ažurirani ako nisu stariji od dana u kojem istječe rok za dostavu ponuda ili zahtjeva za sudjelovanje.</w:t>
      </w:r>
    </w:p>
    <w:p w14:paraId="44D52875" w14:textId="77777777" w:rsidR="00D22535" w:rsidRPr="009A2F54" w:rsidRDefault="00D22535" w:rsidP="00D22535">
      <w:pPr>
        <w:spacing w:before="120" w:after="0" w:line="240" w:lineRule="auto"/>
        <w:jc w:val="both"/>
        <w:rPr>
          <w:rFonts w:ascii="Tahoma" w:hAnsi="Tahoma" w:cs="Tahoma"/>
          <w:sz w:val="22"/>
          <w:szCs w:val="22"/>
        </w:rPr>
      </w:pPr>
      <w:r w:rsidRPr="009A2F54">
        <w:rPr>
          <w:rFonts w:ascii="Tahoma" w:hAnsi="Tahoma" w:cs="Tahoma"/>
          <w:sz w:val="22"/>
          <w:szCs w:val="22"/>
        </w:rPr>
        <w:t>Sukladno članku 20. Stavak 8 Pravilnika o dokumentaciji o nabavi te ponudi i postupcima javne nabave (NN 65/17) ponudbeni list, troškovnik i jamstvo za ozbiljnost ponude ne smatraju se određenim dokumentima koji nedostaju u smislu članka 293. ZJN 2016 te Naručitelj ne smije zatražiti ponuditelja da iste dostavi tijekom pregleda i ocjene ponuda.</w:t>
      </w:r>
    </w:p>
    <w:p w14:paraId="5F1BBBA1" w14:textId="77777777" w:rsidR="00754A61" w:rsidRPr="009A2F54" w:rsidRDefault="00754A61" w:rsidP="00CF113F">
      <w:pPr>
        <w:spacing w:after="0" w:line="240" w:lineRule="auto"/>
        <w:jc w:val="both"/>
        <w:rPr>
          <w:rFonts w:ascii="Tahoma" w:hAnsi="Tahoma" w:cs="Tahoma"/>
          <w:sz w:val="22"/>
          <w:szCs w:val="22"/>
        </w:rPr>
      </w:pPr>
    </w:p>
    <w:p w14:paraId="45F9F77D" w14:textId="77777777" w:rsidR="00865E21" w:rsidRPr="009A2F54" w:rsidRDefault="006E7B12" w:rsidP="00CF113F">
      <w:pPr>
        <w:pStyle w:val="Naslov1"/>
        <w:spacing w:before="0" w:line="240" w:lineRule="auto"/>
        <w:rPr>
          <w:rFonts w:ascii="Tahoma" w:hAnsi="Tahoma" w:cs="Tahoma"/>
          <w:sz w:val="22"/>
          <w:szCs w:val="22"/>
        </w:rPr>
      </w:pPr>
      <w:bookmarkStart w:id="111" w:name="_Toc520457809"/>
      <w:r w:rsidRPr="009A2F54">
        <w:rPr>
          <w:rFonts w:ascii="Tahoma" w:hAnsi="Tahoma" w:cs="Tahoma"/>
          <w:sz w:val="22"/>
          <w:szCs w:val="22"/>
        </w:rPr>
        <w:t>6</w:t>
      </w:r>
      <w:r w:rsidR="005A5D89" w:rsidRPr="009A2F54">
        <w:rPr>
          <w:rFonts w:ascii="Tahoma" w:hAnsi="Tahoma" w:cs="Tahoma"/>
          <w:sz w:val="22"/>
          <w:szCs w:val="22"/>
        </w:rPr>
        <w:t xml:space="preserve">. </w:t>
      </w:r>
      <w:r w:rsidR="00620837" w:rsidRPr="009A2F54">
        <w:rPr>
          <w:rFonts w:ascii="Tahoma" w:hAnsi="Tahoma" w:cs="Tahoma"/>
          <w:sz w:val="22"/>
          <w:szCs w:val="22"/>
        </w:rPr>
        <w:t>PODACI</w:t>
      </w:r>
      <w:r w:rsidR="00A175C6" w:rsidRPr="009A2F54">
        <w:rPr>
          <w:rFonts w:ascii="Tahoma" w:hAnsi="Tahoma" w:cs="Tahoma"/>
          <w:sz w:val="22"/>
          <w:szCs w:val="22"/>
        </w:rPr>
        <w:t xml:space="preserve"> O PONUDI</w:t>
      </w:r>
      <w:bookmarkEnd w:id="96"/>
      <w:bookmarkEnd w:id="97"/>
      <w:bookmarkEnd w:id="98"/>
      <w:bookmarkEnd w:id="111"/>
    </w:p>
    <w:p w14:paraId="219854BF" w14:textId="77777777" w:rsidR="00193EAC" w:rsidRPr="009A2F54" w:rsidRDefault="00193EAC" w:rsidP="00CF113F">
      <w:pPr>
        <w:pStyle w:val="Naslov2"/>
        <w:spacing w:before="0" w:line="240" w:lineRule="auto"/>
        <w:rPr>
          <w:rFonts w:ascii="Tahoma" w:hAnsi="Tahoma" w:cs="Tahoma"/>
          <w:sz w:val="22"/>
          <w:szCs w:val="22"/>
        </w:rPr>
      </w:pPr>
      <w:bookmarkStart w:id="112" w:name="_Toc323802889"/>
      <w:bookmarkStart w:id="113" w:name="_Toc323812657"/>
      <w:bookmarkStart w:id="114" w:name="_Toc323813778"/>
      <w:bookmarkStart w:id="115" w:name="_Toc324147787"/>
      <w:bookmarkStart w:id="116" w:name="_Toc324148070"/>
      <w:bookmarkStart w:id="117" w:name="_Toc324150009"/>
    </w:p>
    <w:p w14:paraId="6BF7F129" w14:textId="77777777" w:rsidR="00865E21" w:rsidRPr="009A2F54" w:rsidRDefault="006E7B12" w:rsidP="00B55001">
      <w:pPr>
        <w:pStyle w:val="Naslov2"/>
        <w:spacing w:before="0" w:line="240" w:lineRule="auto"/>
        <w:jc w:val="both"/>
        <w:rPr>
          <w:rFonts w:ascii="Tahoma" w:hAnsi="Tahoma" w:cs="Tahoma"/>
          <w:sz w:val="22"/>
          <w:szCs w:val="22"/>
        </w:rPr>
      </w:pPr>
      <w:bookmarkStart w:id="118" w:name="_Toc520457810"/>
      <w:r w:rsidRPr="009A2F54">
        <w:rPr>
          <w:rFonts w:ascii="Tahoma" w:hAnsi="Tahoma" w:cs="Tahoma"/>
          <w:sz w:val="22"/>
          <w:szCs w:val="22"/>
        </w:rPr>
        <w:t>6</w:t>
      </w:r>
      <w:r w:rsidR="00A175C6" w:rsidRPr="009A2F54">
        <w:rPr>
          <w:rFonts w:ascii="Tahoma" w:hAnsi="Tahoma" w:cs="Tahoma"/>
          <w:sz w:val="22"/>
          <w:szCs w:val="22"/>
        </w:rPr>
        <w:t>.</w:t>
      </w:r>
      <w:r w:rsidR="00D72FEF" w:rsidRPr="009A2F54">
        <w:rPr>
          <w:rFonts w:ascii="Tahoma" w:hAnsi="Tahoma" w:cs="Tahoma"/>
          <w:sz w:val="22"/>
          <w:szCs w:val="22"/>
        </w:rPr>
        <w:t>1</w:t>
      </w:r>
      <w:r w:rsidR="00896397" w:rsidRPr="009A2F54">
        <w:rPr>
          <w:rFonts w:ascii="Tahoma" w:hAnsi="Tahoma" w:cs="Tahoma"/>
          <w:sz w:val="22"/>
          <w:szCs w:val="22"/>
        </w:rPr>
        <w:t xml:space="preserve">. </w:t>
      </w:r>
      <w:r w:rsidR="004E5452" w:rsidRPr="009A2F54">
        <w:rPr>
          <w:rFonts w:ascii="Tahoma" w:hAnsi="Tahoma" w:cs="Tahoma"/>
          <w:sz w:val="22"/>
          <w:szCs w:val="22"/>
        </w:rPr>
        <w:t>Sadržaj i način izrade ponud</w:t>
      </w:r>
      <w:bookmarkEnd w:id="112"/>
      <w:bookmarkEnd w:id="113"/>
      <w:bookmarkEnd w:id="114"/>
      <w:r w:rsidR="004E5452" w:rsidRPr="009A2F54">
        <w:rPr>
          <w:rFonts w:ascii="Tahoma" w:hAnsi="Tahoma" w:cs="Tahoma"/>
          <w:sz w:val="22"/>
          <w:szCs w:val="22"/>
        </w:rPr>
        <w:t>e</w:t>
      </w:r>
      <w:bookmarkEnd w:id="115"/>
      <w:bookmarkEnd w:id="116"/>
      <w:bookmarkEnd w:id="117"/>
      <w:bookmarkEnd w:id="118"/>
    </w:p>
    <w:p w14:paraId="21EBA091" w14:textId="77777777" w:rsidR="00865E21" w:rsidRPr="009A2F54" w:rsidRDefault="00865E21" w:rsidP="00B55001">
      <w:pPr>
        <w:spacing w:before="120" w:after="0" w:line="240" w:lineRule="auto"/>
        <w:jc w:val="both"/>
        <w:rPr>
          <w:rFonts w:ascii="Tahoma" w:hAnsi="Tahoma" w:cs="Tahoma"/>
          <w:sz w:val="22"/>
          <w:szCs w:val="22"/>
        </w:rPr>
      </w:pPr>
      <w:r w:rsidRPr="009A2F54">
        <w:rPr>
          <w:rFonts w:ascii="Tahoma" w:hAnsi="Tahoma" w:cs="Tahoma"/>
          <w:sz w:val="22"/>
          <w:szCs w:val="22"/>
        </w:rPr>
        <w:t xml:space="preserve">Ponuditelj se pri izradi ponude mora pridržavati zahtjeva i uvjeta iz ove </w:t>
      </w:r>
      <w:r w:rsidR="00943AA2" w:rsidRPr="009A2F54">
        <w:rPr>
          <w:rFonts w:ascii="Tahoma" w:hAnsi="Tahoma" w:cs="Tahoma"/>
          <w:sz w:val="22"/>
          <w:szCs w:val="22"/>
        </w:rPr>
        <w:t>d</w:t>
      </w:r>
      <w:r w:rsidRPr="009A2F54">
        <w:rPr>
          <w:rFonts w:ascii="Tahoma" w:hAnsi="Tahoma" w:cs="Tahoma"/>
          <w:sz w:val="22"/>
          <w:szCs w:val="22"/>
        </w:rPr>
        <w:t xml:space="preserve">okumentacije </w:t>
      </w:r>
      <w:r w:rsidR="00B17490" w:rsidRPr="009A2F54">
        <w:rPr>
          <w:rFonts w:ascii="Tahoma" w:hAnsi="Tahoma" w:cs="Tahoma"/>
          <w:sz w:val="22"/>
          <w:szCs w:val="22"/>
        </w:rPr>
        <w:t>o</w:t>
      </w:r>
      <w:r w:rsidR="00016E6C" w:rsidRPr="009A2F54">
        <w:rPr>
          <w:rFonts w:ascii="Tahoma" w:hAnsi="Tahoma" w:cs="Tahoma"/>
          <w:sz w:val="22"/>
          <w:szCs w:val="22"/>
        </w:rPr>
        <w:t xml:space="preserve"> </w:t>
      </w:r>
      <w:r w:rsidR="00B17490" w:rsidRPr="009A2F54">
        <w:rPr>
          <w:rFonts w:ascii="Tahoma" w:hAnsi="Tahoma" w:cs="Tahoma"/>
          <w:sz w:val="22"/>
          <w:szCs w:val="22"/>
        </w:rPr>
        <w:t>nabavi</w:t>
      </w:r>
      <w:r w:rsidRPr="009A2F54">
        <w:rPr>
          <w:rFonts w:ascii="Tahoma" w:hAnsi="Tahoma" w:cs="Tahoma"/>
          <w:sz w:val="22"/>
          <w:szCs w:val="22"/>
        </w:rPr>
        <w:t xml:space="preserve">. Propisani tekst dokumentacije </w:t>
      </w:r>
      <w:r w:rsidR="005A5D89" w:rsidRPr="009A2F54">
        <w:rPr>
          <w:rFonts w:ascii="Tahoma" w:hAnsi="Tahoma" w:cs="Tahoma"/>
          <w:sz w:val="22"/>
          <w:szCs w:val="22"/>
        </w:rPr>
        <w:t>o nabavi</w:t>
      </w:r>
      <w:r w:rsidRPr="009A2F54">
        <w:rPr>
          <w:rFonts w:ascii="Tahoma" w:hAnsi="Tahoma" w:cs="Tahoma"/>
          <w:sz w:val="22"/>
          <w:szCs w:val="22"/>
        </w:rPr>
        <w:t xml:space="preserve"> ne smije se mijenjati i nadopunjavati.</w:t>
      </w:r>
    </w:p>
    <w:p w14:paraId="677B9917" w14:textId="77777777" w:rsidR="00F547AD" w:rsidRPr="009A2F54" w:rsidRDefault="00F547AD" w:rsidP="00B55001">
      <w:pPr>
        <w:spacing w:before="120" w:after="0" w:line="240" w:lineRule="auto"/>
        <w:jc w:val="both"/>
        <w:rPr>
          <w:rFonts w:ascii="Tahoma" w:hAnsi="Tahoma" w:cs="Tahoma"/>
          <w:sz w:val="22"/>
          <w:szCs w:val="22"/>
        </w:rPr>
      </w:pPr>
      <w:r w:rsidRPr="009A2F54">
        <w:rPr>
          <w:rFonts w:ascii="Tahoma" w:hAnsi="Tahoma" w:cs="Tahoma"/>
          <w:sz w:val="22"/>
          <w:szCs w:val="22"/>
        </w:rPr>
        <w:t xml:space="preserve">Ponuda se, zajedno sa pripadajućom dokumentacijom, izrađuje na hrvatskom jeziku i latiničnom pismu, a cijena ponude izražava se u kunama. </w:t>
      </w:r>
    </w:p>
    <w:p w14:paraId="0BACECF6" w14:textId="77777777" w:rsidR="00F547AD" w:rsidRPr="009A2F54" w:rsidRDefault="00F547AD" w:rsidP="00B55001">
      <w:pPr>
        <w:spacing w:before="120" w:after="0" w:line="240" w:lineRule="auto"/>
        <w:jc w:val="both"/>
        <w:rPr>
          <w:rFonts w:ascii="Tahoma" w:hAnsi="Tahoma" w:cs="Tahoma"/>
          <w:sz w:val="22"/>
          <w:szCs w:val="22"/>
        </w:rPr>
      </w:pPr>
      <w:r w:rsidRPr="009A2F54">
        <w:rPr>
          <w:rFonts w:ascii="Tahoma" w:hAnsi="Tahoma" w:cs="Tahoma"/>
          <w:sz w:val="22"/>
          <w:szCs w:val="22"/>
        </w:rPr>
        <w:t>Sva ostala dokumentacija koja se prilaže uz ponudu mora biti također na hrvatskom jeziku. Iznimno, dio popratne dokumentacije može biti i na drugom jeziku, ali se u tom slučaju obavezno prilaže i prijevod ovlaštenog sudskog tumača za jezik s kojeg je prijevod izvršen.</w:t>
      </w:r>
    </w:p>
    <w:p w14:paraId="040B5889" w14:textId="77777777" w:rsidR="00B17490" w:rsidRPr="009A2F54" w:rsidRDefault="00B17490" w:rsidP="00B55001">
      <w:pPr>
        <w:spacing w:before="120" w:after="0" w:line="240" w:lineRule="auto"/>
        <w:jc w:val="both"/>
        <w:rPr>
          <w:rFonts w:ascii="Tahoma" w:hAnsi="Tahoma" w:cs="Tahoma"/>
          <w:sz w:val="22"/>
          <w:szCs w:val="22"/>
        </w:rPr>
      </w:pPr>
      <w:r w:rsidRPr="009A2F54">
        <w:rPr>
          <w:rFonts w:ascii="Tahoma" w:hAnsi="Tahoma" w:cs="Tahoma"/>
          <w:sz w:val="22"/>
          <w:szCs w:val="22"/>
        </w:rPr>
        <w:t xml:space="preserve">Ponuda se dostavlja elektroničkim sredstvima komunikacije. Smatra se da ponuda dostavljena elektroničkim sredstvima komunikacije putem EOJN RH obvezuje ponuditelja u roku valjanosti ponude neovisno o tome je li potpisana ili nije te naručitelj ne smije odbiti takvu ponudu samo zbog toga razloga. </w:t>
      </w:r>
    </w:p>
    <w:p w14:paraId="425037F7" w14:textId="77777777" w:rsidR="00B17490" w:rsidRPr="009A2F54" w:rsidRDefault="00B17490" w:rsidP="00B55001">
      <w:pPr>
        <w:spacing w:after="0" w:line="240" w:lineRule="auto"/>
        <w:jc w:val="both"/>
        <w:rPr>
          <w:rFonts w:ascii="Tahoma" w:hAnsi="Tahoma" w:cs="Tahoma"/>
          <w:sz w:val="22"/>
          <w:szCs w:val="22"/>
        </w:rPr>
      </w:pPr>
    </w:p>
    <w:p w14:paraId="1A7FE16A" w14:textId="77777777" w:rsidR="00B17490" w:rsidRPr="009A2F54" w:rsidRDefault="00B17490" w:rsidP="00B55001">
      <w:pPr>
        <w:spacing w:after="0" w:line="240" w:lineRule="auto"/>
        <w:jc w:val="both"/>
        <w:rPr>
          <w:rFonts w:ascii="Tahoma" w:hAnsi="Tahoma" w:cs="Tahoma"/>
          <w:sz w:val="22"/>
          <w:szCs w:val="22"/>
        </w:rPr>
      </w:pPr>
      <w:r w:rsidRPr="009A2F54">
        <w:rPr>
          <w:rFonts w:ascii="Tahoma" w:hAnsi="Tahoma" w:cs="Tahoma"/>
          <w:sz w:val="22"/>
          <w:szCs w:val="22"/>
        </w:rPr>
        <w:t>U roku za dostavu ponude ponuditelj može izmijeniti svoju ponudu ili od nje odustati.</w:t>
      </w:r>
    </w:p>
    <w:p w14:paraId="36F75B74" w14:textId="77777777" w:rsidR="00B17490" w:rsidRPr="009A2F54" w:rsidRDefault="00B17490" w:rsidP="00B55001">
      <w:pPr>
        <w:spacing w:after="0" w:line="240" w:lineRule="auto"/>
        <w:jc w:val="both"/>
        <w:rPr>
          <w:rFonts w:ascii="Tahoma" w:hAnsi="Tahoma" w:cs="Tahoma"/>
          <w:sz w:val="22"/>
          <w:szCs w:val="22"/>
        </w:rPr>
      </w:pPr>
      <w:r w:rsidRPr="009A2F54">
        <w:rPr>
          <w:rFonts w:ascii="Tahoma" w:hAnsi="Tahoma" w:cs="Tahoma"/>
          <w:sz w:val="22"/>
          <w:szCs w:val="22"/>
        </w:rPr>
        <w:t xml:space="preserve">Ako ponuditelj tijekom roka za dostavu ponuda mijenja ponudu, smatra se da je ponuda dostavljena u trenutku dostave posljednje izmjene ponude. Nakon isteka roka za dostavu ponuda, ponuda se ne smije mijenjati. </w:t>
      </w:r>
    </w:p>
    <w:p w14:paraId="4A7C309B" w14:textId="77777777" w:rsidR="00B17490" w:rsidRPr="009A2F54" w:rsidRDefault="00B17490" w:rsidP="00B55001">
      <w:pPr>
        <w:spacing w:before="120" w:after="0" w:line="240" w:lineRule="auto"/>
        <w:jc w:val="both"/>
        <w:rPr>
          <w:rFonts w:ascii="Tahoma" w:hAnsi="Tahoma" w:cs="Tahoma"/>
          <w:sz w:val="22"/>
          <w:szCs w:val="22"/>
        </w:rPr>
      </w:pPr>
      <w:r w:rsidRPr="009A2F54">
        <w:rPr>
          <w:rFonts w:ascii="Tahoma" w:hAnsi="Tahoma" w:cs="Tahoma"/>
          <w:sz w:val="22"/>
          <w:szCs w:val="22"/>
        </w:rPr>
        <w:t>Ponuda obvezuje ponuditelja do isteka roka valjanosti ponude, a na zahtjev javnog naručitelja ponuditelj može produžiti rok valjanosti svoje ponude.</w:t>
      </w:r>
    </w:p>
    <w:p w14:paraId="19617E61" w14:textId="77777777" w:rsidR="00506B76" w:rsidRPr="009A2F54" w:rsidRDefault="008F7445" w:rsidP="00B55001">
      <w:pPr>
        <w:spacing w:before="120" w:after="0" w:line="240" w:lineRule="auto"/>
        <w:jc w:val="both"/>
        <w:rPr>
          <w:rFonts w:ascii="Tahoma" w:hAnsi="Tahoma" w:cs="Tahoma"/>
          <w:sz w:val="22"/>
          <w:szCs w:val="22"/>
        </w:rPr>
      </w:pPr>
      <w:r w:rsidRPr="009A2F54">
        <w:rPr>
          <w:rFonts w:ascii="Tahoma" w:hAnsi="Tahoma" w:cs="Tahoma"/>
          <w:sz w:val="22"/>
          <w:szCs w:val="22"/>
        </w:rPr>
        <w:t>Ponudi j</w:t>
      </w:r>
      <w:r w:rsidR="00F803B9" w:rsidRPr="009A2F54">
        <w:rPr>
          <w:rFonts w:ascii="Tahoma" w:hAnsi="Tahoma" w:cs="Tahoma"/>
          <w:sz w:val="22"/>
          <w:szCs w:val="22"/>
        </w:rPr>
        <w:t>e potrebno priložiti</w:t>
      </w:r>
      <w:r w:rsidR="00506B76" w:rsidRPr="009A2F54">
        <w:rPr>
          <w:rFonts w:ascii="Tahoma" w:hAnsi="Tahoma" w:cs="Tahoma"/>
          <w:sz w:val="22"/>
          <w:szCs w:val="22"/>
        </w:rPr>
        <w:t>:</w:t>
      </w:r>
    </w:p>
    <w:p w14:paraId="1BDE5712" w14:textId="77777777" w:rsidR="00D22535" w:rsidRPr="009A2F54"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bookmarkStart w:id="119" w:name="_Toc324147788"/>
      <w:bookmarkStart w:id="120" w:name="_Toc324148071"/>
      <w:bookmarkStart w:id="121" w:name="_Toc324150010"/>
      <w:r w:rsidRPr="009A2F54">
        <w:rPr>
          <w:rFonts w:ascii="Tahoma" w:eastAsia="Calibri" w:hAnsi="Tahoma" w:cs="Tahoma"/>
          <w:sz w:val="22"/>
          <w:szCs w:val="22"/>
          <w:lang w:eastAsia="en-US"/>
        </w:rPr>
        <w:t xml:space="preserve">uvez ponude sukladno obrascu Elektroničkog oglasnika javne nabave RH (popunjeni podaci o </w:t>
      </w:r>
      <w:proofErr w:type="spellStart"/>
      <w:r w:rsidRPr="009A2F54">
        <w:rPr>
          <w:rFonts w:ascii="Tahoma" w:eastAsia="Calibri" w:hAnsi="Tahoma" w:cs="Tahoma"/>
          <w:sz w:val="22"/>
          <w:szCs w:val="22"/>
          <w:lang w:eastAsia="en-US"/>
        </w:rPr>
        <w:t>podugovarateljima</w:t>
      </w:r>
      <w:proofErr w:type="spellEnd"/>
      <w:r w:rsidRPr="009A2F54">
        <w:rPr>
          <w:rFonts w:ascii="Tahoma" w:eastAsia="Calibri" w:hAnsi="Tahoma" w:cs="Tahoma"/>
          <w:sz w:val="22"/>
          <w:szCs w:val="22"/>
          <w:lang w:eastAsia="en-US"/>
        </w:rPr>
        <w:t xml:space="preserve"> ako ih ima, o dijelu ugovora o javnoj nabavi koji se daju u podugovor; podaci o zajednici gospodarskih subjekata)</w:t>
      </w:r>
    </w:p>
    <w:p w14:paraId="7414E654" w14:textId="30260297" w:rsidR="00D22535" w:rsidRPr="009A2F54"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r w:rsidRPr="009A2F54">
        <w:rPr>
          <w:rFonts w:ascii="Tahoma" w:hAnsi="Tahoma" w:cs="Tahoma"/>
          <w:sz w:val="22"/>
          <w:szCs w:val="22"/>
        </w:rPr>
        <w:t>popunjeni Troškovnik,</w:t>
      </w:r>
    </w:p>
    <w:p w14:paraId="557CCF35" w14:textId="55035A70" w:rsidR="00D22535" w:rsidRPr="009A2F54"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r w:rsidRPr="009A2F54">
        <w:rPr>
          <w:rFonts w:ascii="Tahoma" w:hAnsi="Tahoma" w:cs="Tahoma"/>
          <w:sz w:val="22"/>
          <w:szCs w:val="22"/>
        </w:rPr>
        <w:t xml:space="preserve">popunjeni </w:t>
      </w:r>
      <w:r w:rsidR="00296B4E" w:rsidRPr="009A2F54">
        <w:rPr>
          <w:rFonts w:ascii="Tahoma" w:hAnsi="Tahoma" w:cs="Tahoma"/>
          <w:sz w:val="22"/>
          <w:szCs w:val="22"/>
        </w:rPr>
        <w:t>e-</w:t>
      </w:r>
      <w:r w:rsidRPr="009A2F54">
        <w:rPr>
          <w:rFonts w:ascii="Tahoma" w:hAnsi="Tahoma" w:cs="Tahoma"/>
          <w:sz w:val="22"/>
          <w:szCs w:val="22"/>
        </w:rPr>
        <w:t>ESPD obrazac</w:t>
      </w:r>
    </w:p>
    <w:p w14:paraId="160DFAB3" w14:textId="66878F23" w:rsidR="00D22535" w:rsidRPr="009A2F54"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r w:rsidRPr="009A2F54">
        <w:rPr>
          <w:rFonts w:ascii="Tahoma" w:hAnsi="Tahoma" w:cs="Tahoma"/>
          <w:sz w:val="22"/>
          <w:szCs w:val="22"/>
        </w:rPr>
        <w:t>jamstvo za ozbiljnost ponude (dostavljeno odvojeno od e-ponude u omotnici)</w:t>
      </w:r>
    </w:p>
    <w:p w14:paraId="1623530C" w14:textId="77777777" w:rsidR="009572BB" w:rsidRPr="009A2F54" w:rsidRDefault="009572BB" w:rsidP="009572BB">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r w:rsidRPr="009A2F54">
        <w:rPr>
          <w:rFonts w:ascii="Tahoma" w:hAnsi="Tahoma" w:cs="Tahoma"/>
          <w:sz w:val="22"/>
          <w:szCs w:val="22"/>
        </w:rPr>
        <w:t>Izjavu o jamstvu za izvedene radove koja se nalazi u privitku ove Dokumentacije kao Prilog V.</w:t>
      </w:r>
    </w:p>
    <w:p w14:paraId="3F186724" w14:textId="1242C497" w:rsidR="00D22535" w:rsidRPr="009A2F54" w:rsidRDefault="00D22535" w:rsidP="00D22535">
      <w:pPr>
        <w:pStyle w:val="Odlomakpopisa"/>
        <w:widowControl w:val="0"/>
        <w:numPr>
          <w:ilvl w:val="0"/>
          <w:numId w:val="2"/>
        </w:numPr>
        <w:autoSpaceDE w:val="0"/>
        <w:autoSpaceDN w:val="0"/>
        <w:adjustRightInd w:val="0"/>
        <w:spacing w:after="0" w:line="240" w:lineRule="auto"/>
        <w:ind w:left="851" w:hanging="425"/>
        <w:jc w:val="both"/>
        <w:rPr>
          <w:rFonts w:ascii="Tahoma" w:eastAsia="Calibri" w:hAnsi="Tahoma" w:cs="Tahoma"/>
          <w:sz w:val="22"/>
          <w:szCs w:val="22"/>
          <w:lang w:eastAsia="en-US"/>
        </w:rPr>
      </w:pPr>
      <w:r w:rsidRPr="009A2F54">
        <w:rPr>
          <w:rFonts w:ascii="Tahoma" w:hAnsi="Tahoma" w:cs="Tahoma"/>
          <w:sz w:val="22"/>
          <w:szCs w:val="22"/>
        </w:rPr>
        <w:t>Prijedlog Ugovora koji se nalazi u privitku ove Dokumentacije kao Prilog III. i čini njezin sastavni dio.</w:t>
      </w:r>
    </w:p>
    <w:p w14:paraId="69C4A942" w14:textId="77777777" w:rsidR="00FE5A4C" w:rsidRPr="009A2F54" w:rsidRDefault="00FE5A4C" w:rsidP="00CF113F">
      <w:pPr>
        <w:spacing w:after="0" w:line="240" w:lineRule="auto"/>
        <w:jc w:val="both"/>
        <w:rPr>
          <w:rFonts w:ascii="Tahoma" w:hAnsi="Tahoma" w:cs="Tahoma"/>
          <w:sz w:val="22"/>
          <w:szCs w:val="22"/>
        </w:rPr>
      </w:pPr>
    </w:p>
    <w:p w14:paraId="389E2D88" w14:textId="77777777" w:rsidR="001804B1" w:rsidRPr="009A2F54" w:rsidRDefault="001804B1" w:rsidP="00CF113F">
      <w:pPr>
        <w:spacing w:after="0" w:line="240" w:lineRule="auto"/>
        <w:jc w:val="both"/>
        <w:rPr>
          <w:rFonts w:ascii="Tahoma" w:hAnsi="Tahoma" w:cs="Tahoma"/>
          <w:sz w:val="22"/>
          <w:szCs w:val="22"/>
        </w:rPr>
      </w:pPr>
      <w:r w:rsidRPr="009A2F54">
        <w:rPr>
          <w:rFonts w:ascii="Tahoma" w:hAnsi="Tahoma" w:cs="Tahoma"/>
          <w:sz w:val="22"/>
          <w:szCs w:val="22"/>
        </w:rPr>
        <w:lastRenderedPageBreak/>
        <w:t xml:space="preserve">Ponuda se </w:t>
      </w:r>
      <w:r w:rsidR="00DC2D42" w:rsidRPr="009A2F54">
        <w:rPr>
          <w:rFonts w:ascii="Tahoma" w:hAnsi="Tahoma" w:cs="Tahoma"/>
          <w:sz w:val="22"/>
          <w:szCs w:val="22"/>
        </w:rPr>
        <w:t>izrađuje na način da čini cjelinu. Ako zbog opsega ili drugih objektivnih okolnosti ponuda ne može biti izrađena na način da čini cjelinu, onda se izrađuje u dva ili više dijelova.</w:t>
      </w:r>
    </w:p>
    <w:p w14:paraId="31F65656" w14:textId="0D20F992" w:rsidR="004402BB" w:rsidRPr="009A2F54" w:rsidRDefault="00EE0486" w:rsidP="00B55001">
      <w:pPr>
        <w:pStyle w:val="Naslov2"/>
        <w:spacing w:before="120" w:line="240" w:lineRule="auto"/>
        <w:rPr>
          <w:rFonts w:ascii="Tahoma" w:hAnsi="Tahoma" w:cs="Tahoma"/>
          <w:sz w:val="22"/>
          <w:szCs w:val="22"/>
        </w:rPr>
      </w:pPr>
      <w:bookmarkStart w:id="122" w:name="_Toc520457811"/>
      <w:r w:rsidRPr="009A2F54">
        <w:rPr>
          <w:rFonts w:ascii="Tahoma" w:hAnsi="Tahoma" w:cs="Tahoma"/>
          <w:sz w:val="22"/>
          <w:szCs w:val="22"/>
        </w:rPr>
        <w:t>6</w:t>
      </w:r>
      <w:r w:rsidR="00A175C6" w:rsidRPr="009A2F54">
        <w:rPr>
          <w:rFonts w:ascii="Tahoma" w:hAnsi="Tahoma" w:cs="Tahoma"/>
          <w:sz w:val="22"/>
          <w:szCs w:val="22"/>
        </w:rPr>
        <w:t xml:space="preserve">.2. </w:t>
      </w:r>
      <w:r w:rsidR="004E5452" w:rsidRPr="009A2F54">
        <w:rPr>
          <w:rFonts w:ascii="Tahoma" w:hAnsi="Tahoma" w:cs="Tahoma"/>
          <w:sz w:val="22"/>
          <w:szCs w:val="22"/>
        </w:rPr>
        <w:t>Način dostave ponuda</w:t>
      </w:r>
      <w:bookmarkEnd w:id="119"/>
      <w:bookmarkEnd w:id="120"/>
      <w:bookmarkEnd w:id="121"/>
      <w:bookmarkEnd w:id="122"/>
    </w:p>
    <w:p w14:paraId="525AFEAD" w14:textId="77777777" w:rsidR="00893BAF" w:rsidRPr="009A2F54" w:rsidRDefault="00EE0486" w:rsidP="00CF113F">
      <w:pPr>
        <w:pStyle w:val="Naslov3"/>
        <w:spacing w:line="240" w:lineRule="auto"/>
        <w:rPr>
          <w:rFonts w:ascii="Tahoma" w:hAnsi="Tahoma" w:cs="Tahoma"/>
          <w:sz w:val="22"/>
          <w:szCs w:val="22"/>
        </w:rPr>
      </w:pPr>
      <w:bookmarkStart w:id="123" w:name="_Toc520457812"/>
      <w:r w:rsidRPr="009A2F54">
        <w:rPr>
          <w:rFonts w:ascii="Tahoma" w:hAnsi="Tahoma" w:cs="Tahoma"/>
          <w:sz w:val="22"/>
          <w:szCs w:val="22"/>
        </w:rPr>
        <w:t>6</w:t>
      </w:r>
      <w:r w:rsidR="00893BAF" w:rsidRPr="009A2F54">
        <w:rPr>
          <w:rFonts w:ascii="Tahoma" w:hAnsi="Tahoma" w:cs="Tahoma"/>
          <w:sz w:val="22"/>
          <w:szCs w:val="22"/>
        </w:rPr>
        <w:t>.2.1. Dostava ponuda</w:t>
      </w:r>
      <w:bookmarkEnd w:id="123"/>
    </w:p>
    <w:p w14:paraId="07E92019" w14:textId="77777777" w:rsidR="00893BAF" w:rsidRPr="009A2F54" w:rsidRDefault="00893BAF" w:rsidP="00C2451E">
      <w:pPr>
        <w:spacing w:before="120" w:after="0" w:line="240" w:lineRule="auto"/>
        <w:jc w:val="both"/>
        <w:rPr>
          <w:rFonts w:ascii="Tahoma" w:hAnsi="Tahoma" w:cs="Tahoma"/>
          <w:sz w:val="22"/>
          <w:szCs w:val="22"/>
        </w:rPr>
      </w:pPr>
      <w:r w:rsidRPr="009A2F54">
        <w:rPr>
          <w:rFonts w:ascii="Tahoma" w:hAnsi="Tahoma" w:cs="Tahoma"/>
          <w:sz w:val="22"/>
          <w:szCs w:val="22"/>
        </w:rPr>
        <w:t xml:space="preserve">Sukladno članku 68. stavku 2. </w:t>
      </w:r>
      <w:r w:rsidR="007936D0" w:rsidRPr="009A2F54">
        <w:rPr>
          <w:rFonts w:ascii="Tahoma" w:hAnsi="Tahoma" w:cs="Tahoma"/>
          <w:sz w:val="22"/>
          <w:szCs w:val="22"/>
        </w:rPr>
        <w:t xml:space="preserve">ZJN 2016 </w:t>
      </w:r>
      <w:r w:rsidRPr="009A2F54">
        <w:rPr>
          <w:rFonts w:ascii="Tahoma" w:hAnsi="Tahoma" w:cs="Tahoma"/>
          <w:sz w:val="22"/>
          <w:szCs w:val="22"/>
        </w:rPr>
        <w:t xml:space="preserve">u ovom postupku javne nabave obvezna je elektronička dostava ponuda. </w:t>
      </w:r>
    </w:p>
    <w:p w14:paraId="15810C1E" w14:textId="77777777" w:rsidR="00893BAF" w:rsidRPr="009A2F54" w:rsidRDefault="00893BAF" w:rsidP="00C2451E">
      <w:pPr>
        <w:spacing w:before="120" w:after="0" w:line="240" w:lineRule="auto"/>
        <w:jc w:val="both"/>
        <w:rPr>
          <w:rFonts w:ascii="Tahoma" w:hAnsi="Tahoma" w:cs="Tahoma"/>
          <w:sz w:val="22"/>
          <w:szCs w:val="22"/>
        </w:rPr>
      </w:pPr>
      <w:r w:rsidRPr="009A2F54">
        <w:rPr>
          <w:rFonts w:ascii="Tahoma" w:hAnsi="Tahoma" w:cs="Tahoma"/>
          <w:sz w:val="22"/>
          <w:szCs w:val="22"/>
        </w:rPr>
        <w:t>Naručitelj otklanja svaku odgovornost vezanu uz mogući neispravan rad Elektroničkog oglasnika javne nabave Republike Hrvatske, zastoj u radu Elektroničkog oglasnika javne nabave Republike Hrvatske ili nemogućnost zainteresiranoga gospodarskog subjekta da ponudu u elektroničkom obliku dostavi u danome roku putem Elektroničkog oglasnika javne nabave Republike Hrvatske.</w:t>
      </w:r>
    </w:p>
    <w:p w14:paraId="12BA94BF" w14:textId="77777777" w:rsidR="00893BAF" w:rsidRPr="009A2F54" w:rsidRDefault="00893BAF" w:rsidP="00C2451E">
      <w:pPr>
        <w:spacing w:before="120" w:after="0" w:line="240" w:lineRule="auto"/>
        <w:jc w:val="both"/>
        <w:rPr>
          <w:rFonts w:ascii="Tahoma" w:hAnsi="Tahoma" w:cs="Tahoma"/>
          <w:sz w:val="22"/>
          <w:szCs w:val="22"/>
        </w:rPr>
      </w:pPr>
      <w:r w:rsidRPr="009A2F54">
        <w:rPr>
          <w:rFonts w:ascii="Tahoma" w:hAnsi="Tahoma" w:cs="Tahoma"/>
          <w:sz w:val="22"/>
          <w:szCs w:val="22"/>
        </w:rPr>
        <w:t xml:space="preserve">Elektronička dostava ponuda provodi se putem </w:t>
      </w:r>
      <w:r w:rsidR="00B531E2" w:rsidRPr="009A2F54">
        <w:rPr>
          <w:rFonts w:ascii="Tahoma" w:hAnsi="Tahoma" w:cs="Tahoma"/>
          <w:sz w:val="22"/>
          <w:szCs w:val="22"/>
        </w:rPr>
        <w:t>Elektroničkog oglasnika javne nabave Republike Hrvatske</w:t>
      </w:r>
      <w:r w:rsidRPr="009A2F54">
        <w:rPr>
          <w:rFonts w:ascii="Tahoma" w:hAnsi="Tahoma" w:cs="Tahoma"/>
          <w:sz w:val="22"/>
          <w:szCs w:val="22"/>
        </w:rPr>
        <w:t xml:space="preserve">, vezujući se na elektroničku obavijest o nadmetanju te na elektronički pristup dokumentaciji o nabavi. </w:t>
      </w:r>
    </w:p>
    <w:p w14:paraId="1AE91F8F" w14:textId="77777777" w:rsidR="00893BAF" w:rsidRPr="009A2F54" w:rsidRDefault="00893BAF" w:rsidP="00C2451E">
      <w:pPr>
        <w:spacing w:before="120" w:after="0" w:line="240" w:lineRule="auto"/>
        <w:jc w:val="both"/>
        <w:rPr>
          <w:rFonts w:ascii="Tahoma" w:hAnsi="Tahoma" w:cs="Tahoma"/>
          <w:sz w:val="22"/>
          <w:szCs w:val="22"/>
        </w:rPr>
      </w:pPr>
      <w:r w:rsidRPr="009A2F54">
        <w:rPr>
          <w:rFonts w:ascii="Tahoma" w:hAnsi="Tahoma" w:cs="Tahoma"/>
          <w:sz w:val="22"/>
          <w:szCs w:val="22"/>
        </w:rPr>
        <w:t>Detaljne upute vezane za elektroničku dostavu ponuda dostupne su na stranicama Elektroničkog oglasnika javne nabave, na adresi https://eojn.nn.hr/Oglasnik/.</w:t>
      </w:r>
    </w:p>
    <w:p w14:paraId="2E745D7A" w14:textId="77777777" w:rsidR="005A066C" w:rsidRPr="009A2F54" w:rsidRDefault="005A066C" w:rsidP="005A066C">
      <w:pPr>
        <w:spacing w:before="120" w:after="0" w:line="240" w:lineRule="auto"/>
        <w:jc w:val="both"/>
        <w:rPr>
          <w:rFonts w:ascii="Tahoma" w:hAnsi="Tahoma" w:cs="Tahoma"/>
          <w:sz w:val="22"/>
          <w:szCs w:val="22"/>
        </w:rPr>
      </w:pPr>
      <w:r w:rsidRPr="009A2F54">
        <w:rPr>
          <w:rFonts w:ascii="Tahoma" w:hAnsi="Tahoma" w:cs="Tahoma"/>
          <w:sz w:val="22"/>
          <w:szCs w:val="22"/>
        </w:rPr>
        <w:t>Sukladno članku 239. ZJN 2016 ako tijekom razdoblja od četiri sata prije isteka roka za dostavu zbog tehničkih ili drugih razloga na strani Elektroničkog oglasnika javne nabave Republike Hrvatske isti nije dostupan, rok za dostavu ne teče dok traje nedostupnost, odnosno dok javni naručitelj produlji rok za dostavu ponuda sukladno članku 240. ZJN 2016 u  točki 1.9. ove Dokumentacije.</w:t>
      </w:r>
    </w:p>
    <w:p w14:paraId="6483A4B5" w14:textId="77777777" w:rsidR="00460F4C" w:rsidRPr="009A2F54" w:rsidRDefault="00EE0486" w:rsidP="00CF113F">
      <w:pPr>
        <w:pStyle w:val="Naslov3"/>
        <w:spacing w:line="240" w:lineRule="auto"/>
        <w:rPr>
          <w:rFonts w:ascii="Tahoma" w:hAnsi="Tahoma" w:cs="Tahoma"/>
          <w:sz w:val="22"/>
          <w:szCs w:val="22"/>
        </w:rPr>
      </w:pPr>
      <w:bookmarkStart w:id="124" w:name="_Toc520457813"/>
      <w:r w:rsidRPr="009A2F54">
        <w:rPr>
          <w:rFonts w:ascii="Tahoma" w:hAnsi="Tahoma" w:cs="Tahoma"/>
          <w:sz w:val="22"/>
          <w:szCs w:val="22"/>
        </w:rPr>
        <w:t>6</w:t>
      </w:r>
      <w:r w:rsidR="00893BAF" w:rsidRPr="009A2F54">
        <w:rPr>
          <w:rFonts w:ascii="Tahoma" w:hAnsi="Tahoma" w:cs="Tahoma"/>
          <w:sz w:val="22"/>
          <w:szCs w:val="22"/>
        </w:rPr>
        <w:t>.2.2. Dostava dijela/dijelova ponude</w:t>
      </w:r>
      <w:bookmarkEnd w:id="124"/>
    </w:p>
    <w:p w14:paraId="2952AD84" w14:textId="77777777" w:rsidR="00460F4C" w:rsidRPr="009A2F54" w:rsidRDefault="00460F4C" w:rsidP="00C2451E">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prihvaća dostavu u papirnatom obliku onih dijelova ponude koji se zbog svog oblika ne mogu dostaviti elektronički (npr. uzorci,) ili dijelova za čiju se izradu nužni posebni formati dokumenata koji nisu podržani kroz opće dostupne aplikacije ili dijelova za čiju su obradu nužni posebni formati dokumenata obuhvaćeni shemama licenciranih prava zbog kojih nisu dostupni za izravnu uporabu. </w:t>
      </w:r>
    </w:p>
    <w:p w14:paraId="63D75ACC" w14:textId="77777777" w:rsidR="00460F4C" w:rsidRPr="009A2F54" w:rsidRDefault="00460F4C" w:rsidP="00C2451E">
      <w:pPr>
        <w:spacing w:before="120" w:after="0" w:line="240" w:lineRule="auto"/>
        <w:jc w:val="both"/>
        <w:rPr>
          <w:rFonts w:ascii="Tahoma" w:hAnsi="Tahoma" w:cs="Tahoma"/>
          <w:sz w:val="22"/>
          <w:szCs w:val="22"/>
        </w:rPr>
      </w:pPr>
      <w:r w:rsidRPr="009A2F54">
        <w:rPr>
          <w:rFonts w:ascii="Tahoma" w:hAnsi="Tahoma" w:cs="Tahoma"/>
          <w:sz w:val="22"/>
          <w:szCs w:val="22"/>
        </w:rPr>
        <w:t>Također, Ponuditelji u papirnatom obliku,</w:t>
      </w:r>
      <w:r w:rsidRPr="009A2F54">
        <w:rPr>
          <w:rFonts w:ascii="Tahoma" w:hAnsi="Tahoma" w:cs="Tahoma"/>
          <w:b/>
          <w:sz w:val="22"/>
          <w:szCs w:val="22"/>
        </w:rPr>
        <w:t xml:space="preserve"> u roku za dostavu ponuda</w:t>
      </w:r>
      <w:r w:rsidRPr="009A2F54">
        <w:rPr>
          <w:rFonts w:ascii="Tahoma" w:hAnsi="Tahoma" w:cs="Tahoma"/>
          <w:sz w:val="22"/>
          <w:szCs w:val="22"/>
        </w:rPr>
        <w:t xml:space="preserve">, dostavljaju dokumente drugih tijela ili subjekata koji su važeći samo u izvorniku, poput traženih sredstava jamstva, odnosno jamstva za ozbiljnost ponude. </w:t>
      </w:r>
    </w:p>
    <w:p w14:paraId="57C326A4" w14:textId="77777777" w:rsidR="00923364" w:rsidRPr="009A2F54" w:rsidRDefault="00923364" w:rsidP="00CF113F">
      <w:pPr>
        <w:spacing w:before="120" w:after="0" w:line="240" w:lineRule="auto"/>
        <w:jc w:val="both"/>
        <w:rPr>
          <w:rFonts w:ascii="Tahoma" w:hAnsi="Tahoma" w:cs="Tahoma"/>
          <w:sz w:val="22"/>
          <w:szCs w:val="22"/>
        </w:rPr>
      </w:pPr>
      <w:r w:rsidRPr="009A2F54">
        <w:rPr>
          <w:rFonts w:ascii="Tahoma" w:hAnsi="Tahoma" w:cs="Tahoma"/>
          <w:sz w:val="22"/>
          <w:szCs w:val="22"/>
        </w:rPr>
        <w:t>U slučaju kada ponuditelj uz elektroničku dostavu ponuda u papirnatom obliku dostavlja određene dokumente koji ne postoje u elektroničkom obliku, ponuditelj ih dostavlja u zatvorenoj omotnici na kojoj mora biti naznačeno na koji postupak javne nabave i na koju ponudu se odvojeni dokumenti odnose, te ta</w:t>
      </w:r>
      <w:r w:rsidR="004B7701" w:rsidRPr="009A2F54">
        <w:rPr>
          <w:rFonts w:ascii="Tahoma" w:hAnsi="Tahoma" w:cs="Tahoma"/>
          <w:sz w:val="22"/>
          <w:szCs w:val="22"/>
        </w:rPr>
        <w:t>kva omotnica sadrži sve podatke, s dodatkom „dio/dijelovi ponude koji se dostavlja/ju odvojeno“.</w:t>
      </w:r>
    </w:p>
    <w:p w14:paraId="02C5A449" w14:textId="72C593AD" w:rsidR="00704A1B" w:rsidRPr="009A2F54" w:rsidRDefault="004B7701" w:rsidP="00CF113F">
      <w:pPr>
        <w:spacing w:before="120" w:after="0" w:line="240" w:lineRule="auto"/>
        <w:jc w:val="both"/>
        <w:rPr>
          <w:rFonts w:ascii="Tahoma" w:hAnsi="Tahoma" w:cs="Tahoma"/>
          <w:sz w:val="22"/>
          <w:szCs w:val="22"/>
        </w:rPr>
      </w:pPr>
      <w:r w:rsidRPr="009A2F54">
        <w:rPr>
          <w:rFonts w:ascii="Tahoma" w:hAnsi="Tahoma" w:cs="Tahoma"/>
          <w:sz w:val="22"/>
          <w:szCs w:val="22"/>
        </w:rPr>
        <w:t>Zatvorenu omotnicu s dijelom/dijelovima ponude ponuditelj predaje neposredno</w:t>
      </w:r>
      <w:r w:rsidR="00D17B6B" w:rsidRPr="009A2F54">
        <w:rPr>
          <w:rFonts w:ascii="Tahoma" w:hAnsi="Tahoma" w:cs="Tahoma"/>
          <w:sz w:val="22"/>
          <w:szCs w:val="22"/>
        </w:rPr>
        <w:t xml:space="preserve"> u pisarnicu</w:t>
      </w:r>
      <w:r w:rsidRPr="009A2F54">
        <w:rPr>
          <w:rFonts w:ascii="Tahoma" w:hAnsi="Tahoma" w:cs="Tahoma"/>
          <w:sz w:val="22"/>
          <w:szCs w:val="22"/>
        </w:rPr>
        <w:t xml:space="preserve"> ili preporučenom poštanskom pošiljkom na adresu</w:t>
      </w:r>
      <w:r w:rsidR="00415D30" w:rsidRPr="009A2F54">
        <w:rPr>
          <w:rFonts w:ascii="Tahoma" w:hAnsi="Tahoma" w:cs="Tahoma"/>
          <w:sz w:val="22"/>
          <w:szCs w:val="22"/>
        </w:rPr>
        <w:t xml:space="preserve"> </w:t>
      </w:r>
      <w:r w:rsidR="00C836A5">
        <w:rPr>
          <w:rFonts w:ascii="Tahoma" w:hAnsi="Tahoma" w:cs="Tahoma"/>
          <w:sz w:val="22"/>
          <w:szCs w:val="22"/>
        </w:rPr>
        <w:t>Općina Kloštar Ivanić, Školska 22, 10312 Kloštar Ivanić.</w:t>
      </w:r>
      <w:r w:rsidR="00704A1B" w:rsidRPr="009A2F54">
        <w:rPr>
          <w:rFonts w:ascii="Tahoma" w:hAnsi="Tahoma" w:cs="Tahoma"/>
          <w:sz w:val="22"/>
          <w:szCs w:val="22"/>
        </w:rPr>
        <w:t xml:space="preserve"> </w:t>
      </w:r>
    </w:p>
    <w:p w14:paraId="5A5872FC" w14:textId="71707857" w:rsidR="004B7701" w:rsidRPr="009A2F54" w:rsidRDefault="004B7701" w:rsidP="00CF113F">
      <w:pPr>
        <w:spacing w:before="120" w:after="0" w:line="240" w:lineRule="auto"/>
        <w:jc w:val="both"/>
        <w:rPr>
          <w:rFonts w:ascii="Tahoma" w:hAnsi="Tahoma" w:cs="Tahoma"/>
          <w:sz w:val="22"/>
          <w:szCs w:val="22"/>
        </w:rPr>
      </w:pPr>
      <w:r w:rsidRPr="009A2F54">
        <w:rPr>
          <w:rFonts w:ascii="Tahoma" w:hAnsi="Tahoma" w:cs="Tahoma"/>
          <w:sz w:val="22"/>
          <w:szCs w:val="22"/>
        </w:rPr>
        <w:t>Na omotu ponude mora biti oznaka slijedećeg izgleda:</w:t>
      </w:r>
    </w:p>
    <w:p w14:paraId="10AB8719" w14:textId="7F81D3D6" w:rsidR="00675BAE" w:rsidRPr="009A2F54" w:rsidRDefault="00675BAE" w:rsidP="00CF113F">
      <w:pPr>
        <w:spacing w:before="120" w:after="0" w:line="240" w:lineRule="auto"/>
        <w:jc w:val="both"/>
        <w:rPr>
          <w:rFonts w:ascii="Tahoma" w:hAnsi="Tahoma" w:cs="Tahoma"/>
          <w:color w:val="FF0000"/>
          <w:sz w:val="22"/>
          <w:szCs w:val="22"/>
        </w:rPr>
      </w:pPr>
      <w:r w:rsidRPr="009A2F54">
        <w:rPr>
          <w:rFonts w:ascii="Tahoma" w:hAnsi="Tahoma" w:cs="Tahoma"/>
          <w:noProof/>
          <w:sz w:val="22"/>
          <w:szCs w:val="22"/>
        </w:rPr>
        <w:lastRenderedPageBreak/>
        <mc:AlternateContent>
          <mc:Choice Requires="wps">
            <w:drawing>
              <wp:anchor distT="0" distB="0" distL="114300" distR="114300" simplePos="0" relativeHeight="251660800" behindDoc="0" locked="0" layoutInCell="1" allowOverlap="1" wp14:anchorId="32A8BEB7" wp14:editId="4F3E3F95">
                <wp:simplePos x="0" y="0"/>
                <wp:positionH relativeFrom="column">
                  <wp:posOffset>52705</wp:posOffset>
                </wp:positionH>
                <wp:positionV relativeFrom="paragraph">
                  <wp:posOffset>128905</wp:posOffset>
                </wp:positionV>
                <wp:extent cx="5314950" cy="2781300"/>
                <wp:effectExtent l="0" t="0" r="19050" b="19050"/>
                <wp:wrapTopAndBottom/>
                <wp:docPr id="3" name="Pravokut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4950" cy="2781300"/>
                        </a:xfrm>
                        <a:prstGeom prst="rect">
                          <a:avLst/>
                        </a:prstGeom>
                        <a:solidFill>
                          <a:srgbClr val="FFFFFF"/>
                        </a:solidFill>
                        <a:ln w="9525">
                          <a:solidFill>
                            <a:srgbClr val="000000"/>
                          </a:solidFill>
                          <a:miter lim="800000"/>
                          <a:headEnd/>
                          <a:tailEnd/>
                        </a:ln>
                      </wps:spPr>
                      <wps:txbx>
                        <w:txbxContent>
                          <w:p w14:paraId="436B7926" w14:textId="77777777" w:rsidR="00B30F84" w:rsidRPr="009A2F54" w:rsidRDefault="00B30F84" w:rsidP="00675BAE">
                            <w:pPr>
                              <w:spacing w:after="120" w:line="240" w:lineRule="auto"/>
                              <w:jc w:val="both"/>
                              <w:rPr>
                                <w:rFonts w:ascii="Tahoma" w:hAnsi="Tahoma" w:cs="Tahoma"/>
                                <w:b/>
                                <w:sz w:val="22"/>
                                <w:szCs w:val="22"/>
                              </w:rPr>
                            </w:pPr>
                            <w:r w:rsidRPr="009A2F54">
                              <w:rPr>
                                <w:rFonts w:ascii="Tahoma" w:hAnsi="Tahoma" w:cs="Tahoma"/>
                                <w:b/>
                                <w:sz w:val="22"/>
                                <w:szCs w:val="22"/>
                              </w:rPr>
                              <w:t>NA PREDNJOJ STRANICI OMOTNICE:</w:t>
                            </w:r>
                          </w:p>
                          <w:p w14:paraId="0D137017" w14:textId="41EA1FE3"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 xml:space="preserve">Naziv i adresa dostave: </w:t>
                            </w:r>
                            <w:r>
                              <w:rPr>
                                <w:rFonts w:ascii="Tahoma" w:hAnsi="Tahoma" w:cs="Tahoma"/>
                                <w:sz w:val="22"/>
                                <w:szCs w:val="22"/>
                              </w:rPr>
                              <w:t>Općina Kloštar Ivanić, Školska 22, 10312 Kloštar Ivanić</w:t>
                            </w:r>
                            <w:r w:rsidRPr="009A2F54">
                              <w:rPr>
                                <w:rFonts w:ascii="Tahoma" w:hAnsi="Tahoma" w:cs="Tahoma"/>
                                <w:sz w:val="22"/>
                                <w:szCs w:val="22"/>
                              </w:rPr>
                              <w:t xml:space="preserve"> </w:t>
                            </w:r>
                          </w:p>
                          <w:p w14:paraId="2187DC23" w14:textId="2C272F3B" w:rsidR="00B30F84" w:rsidRPr="009A2F54" w:rsidRDefault="00B30F84" w:rsidP="00742DFF">
                            <w:pPr>
                              <w:spacing w:after="120" w:line="240" w:lineRule="auto"/>
                              <w:jc w:val="both"/>
                              <w:rPr>
                                <w:rFonts w:ascii="Tahoma" w:hAnsi="Tahoma" w:cs="Tahoma"/>
                                <w:sz w:val="22"/>
                                <w:szCs w:val="22"/>
                              </w:rPr>
                            </w:pPr>
                            <w:r w:rsidRPr="009A2F54">
                              <w:rPr>
                                <w:rFonts w:ascii="Tahoma" w:hAnsi="Tahoma" w:cs="Tahoma"/>
                                <w:sz w:val="22"/>
                                <w:szCs w:val="22"/>
                              </w:rPr>
                              <w:t xml:space="preserve">Otvoreni postupak javne nabave: Nabava radova na energetskoj obnovi zgrade </w:t>
                            </w:r>
                            <w:r>
                              <w:rPr>
                                <w:rFonts w:ascii="Tahoma" w:hAnsi="Tahoma" w:cs="Tahoma"/>
                                <w:sz w:val="22"/>
                                <w:szCs w:val="22"/>
                              </w:rPr>
                              <w:t>Općine Kloštar Ivanić</w:t>
                            </w:r>
                            <w:r w:rsidRPr="009A2F54">
                              <w:rPr>
                                <w:rFonts w:ascii="Tahoma" w:hAnsi="Tahoma" w:cs="Tahoma"/>
                                <w:sz w:val="22"/>
                                <w:szCs w:val="22"/>
                              </w:rPr>
                              <w:t xml:space="preserve"> na adresi </w:t>
                            </w:r>
                            <w:r>
                              <w:rPr>
                                <w:rFonts w:ascii="Tahoma" w:hAnsi="Tahoma" w:cs="Tahoma"/>
                                <w:sz w:val="22"/>
                                <w:szCs w:val="22"/>
                              </w:rPr>
                              <w:t>Školska 22</w:t>
                            </w:r>
                            <w:r w:rsidRPr="009A2F54">
                              <w:rPr>
                                <w:rFonts w:ascii="Tahoma" w:hAnsi="Tahoma" w:cs="Tahoma"/>
                                <w:sz w:val="22"/>
                                <w:szCs w:val="22"/>
                              </w:rPr>
                              <w:t>, 103</w:t>
                            </w:r>
                            <w:r>
                              <w:rPr>
                                <w:rFonts w:ascii="Tahoma" w:hAnsi="Tahoma" w:cs="Tahoma"/>
                                <w:sz w:val="22"/>
                                <w:szCs w:val="22"/>
                              </w:rPr>
                              <w:t>12</w:t>
                            </w:r>
                            <w:r w:rsidRPr="009A2F54">
                              <w:rPr>
                                <w:rFonts w:ascii="Tahoma" w:hAnsi="Tahoma" w:cs="Tahoma"/>
                                <w:sz w:val="22"/>
                                <w:szCs w:val="22"/>
                              </w:rPr>
                              <w:t xml:space="preserve"> </w:t>
                            </w:r>
                            <w:r>
                              <w:rPr>
                                <w:rFonts w:ascii="Tahoma" w:hAnsi="Tahoma" w:cs="Tahoma"/>
                                <w:sz w:val="22"/>
                                <w:szCs w:val="22"/>
                              </w:rPr>
                              <w:t>Kloštar Ivanić</w:t>
                            </w:r>
                            <w:r w:rsidRPr="009A2F54">
                              <w:rPr>
                                <w:rFonts w:ascii="Tahoma" w:hAnsi="Tahoma" w:cs="Tahoma"/>
                                <w:sz w:val="22"/>
                                <w:szCs w:val="22"/>
                              </w:rPr>
                              <w:t xml:space="preserve"> </w:t>
                            </w:r>
                          </w:p>
                          <w:p w14:paraId="016FF598" w14:textId="477BBD8D"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 xml:space="preserve">Evidencijski broj: </w:t>
                            </w:r>
                            <w:r>
                              <w:rPr>
                                <w:rFonts w:ascii="Tahoma" w:hAnsi="Tahoma" w:cs="Tahoma"/>
                                <w:sz w:val="22"/>
                                <w:szCs w:val="22"/>
                              </w:rPr>
                              <w:t>4-2019-MV</w:t>
                            </w:r>
                          </w:p>
                          <w:p w14:paraId="3F2D6A03"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„dio/dijelovi ponude koji se dostavlja/ju odvojeno“</w:t>
                            </w:r>
                          </w:p>
                          <w:p w14:paraId="1FC182E7" w14:textId="12901771"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„NE OTVARAJ“</w:t>
                            </w:r>
                          </w:p>
                          <w:p w14:paraId="5DC7926F"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b/>
                                <w:sz w:val="22"/>
                                <w:szCs w:val="22"/>
                              </w:rPr>
                              <w:t>NA POLEĐINI ILI U GORNJEM LIJEVOM KUTU OMOTNICE</w:t>
                            </w:r>
                            <w:r w:rsidRPr="009A2F54">
                              <w:rPr>
                                <w:rFonts w:ascii="Tahoma" w:hAnsi="Tahoma" w:cs="Tahoma"/>
                                <w:sz w:val="22"/>
                                <w:szCs w:val="22"/>
                              </w:rPr>
                              <w:t>:</w:t>
                            </w:r>
                          </w:p>
                          <w:p w14:paraId="4C49A735"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Naziv i adresa ponuditelja/članova zajednice gospodarskih subjekata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avokutnik 3" o:spid="_x0000_s1026" style="position:absolute;left:0;text-align:left;margin-left:4.15pt;margin-top:10.15pt;width:418.5pt;height:2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">
                <v:textbox>
                  <w:txbxContent>
                    <w:p w14:paraId="436B7926" w14:textId="77777777" w:rsidR="00B30F84" w:rsidRPr="009A2F54" w:rsidRDefault="00B30F84" w:rsidP="00675BAE">
                      <w:pPr>
                        <w:spacing w:after="120" w:line="240" w:lineRule="auto"/>
                        <w:jc w:val="both"/>
                        <w:rPr>
                          <w:rFonts w:ascii="Tahoma" w:hAnsi="Tahoma" w:cs="Tahoma"/>
                          <w:b/>
                          <w:sz w:val="22"/>
                          <w:szCs w:val="22"/>
                        </w:rPr>
                      </w:pPr>
                      <w:r w:rsidRPr="009A2F54">
                        <w:rPr>
                          <w:rFonts w:ascii="Tahoma" w:hAnsi="Tahoma" w:cs="Tahoma"/>
                          <w:b/>
                          <w:sz w:val="22"/>
                          <w:szCs w:val="22"/>
                        </w:rPr>
                        <w:t>NA PREDNJOJ STRANICI OMOTNICE:</w:t>
                      </w:r>
                    </w:p>
                    <w:p w14:paraId="0D137017" w14:textId="41EA1FE3"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 xml:space="preserve">Naziv i adresa dostave: </w:t>
                      </w:r>
                      <w:r>
                        <w:rPr>
                          <w:rFonts w:ascii="Tahoma" w:hAnsi="Tahoma" w:cs="Tahoma"/>
                          <w:sz w:val="22"/>
                          <w:szCs w:val="22"/>
                        </w:rPr>
                        <w:t>Općina Kloštar Ivanić, Školska 22, 10312 Kloštar Ivanić</w:t>
                      </w:r>
                      <w:r w:rsidRPr="009A2F54">
                        <w:rPr>
                          <w:rFonts w:ascii="Tahoma" w:hAnsi="Tahoma" w:cs="Tahoma"/>
                          <w:sz w:val="22"/>
                          <w:szCs w:val="22"/>
                        </w:rPr>
                        <w:t xml:space="preserve"> </w:t>
                      </w:r>
                    </w:p>
                    <w:p w14:paraId="2187DC23" w14:textId="2C272F3B" w:rsidR="00B30F84" w:rsidRPr="009A2F54" w:rsidRDefault="00B30F84" w:rsidP="00742DFF">
                      <w:pPr>
                        <w:spacing w:after="120" w:line="240" w:lineRule="auto"/>
                        <w:jc w:val="both"/>
                        <w:rPr>
                          <w:rFonts w:ascii="Tahoma" w:hAnsi="Tahoma" w:cs="Tahoma"/>
                          <w:sz w:val="22"/>
                          <w:szCs w:val="22"/>
                        </w:rPr>
                      </w:pPr>
                      <w:r w:rsidRPr="009A2F54">
                        <w:rPr>
                          <w:rFonts w:ascii="Tahoma" w:hAnsi="Tahoma" w:cs="Tahoma"/>
                          <w:sz w:val="22"/>
                          <w:szCs w:val="22"/>
                        </w:rPr>
                        <w:t xml:space="preserve">Otvoreni postupak javne nabave: Nabava radova na energetskoj obnovi zgrade </w:t>
                      </w:r>
                      <w:r>
                        <w:rPr>
                          <w:rFonts w:ascii="Tahoma" w:hAnsi="Tahoma" w:cs="Tahoma"/>
                          <w:sz w:val="22"/>
                          <w:szCs w:val="22"/>
                        </w:rPr>
                        <w:t>Općine Kloštar Ivanić</w:t>
                      </w:r>
                      <w:r w:rsidRPr="009A2F54">
                        <w:rPr>
                          <w:rFonts w:ascii="Tahoma" w:hAnsi="Tahoma" w:cs="Tahoma"/>
                          <w:sz w:val="22"/>
                          <w:szCs w:val="22"/>
                        </w:rPr>
                        <w:t xml:space="preserve"> na adresi </w:t>
                      </w:r>
                      <w:r>
                        <w:rPr>
                          <w:rFonts w:ascii="Tahoma" w:hAnsi="Tahoma" w:cs="Tahoma"/>
                          <w:sz w:val="22"/>
                          <w:szCs w:val="22"/>
                        </w:rPr>
                        <w:t>Školska 22</w:t>
                      </w:r>
                      <w:r w:rsidRPr="009A2F54">
                        <w:rPr>
                          <w:rFonts w:ascii="Tahoma" w:hAnsi="Tahoma" w:cs="Tahoma"/>
                          <w:sz w:val="22"/>
                          <w:szCs w:val="22"/>
                        </w:rPr>
                        <w:t>, 103</w:t>
                      </w:r>
                      <w:r>
                        <w:rPr>
                          <w:rFonts w:ascii="Tahoma" w:hAnsi="Tahoma" w:cs="Tahoma"/>
                          <w:sz w:val="22"/>
                          <w:szCs w:val="22"/>
                        </w:rPr>
                        <w:t>12</w:t>
                      </w:r>
                      <w:r w:rsidRPr="009A2F54">
                        <w:rPr>
                          <w:rFonts w:ascii="Tahoma" w:hAnsi="Tahoma" w:cs="Tahoma"/>
                          <w:sz w:val="22"/>
                          <w:szCs w:val="22"/>
                        </w:rPr>
                        <w:t xml:space="preserve"> </w:t>
                      </w:r>
                      <w:r>
                        <w:rPr>
                          <w:rFonts w:ascii="Tahoma" w:hAnsi="Tahoma" w:cs="Tahoma"/>
                          <w:sz w:val="22"/>
                          <w:szCs w:val="22"/>
                        </w:rPr>
                        <w:t>Kloštar Ivanić</w:t>
                      </w:r>
                      <w:r w:rsidRPr="009A2F54">
                        <w:rPr>
                          <w:rFonts w:ascii="Tahoma" w:hAnsi="Tahoma" w:cs="Tahoma"/>
                          <w:sz w:val="22"/>
                          <w:szCs w:val="22"/>
                        </w:rPr>
                        <w:t xml:space="preserve"> </w:t>
                      </w:r>
                    </w:p>
                    <w:p w14:paraId="016FF598" w14:textId="477BBD8D"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 xml:space="preserve">Evidencijski broj: </w:t>
                      </w:r>
                      <w:r>
                        <w:rPr>
                          <w:rFonts w:ascii="Tahoma" w:hAnsi="Tahoma" w:cs="Tahoma"/>
                          <w:sz w:val="22"/>
                          <w:szCs w:val="22"/>
                        </w:rPr>
                        <w:t>4-2019-MV</w:t>
                      </w:r>
                    </w:p>
                    <w:p w14:paraId="3F2D6A03"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„dio/dijelovi ponude koji se dostavlja/ju odvojeno“</w:t>
                      </w:r>
                    </w:p>
                    <w:p w14:paraId="1FC182E7" w14:textId="12901771"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„NE OTVARAJ“</w:t>
                      </w:r>
                    </w:p>
                    <w:p w14:paraId="5DC7926F"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b/>
                          <w:sz w:val="22"/>
                          <w:szCs w:val="22"/>
                        </w:rPr>
                        <w:t>NA POLEĐINI ILI U GORNJEM LIJEVOM KUTU OMOTNICE</w:t>
                      </w:r>
                      <w:r w:rsidRPr="009A2F54">
                        <w:rPr>
                          <w:rFonts w:ascii="Tahoma" w:hAnsi="Tahoma" w:cs="Tahoma"/>
                          <w:sz w:val="22"/>
                          <w:szCs w:val="22"/>
                        </w:rPr>
                        <w:t>:</w:t>
                      </w:r>
                    </w:p>
                    <w:p w14:paraId="4C49A735" w14:textId="77777777" w:rsidR="00B30F84" w:rsidRPr="009A2F54" w:rsidRDefault="00B30F84" w:rsidP="00675BAE">
                      <w:pPr>
                        <w:spacing w:after="120" w:line="240" w:lineRule="auto"/>
                        <w:jc w:val="both"/>
                        <w:rPr>
                          <w:rFonts w:ascii="Tahoma" w:hAnsi="Tahoma" w:cs="Tahoma"/>
                          <w:sz w:val="22"/>
                          <w:szCs w:val="22"/>
                        </w:rPr>
                      </w:pPr>
                      <w:r w:rsidRPr="009A2F54">
                        <w:rPr>
                          <w:rFonts w:ascii="Tahoma" w:hAnsi="Tahoma" w:cs="Tahoma"/>
                          <w:sz w:val="22"/>
                          <w:szCs w:val="22"/>
                        </w:rPr>
                        <w:t>Naziv i adresa ponuditelja/članova zajednice gospodarskih subjekata</w:t>
                      </w:r>
                    </w:p>
                  </w:txbxContent>
                </v:textbox>
                <w10:wrap type="topAndBottom"/>
              </v:rect>
            </w:pict>
          </mc:Fallback>
        </mc:AlternateContent>
      </w:r>
    </w:p>
    <w:p w14:paraId="4870FDC2" w14:textId="77777777" w:rsidR="00865E21" w:rsidRPr="009A2F54" w:rsidRDefault="00EE0486" w:rsidP="00CF113F">
      <w:pPr>
        <w:pStyle w:val="Naslov2"/>
        <w:spacing w:before="0" w:line="240" w:lineRule="auto"/>
        <w:rPr>
          <w:rFonts w:ascii="Tahoma" w:hAnsi="Tahoma" w:cs="Tahoma"/>
          <w:sz w:val="22"/>
          <w:szCs w:val="22"/>
        </w:rPr>
      </w:pPr>
      <w:bookmarkStart w:id="125" w:name="MjestoOtvPonuda2"/>
      <w:bookmarkStart w:id="126" w:name="_Toc323802892"/>
      <w:bookmarkStart w:id="127" w:name="_Toc323812660"/>
      <w:bookmarkStart w:id="128" w:name="_Toc323813781"/>
      <w:bookmarkStart w:id="129" w:name="_Toc324147790"/>
      <w:bookmarkStart w:id="130" w:name="_Toc324148073"/>
      <w:bookmarkStart w:id="131" w:name="_Toc324150012"/>
      <w:bookmarkStart w:id="132" w:name="_Toc520457814"/>
      <w:bookmarkEnd w:id="125"/>
      <w:r w:rsidRPr="009A2F54">
        <w:rPr>
          <w:rFonts w:ascii="Tahoma" w:hAnsi="Tahoma" w:cs="Tahoma"/>
          <w:sz w:val="22"/>
          <w:szCs w:val="22"/>
        </w:rPr>
        <w:t>6</w:t>
      </w:r>
      <w:r w:rsidR="00B016D9" w:rsidRPr="009A2F54">
        <w:rPr>
          <w:rFonts w:ascii="Tahoma" w:hAnsi="Tahoma" w:cs="Tahoma"/>
          <w:sz w:val="22"/>
          <w:szCs w:val="22"/>
        </w:rPr>
        <w:t>.3</w:t>
      </w:r>
      <w:r w:rsidR="00A175C6" w:rsidRPr="009A2F54">
        <w:rPr>
          <w:rFonts w:ascii="Tahoma" w:hAnsi="Tahoma" w:cs="Tahoma"/>
          <w:sz w:val="22"/>
          <w:szCs w:val="22"/>
        </w:rPr>
        <w:t xml:space="preserve">. </w:t>
      </w:r>
      <w:r w:rsidR="004E5452" w:rsidRPr="009A2F54">
        <w:rPr>
          <w:rFonts w:ascii="Tahoma" w:hAnsi="Tahoma" w:cs="Tahoma"/>
          <w:sz w:val="22"/>
          <w:szCs w:val="22"/>
        </w:rPr>
        <w:t xml:space="preserve">Dopustivost </w:t>
      </w:r>
      <w:r w:rsidR="00B531E2" w:rsidRPr="009A2F54">
        <w:rPr>
          <w:rFonts w:ascii="Tahoma" w:hAnsi="Tahoma" w:cs="Tahoma"/>
          <w:sz w:val="22"/>
          <w:szCs w:val="22"/>
        </w:rPr>
        <w:t>varijante</w:t>
      </w:r>
      <w:r w:rsidR="004E5452" w:rsidRPr="009A2F54">
        <w:rPr>
          <w:rFonts w:ascii="Tahoma" w:hAnsi="Tahoma" w:cs="Tahoma"/>
          <w:sz w:val="22"/>
          <w:szCs w:val="22"/>
        </w:rPr>
        <w:t xml:space="preserve"> ponuda</w:t>
      </w:r>
      <w:bookmarkEnd w:id="126"/>
      <w:bookmarkEnd w:id="127"/>
      <w:bookmarkEnd w:id="128"/>
      <w:bookmarkEnd w:id="129"/>
      <w:bookmarkEnd w:id="130"/>
      <w:bookmarkEnd w:id="131"/>
      <w:bookmarkEnd w:id="132"/>
    </w:p>
    <w:p w14:paraId="31C3DE02" w14:textId="77777777" w:rsidR="00865E21" w:rsidRPr="009A2F54" w:rsidRDefault="00B531E2" w:rsidP="00CF113F">
      <w:pPr>
        <w:spacing w:before="120" w:after="0" w:line="240" w:lineRule="auto"/>
        <w:rPr>
          <w:rFonts w:ascii="Tahoma" w:hAnsi="Tahoma" w:cs="Tahoma"/>
          <w:sz w:val="22"/>
          <w:szCs w:val="22"/>
        </w:rPr>
      </w:pPr>
      <w:r w:rsidRPr="009A2F54">
        <w:rPr>
          <w:rFonts w:ascii="Tahoma" w:hAnsi="Tahoma" w:cs="Tahoma"/>
          <w:sz w:val="22"/>
          <w:szCs w:val="22"/>
        </w:rPr>
        <w:t>Varijante ponude nisu dopuštene.</w:t>
      </w:r>
    </w:p>
    <w:p w14:paraId="4228C719" w14:textId="77777777" w:rsidR="00C37F2A" w:rsidRPr="009A2F54" w:rsidRDefault="00C37F2A" w:rsidP="00CF113F">
      <w:pPr>
        <w:pStyle w:val="Naslov2"/>
        <w:spacing w:before="0" w:line="240" w:lineRule="auto"/>
        <w:rPr>
          <w:rFonts w:ascii="Tahoma" w:hAnsi="Tahoma" w:cs="Tahoma"/>
          <w:sz w:val="22"/>
          <w:szCs w:val="22"/>
        </w:rPr>
      </w:pPr>
      <w:bookmarkStart w:id="133" w:name="_Toc323802893"/>
      <w:bookmarkStart w:id="134" w:name="_Toc323812661"/>
      <w:bookmarkStart w:id="135" w:name="_Toc323813782"/>
      <w:bookmarkStart w:id="136" w:name="_Toc324147791"/>
      <w:bookmarkStart w:id="137" w:name="_Toc324148074"/>
      <w:bookmarkStart w:id="138" w:name="_Toc324150013"/>
    </w:p>
    <w:p w14:paraId="316AD1CA" w14:textId="77777777" w:rsidR="00865E21" w:rsidRPr="009A2F54" w:rsidRDefault="00EE0486" w:rsidP="00CF113F">
      <w:pPr>
        <w:pStyle w:val="Naslov2"/>
        <w:spacing w:before="0" w:line="240" w:lineRule="auto"/>
        <w:rPr>
          <w:rFonts w:ascii="Tahoma" w:hAnsi="Tahoma" w:cs="Tahoma"/>
          <w:sz w:val="22"/>
          <w:szCs w:val="22"/>
        </w:rPr>
      </w:pPr>
      <w:bookmarkStart w:id="139" w:name="_Toc520457815"/>
      <w:r w:rsidRPr="009A2F54">
        <w:rPr>
          <w:rFonts w:ascii="Tahoma" w:hAnsi="Tahoma" w:cs="Tahoma"/>
          <w:sz w:val="22"/>
          <w:szCs w:val="22"/>
        </w:rPr>
        <w:t>6</w:t>
      </w:r>
      <w:r w:rsidR="00A175C6" w:rsidRPr="009A2F54">
        <w:rPr>
          <w:rFonts w:ascii="Tahoma" w:hAnsi="Tahoma" w:cs="Tahoma"/>
          <w:sz w:val="22"/>
          <w:szCs w:val="22"/>
        </w:rPr>
        <w:t>.</w:t>
      </w:r>
      <w:bookmarkEnd w:id="133"/>
      <w:bookmarkEnd w:id="134"/>
      <w:bookmarkEnd w:id="135"/>
      <w:r w:rsidR="00B016D9" w:rsidRPr="009A2F54">
        <w:rPr>
          <w:rFonts w:ascii="Tahoma" w:hAnsi="Tahoma" w:cs="Tahoma"/>
          <w:sz w:val="22"/>
          <w:szCs w:val="22"/>
        </w:rPr>
        <w:t>4</w:t>
      </w:r>
      <w:r w:rsidR="00A175C6" w:rsidRPr="009A2F54">
        <w:rPr>
          <w:rFonts w:ascii="Tahoma" w:hAnsi="Tahoma" w:cs="Tahoma"/>
          <w:sz w:val="22"/>
          <w:szCs w:val="22"/>
        </w:rPr>
        <w:t xml:space="preserve">. </w:t>
      </w:r>
      <w:r w:rsidR="004E5452" w:rsidRPr="009A2F54">
        <w:rPr>
          <w:rFonts w:ascii="Tahoma" w:hAnsi="Tahoma" w:cs="Tahoma"/>
          <w:sz w:val="22"/>
          <w:szCs w:val="22"/>
        </w:rPr>
        <w:t>Način određivanja cijene ponude</w:t>
      </w:r>
      <w:bookmarkEnd w:id="136"/>
      <w:bookmarkEnd w:id="137"/>
      <w:bookmarkEnd w:id="138"/>
      <w:bookmarkEnd w:id="139"/>
    </w:p>
    <w:p w14:paraId="0178356F" w14:textId="77777777" w:rsidR="00C8229D" w:rsidRPr="00C523C1" w:rsidRDefault="00C8229D" w:rsidP="00C8229D">
      <w:pPr>
        <w:spacing w:before="120" w:after="0" w:line="240" w:lineRule="auto"/>
        <w:jc w:val="both"/>
        <w:rPr>
          <w:rFonts w:ascii="Tahoma" w:hAnsi="Tahoma" w:cs="Tahoma"/>
          <w:sz w:val="22"/>
          <w:szCs w:val="22"/>
        </w:rPr>
      </w:pPr>
      <w:bookmarkStart w:id="140" w:name="_Toc520457816"/>
      <w:r w:rsidRPr="00C523C1">
        <w:rPr>
          <w:rFonts w:ascii="Tahoma" w:hAnsi="Tahoma" w:cs="Tahoma"/>
          <w:sz w:val="22"/>
          <w:szCs w:val="22"/>
        </w:rPr>
        <w:t>Cijena ponude izražava se za cjelokupan predmet nabave, piše se u brojkama u apsolutnom iznosu i mora biti izražena u kunama.</w:t>
      </w:r>
    </w:p>
    <w:p w14:paraId="7BA6A5A2" w14:textId="77777777" w:rsidR="00C8229D" w:rsidRPr="00C523C1" w:rsidRDefault="00C8229D" w:rsidP="00C8229D">
      <w:pPr>
        <w:spacing w:before="120" w:after="0" w:line="240" w:lineRule="auto"/>
        <w:jc w:val="both"/>
        <w:rPr>
          <w:rFonts w:ascii="Tahoma" w:hAnsi="Tahoma" w:cs="Tahoma"/>
          <w:sz w:val="22"/>
          <w:szCs w:val="22"/>
        </w:rPr>
      </w:pPr>
      <w:r w:rsidRPr="00C523C1">
        <w:rPr>
          <w:rFonts w:ascii="Tahoma" w:hAnsi="Tahoma" w:cs="Tahoma"/>
          <w:sz w:val="22"/>
          <w:szCs w:val="22"/>
        </w:rPr>
        <w:t xml:space="preserve">Cijena obuhvaća sve troškove i popuste. </w:t>
      </w:r>
    </w:p>
    <w:p w14:paraId="432D2E8A" w14:textId="77777777" w:rsidR="00C8229D" w:rsidRPr="00C523C1" w:rsidRDefault="00C8229D" w:rsidP="00C8229D">
      <w:pPr>
        <w:spacing w:before="120" w:after="0" w:line="240" w:lineRule="auto"/>
        <w:jc w:val="both"/>
        <w:rPr>
          <w:rFonts w:ascii="Tahoma" w:hAnsi="Tahoma" w:cs="Tahoma"/>
          <w:sz w:val="22"/>
          <w:szCs w:val="22"/>
        </w:rPr>
      </w:pPr>
      <w:r w:rsidRPr="00C523C1">
        <w:rPr>
          <w:rFonts w:ascii="Tahoma" w:hAnsi="Tahoma" w:cs="Tahoma"/>
          <w:sz w:val="22"/>
          <w:szCs w:val="22"/>
        </w:rPr>
        <w:t xml:space="preserve">Ponuđene jedinične cijene za vrijeme trajanja ugovora o javnoj nabavi su </w:t>
      </w:r>
      <w:r w:rsidRPr="00C523C1">
        <w:rPr>
          <w:rFonts w:ascii="Tahoma" w:hAnsi="Tahoma" w:cs="Tahoma"/>
          <w:b/>
          <w:sz w:val="22"/>
          <w:szCs w:val="22"/>
        </w:rPr>
        <w:t>nepromjenjive</w:t>
      </w:r>
      <w:r w:rsidRPr="00C523C1">
        <w:rPr>
          <w:rFonts w:ascii="Tahoma" w:hAnsi="Tahoma" w:cs="Tahoma"/>
          <w:sz w:val="22"/>
          <w:szCs w:val="22"/>
        </w:rPr>
        <w:t xml:space="preserve"> pa i u slučaju promjene cijena elemenata na temelju kojih su ponuđene cijene određene, a mogu se korigirati u skladu s odredbama propisa o obveznim odnosima, kako je navedeno u Prijedlogu ugovora koji je sastavni dio ove Dokumentacije.</w:t>
      </w:r>
    </w:p>
    <w:p w14:paraId="375F3EB9" w14:textId="77777777" w:rsidR="00C8229D" w:rsidRPr="00C523C1" w:rsidRDefault="00C8229D" w:rsidP="00C8229D">
      <w:pPr>
        <w:spacing w:before="120" w:after="0" w:line="240" w:lineRule="auto"/>
        <w:jc w:val="both"/>
        <w:rPr>
          <w:rFonts w:ascii="Tahoma" w:hAnsi="Tahoma" w:cs="Tahoma"/>
          <w:sz w:val="22"/>
          <w:szCs w:val="22"/>
        </w:rPr>
      </w:pPr>
      <w:r w:rsidRPr="00C523C1">
        <w:rPr>
          <w:rFonts w:ascii="Tahoma" w:hAnsi="Tahoma" w:cs="Tahoma"/>
          <w:sz w:val="22"/>
          <w:szCs w:val="22"/>
        </w:rPr>
        <w:t>Ponuditelji su dužni upisati jediničnu cijenu (zaokruženu na dvije decimale) za svaku stavku Troškovnika.</w:t>
      </w:r>
    </w:p>
    <w:p w14:paraId="5BF609D6" w14:textId="77777777" w:rsidR="00C8229D" w:rsidRPr="00C523C1" w:rsidRDefault="00C8229D" w:rsidP="00C8229D">
      <w:pPr>
        <w:spacing w:after="0" w:line="240" w:lineRule="auto"/>
        <w:jc w:val="both"/>
        <w:rPr>
          <w:rFonts w:ascii="Tahoma" w:hAnsi="Tahoma" w:cs="Tahoma"/>
          <w:sz w:val="22"/>
          <w:szCs w:val="22"/>
        </w:rPr>
      </w:pPr>
    </w:p>
    <w:p w14:paraId="08E42D4A" w14:textId="77777777" w:rsidR="00C8229D" w:rsidRPr="00C523C1" w:rsidRDefault="00C8229D" w:rsidP="00C8229D">
      <w:pPr>
        <w:spacing w:after="0" w:line="240" w:lineRule="auto"/>
        <w:jc w:val="both"/>
        <w:rPr>
          <w:rFonts w:ascii="Tahoma" w:hAnsi="Tahoma" w:cs="Tahoma"/>
          <w:sz w:val="22"/>
          <w:szCs w:val="22"/>
        </w:rPr>
      </w:pPr>
      <w:r w:rsidRPr="00C523C1">
        <w:rPr>
          <w:rFonts w:ascii="Tahoma" w:hAnsi="Tahoma" w:cs="Tahoma"/>
          <w:sz w:val="22"/>
          <w:szCs w:val="22"/>
        </w:rPr>
        <w:t>Cijenu ponude bez PDV-a i cijenu ponude s PDV-om ponuditelj je dužan upisati na način kako je to određeno u aplikaciji Elektroničkog oglasnika javne nabave Republike Hrvatske.</w:t>
      </w:r>
    </w:p>
    <w:p w14:paraId="34AA1B7E" w14:textId="77777777" w:rsidR="00C8229D" w:rsidRPr="00C523C1" w:rsidRDefault="00C8229D" w:rsidP="00C8229D">
      <w:pPr>
        <w:suppressAutoHyphens/>
        <w:spacing w:before="120" w:after="0" w:line="240" w:lineRule="auto"/>
        <w:jc w:val="both"/>
        <w:rPr>
          <w:rFonts w:ascii="Tahoma" w:hAnsi="Tahoma" w:cs="Tahoma"/>
          <w:sz w:val="22"/>
          <w:szCs w:val="22"/>
        </w:rPr>
      </w:pPr>
      <w:r w:rsidRPr="00C523C1">
        <w:rPr>
          <w:rFonts w:ascii="Tahoma" w:hAnsi="Tahoma" w:cs="Tahoma"/>
          <w:sz w:val="22"/>
          <w:szCs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D3F71F9" w14:textId="77777777" w:rsidR="00620837" w:rsidRPr="009A2F54" w:rsidRDefault="00EE0486" w:rsidP="00FB3411">
      <w:pPr>
        <w:pStyle w:val="Naslov2"/>
        <w:ind w:left="426" w:hanging="426"/>
        <w:rPr>
          <w:rFonts w:ascii="Tahoma" w:hAnsi="Tahoma" w:cs="Tahoma"/>
          <w:sz w:val="22"/>
          <w:szCs w:val="22"/>
        </w:rPr>
      </w:pPr>
      <w:r w:rsidRPr="009A2F54">
        <w:rPr>
          <w:rFonts w:ascii="Tahoma" w:hAnsi="Tahoma" w:cs="Tahoma"/>
          <w:sz w:val="22"/>
          <w:szCs w:val="22"/>
        </w:rPr>
        <w:t>6</w:t>
      </w:r>
      <w:r w:rsidR="00620837" w:rsidRPr="009A2F54">
        <w:rPr>
          <w:rFonts w:ascii="Tahoma" w:hAnsi="Tahoma" w:cs="Tahoma"/>
          <w:sz w:val="22"/>
          <w:szCs w:val="22"/>
        </w:rPr>
        <w:t>.5.</w:t>
      </w:r>
      <w:r w:rsidR="000A68BB" w:rsidRPr="009A2F54">
        <w:rPr>
          <w:rFonts w:ascii="Tahoma" w:hAnsi="Tahoma" w:cs="Tahoma"/>
          <w:sz w:val="22"/>
          <w:szCs w:val="22"/>
        </w:rPr>
        <w:t xml:space="preserve"> </w:t>
      </w:r>
      <w:r w:rsidR="00620837" w:rsidRPr="009A2F54">
        <w:rPr>
          <w:rFonts w:ascii="Tahoma" w:hAnsi="Tahoma" w:cs="Tahoma"/>
          <w:sz w:val="22"/>
          <w:szCs w:val="22"/>
        </w:rPr>
        <w:t>Valuta ponude</w:t>
      </w:r>
      <w:bookmarkEnd w:id="140"/>
    </w:p>
    <w:p w14:paraId="460423E4" w14:textId="77777777" w:rsidR="00C37F2A" w:rsidRPr="009A2F54" w:rsidRDefault="00620837" w:rsidP="00620837">
      <w:pPr>
        <w:spacing w:after="0" w:line="240" w:lineRule="auto"/>
        <w:jc w:val="both"/>
        <w:rPr>
          <w:rFonts w:ascii="Tahoma" w:hAnsi="Tahoma" w:cs="Tahoma"/>
          <w:sz w:val="22"/>
          <w:szCs w:val="22"/>
        </w:rPr>
      </w:pPr>
      <w:r w:rsidRPr="009A2F54">
        <w:rPr>
          <w:rFonts w:ascii="Tahoma" w:hAnsi="Tahoma" w:cs="Tahoma"/>
          <w:sz w:val="22"/>
          <w:szCs w:val="22"/>
        </w:rPr>
        <w:t>Ponuditelj iskazuje cijenu ponude u hrvatskim kunama. Cijena ponude piše se brojkama zaokruženo na dvije decimale.</w:t>
      </w:r>
    </w:p>
    <w:p w14:paraId="4F3C6309" w14:textId="77777777" w:rsidR="00AB66F6" w:rsidRPr="009A2F54" w:rsidRDefault="00AB66F6" w:rsidP="00CF113F">
      <w:pPr>
        <w:pStyle w:val="Naslov2"/>
        <w:spacing w:before="0" w:line="240" w:lineRule="auto"/>
        <w:rPr>
          <w:rFonts w:ascii="Tahoma" w:hAnsi="Tahoma" w:cs="Tahoma"/>
          <w:sz w:val="22"/>
          <w:szCs w:val="22"/>
        </w:rPr>
      </w:pPr>
      <w:bookmarkStart w:id="141" w:name="_Toc323802897"/>
      <w:bookmarkStart w:id="142" w:name="_Toc323812665"/>
      <w:bookmarkStart w:id="143" w:name="_Toc323813786"/>
      <w:bookmarkStart w:id="144" w:name="_Toc324147792"/>
      <w:bookmarkStart w:id="145" w:name="_Toc324148075"/>
      <w:bookmarkStart w:id="146" w:name="_Toc324150014"/>
    </w:p>
    <w:p w14:paraId="186DF1DE" w14:textId="77777777" w:rsidR="00A175C6" w:rsidRPr="009A2F54" w:rsidRDefault="00EE0486" w:rsidP="00CF113F">
      <w:pPr>
        <w:pStyle w:val="Naslov2"/>
        <w:spacing w:before="0" w:line="240" w:lineRule="auto"/>
        <w:rPr>
          <w:rFonts w:ascii="Tahoma" w:hAnsi="Tahoma" w:cs="Tahoma"/>
          <w:sz w:val="22"/>
          <w:szCs w:val="22"/>
        </w:rPr>
      </w:pPr>
      <w:bookmarkStart w:id="147" w:name="_Toc520457817"/>
      <w:r w:rsidRPr="009A2F54">
        <w:rPr>
          <w:rFonts w:ascii="Tahoma" w:hAnsi="Tahoma" w:cs="Tahoma"/>
          <w:sz w:val="22"/>
          <w:szCs w:val="22"/>
        </w:rPr>
        <w:t>6</w:t>
      </w:r>
      <w:r w:rsidR="00620837" w:rsidRPr="009A2F54">
        <w:rPr>
          <w:rFonts w:ascii="Tahoma" w:hAnsi="Tahoma" w:cs="Tahoma"/>
          <w:sz w:val="22"/>
          <w:szCs w:val="22"/>
        </w:rPr>
        <w:t>.6</w:t>
      </w:r>
      <w:r w:rsidR="00DE5953" w:rsidRPr="009A2F54">
        <w:rPr>
          <w:rFonts w:ascii="Tahoma" w:hAnsi="Tahoma" w:cs="Tahoma"/>
          <w:sz w:val="22"/>
          <w:szCs w:val="22"/>
        </w:rPr>
        <w:t xml:space="preserve">. </w:t>
      </w:r>
      <w:r w:rsidR="004E5452" w:rsidRPr="009A2F54">
        <w:rPr>
          <w:rFonts w:ascii="Tahoma" w:hAnsi="Tahoma" w:cs="Tahoma"/>
          <w:sz w:val="22"/>
          <w:szCs w:val="22"/>
        </w:rPr>
        <w:t>Kriterij za odabir ponude</w:t>
      </w:r>
      <w:bookmarkEnd w:id="141"/>
      <w:bookmarkEnd w:id="142"/>
      <w:bookmarkEnd w:id="143"/>
      <w:bookmarkEnd w:id="144"/>
      <w:bookmarkEnd w:id="145"/>
      <w:bookmarkEnd w:id="146"/>
      <w:bookmarkEnd w:id="147"/>
    </w:p>
    <w:p w14:paraId="4469339D" w14:textId="77777777" w:rsidR="00296B4E" w:rsidRPr="009A2F54" w:rsidRDefault="00296B4E" w:rsidP="00296B4E">
      <w:pPr>
        <w:spacing w:before="120" w:after="0" w:line="240" w:lineRule="auto"/>
        <w:jc w:val="both"/>
        <w:rPr>
          <w:rFonts w:ascii="Tahoma" w:hAnsi="Tahoma" w:cs="Tahoma"/>
          <w:sz w:val="22"/>
          <w:szCs w:val="22"/>
        </w:rPr>
      </w:pPr>
      <w:bookmarkStart w:id="148" w:name="_Toc324147793"/>
      <w:bookmarkStart w:id="149" w:name="_Toc324148076"/>
      <w:bookmarkStart w:id="150" w:name="_Toc324150015"/>
      <w:r w:rsidRPr="009A2F54">
        <w:rPr>
          <w:rFonts w:ascii="Tahoma" w:hAnsi="Tahoma" w:cs="Tahoma"/>
          <w:sz w:val="22"/>
          <w:szCs w:val="22"/>
        </w:rPr>
        <w:t>Kriterij za odabir ponude je ekonomski najpovoljnija ponuda (ENP), sukladno članku 283. ZJN 2016.</w:t>
      </w:r>
    </w:p>
    <w:p w14:paraId="22F5AE6B" w14:textId="77777777" w:rsidR="004C6B95" w:rsidRPr="009A2F54" w:rsidRDefault="004C6B95">
      <w:pPr>
        <w:spacing w:after="0" w:line="240" w:lineRule="auto"/>
        <w:rPr>
          <w:rFonts w:ascii="Tahoma" w:hAnsi="Tahoma" w:cs="Tahoma"/>
          <w:sz w:val="22"/>
          <w:szCs w:val="22"/>
        </w:rPr>
      </w:pPr>
      <w:r w:rsidRPr="009A2F54">
        <w:rPr>
          <w:rFonts w:ascii="Tahoma" w:hAnsi="Tahoma" w:cs="Tahoma"/>
          <w:sz w:val="22"/>
          <w:szCs w:val="22"/>
        </w:rPr>
        <w:br w:type="page"/>
      </w:r>
    </w:p>
    <w:p w14:paraId="12EDF06B" w14:textId="27207358" w:rsidR="00296B4E" w:rsidRPr="009A2F54" w:rsidRDefault="00296B4E" w:rsidP="00296B4E">
      <w:pPr>
        <w:spacing w:before="120" w:after="0" w:line="240" w:lineRule="auto"/>
        <w:jc w:val="both"/>
        <w:rPr>
          <w:rFonts w:ascii="Tahoma" w:hAnsi="Tahoma" w:cs="Tahoma"/>
          <w:sz w:val="22"/>
          <w:szCs w:val="22"/>
        </w:rPr>
      </w:pPr>
      <w:r w:rsidRPr="009A2F54">
        <w:rPr>
          <w:rFonts w:ascii="Tahoma" w:hAnsi="Tahoma" w:cs="Tahoma"/>
          <w:sz w:val="22"/>
          <w:szCs w:val="22"/>
        </w:rPr>
        <w:lastRenderedPageBreak/>
        <w:t>Kriteriji za odabir ENP i njihov relativni značaj:</w:t>
      </w:r>
    </w:p>
    <w:p w14:paraId="299A4B7C" w14:textId="244FDEBB" w:rsidR="00296B4E" w:rsidRPr="009A2F54" w:rsidRDefault="00296B4E" w:rsidP="004C6B95">
      <w:pPr>
        <w:spacing w:after="0" w:line="240" w:lineRule="auto"/>
        <w:rPr>
          <w:rFonts w:ascii="Tahoma" w:hAnsi="Tahoma" w:cs="Tahoma"/>
          <w:sz w:val="22"/>
          <w:szCs w:val="22"/>
        </w:rPr>
      </w:pPr>
    </w:p>
    <w:tbl>
      <w:tblPr>
        <w:tblStyle w:val="Reetkatablice"/>
        <w:tblW w:w="5000" w:type="pct"/>
        <w:tblLook w:val="04A0" w:firstRow="1" w:lastRow="0" w:firstColumn="1" w:lastColumn="0" w:noHBand="0" w:noVBand="1"/>
      </w:tblPr>
      <w:tblGrid>
        <w:gridCol w:w="4644"/>
        <w:gridCol w:w="4644"/>
      </w:tblGrid>
      <w:tr w:rsidR="00296B4E" w:rsidRPr="009A2F54" w14:paraId="2C79A4A4" w14:textId="77777777" w:rsidTr="00296B4E">
        <w:tc>
          <w:tcPr>
            <w:tcW w:w="2500" w:type="pct"/>
          </w:tcPr>
          <w:p w14:paraId="524B2349"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Kriterij</w:t>
            </w:r>
          </w:p>
        </w:tc>
        <w:tc>
          <w:tcPr>
            <w:tcW w:w="2500" w:type="pct"/>
          </w:tcPr>
          <w:p w14:paraId="27957A18"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Relativni značaj</w:t>
            </w:r>
          </w:p>
        </w:tc>
      </w:tr>
      <w:tr w:rsidR="00296B4E" w:rsidRPr="009A2F54" w14:paraId="0EFD5405" w14:textId="77777777" w:rsidTr="00296B4E">
        <w:tc>
          <w:tcPr>
            <w:tcW w:w="2500" w:type="pct"/>
          </w:tcPr>
          <w:p w14:paraId="51ADEAB7" w14:textId="5B097B50"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Cijena</w:t>
            </w:r>
            <w:r w:rsidR="00557CB9" w:rsidRPr="009A2F54">
              <w:rPr>
                <w:rFonts w:ascii="Tahoma" w:hAnsi="Tahoma" w:cs="Tahoma"/>
                <w:b/>
                <w:bCs/>
                <w:sz w:val="22"/>
                <w:szCs w:val="22"/>
              </w:rPr>
              <w:t xml:space="preserve"> ponude</w:t>
            </w:r>
          </w:p>
        </w:tc>
        <w:tc>
          <w:tcPr>
            <w:tcW w:w="2500" w:type="pct"/>
          </w:tcPr>
          <w:p w14:paraId="18123EBB"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90 %</w:t>
            </w:r>
          </w:p>
        </w:tc>
      </w:tr>
      <w:tr w:rsidR="00296B4E" w:rsidRPr="009A2F54" w14:paraId="352EA86A" w14:textId="77777777" w:rsidTr="00296B4E">
        <w:tc>
          <w:tcPr>
            <w:tcW w:w="2500" w:type="pct"/>
          </w:tcPr>
          <w:p w14:paraId="278CED41"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Jamstveni rok na izvedene radove</w:t>
            </w:r>
          </w:p>
        </w:tc>
        <w:tc>
          <w:tcPr>
            <w:tcW w:w="2500" w:type="pct"/>
          </w:tcPr>
          <w:p w14:paraId="64769B3F"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10 %</w:t>
            </w:r>
          </w:p>
        </w:tc>
      </w:tr>
      <w:tr w:rsidR="00296B4E" w:rsidRPr="009A2F54" w14:paraId="3AEAF3FA" w14:textId="77777777" w:rsidTr="00296B4E">
        <w:tc>
          <w:tcPr>
            <w:tcW w:w="2500" w:type="pct"/>
          </w:tcPr>
          <w:p w14:paraId="59FFACE5"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Ukupno</w:t>
            </w:r>
          </w:p>
        </w:tc>
        <w:tc>
          <w:tcPr>
            <w:tcW w:w="2500" w:type="pct"/>
          </w:tcPr>
          <w:p w14:paraId="4098A47C"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100 %</w:t>
            </w:r>
          </w:p>
        </w:tc>
      </w:tr>
    </w:tbl>
    <w:p w14:paraId="629E89DF" w14:textId="77777777" w:rsidR="00296B4E" w:rsidRPr="009A2F54" w:rsidRDefault="00296B4E" w:rsidP="00296B4E">
      <w:pPr>
        <w:spacing w:after="0" w:line="240" w:lineRule="auto"/>
        <w:jc w:val="both"/>
        <w:rPr>
          <w:rFonts w:ascii="Tahoma" w:hAnsi="Tahoma" w:cs="Tahoma"/>
          <w:b/>
          <w:bCs/>
          <w:sz w:val="22"/>
          <w:szCs w:val="22"/>
        </w:rPr>
      </w:pPr>
    </w:p>
    <w:p w14:paraId="771C17DC" w14:textId="77777777" w:rsidR="00296B4E" w:rsidRPr="009A2F54" w:rsidRDefault="00296B4E" w:rsidP="0092421C">
      <w:pPr>
        <w:spacing w:after="0" w:line="240" w:lineRule="auto"/>
        <w:jc w:val="both"/>
        <w:rPr>
          <w:rFonts w:ascii="Tahoma" w:hAnsi="Tahoma" w:cs="Tahoma"/>
          <w:b/>
          <w:bCs/>
          <w:sz w:val="22"/>
          <w:szCs w:val="22"/>
        </w:rPr>
      </w:pPr>
      <w:r w:rsidRPr="009A2F54">
        <w:rPr>
          <w:rFonts w:ascii="Tahoma" w:hAnsi="Tahoma" w:cs="Tahoma"/>
          <w:b/>
          <w:bCs/>
          <w:sz w:val="22"/>
          <w:szCs w:val="22"/>
        </w:rPr>
        <w:t>OPIS KRITERIJA I NAČIN UTVRĐIVANJA BODOVNE VRIJEDNOSTI:</w:t>
      </w:r>
    </w:p>
    <w:p w14:paraId="0BCC49B0"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1. Cijena ponude</w:t>
      </w:r>
    </w:p>
    <w:p w14:paraId="373394AB"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Naručitelj kao jedan od kriterija određuje cijenu ponude. </w:t>
      </w:r>
    </w:p>
    <w:p w14:paraId="50DB32A5"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Maksimalni broj bodova koji ponuditelj može dobiti prema ovom kriteriju je 90. Onaj ponuditelj koji dostavi ponudu sa najnižom cijenom dobit će maksimalni broj bodova.</w:t>
      </w:r>
    </w:p>
    <w:p w14:paraId="0432CB92"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Bodovna vrijednost prema ovom kriteriju izračunava se prema slijedećoj formuli:</w:t>
      </w:r>
    </w:p>
    <w:p w14:paraId="2BB85B89" w14:textId="77777777" w:rsidR="00296B4E" w:rsidRPr="009A2F54" w:rsidRDefault="00296B4E" w:rsidP="00296B4E">
      <w:pPr>
        <w:spacing w:before="120" w:after="0" w:line="240" w:lineRule="auto"/>
        <w:jc w:val="both"/>
        <w:rPr>
          <w:rFonts w:ascii="Tahoma" w:hAnsi="Tahoma" w:cs="Tahoma"/>
          <w:bCs/>
          <w:sz w:val="22"/>
          <w:szCs w:val="22"/>
        </w:rPr>
      </w:pPr>
      <m:oMathPara>
        <m:oMath>
          <m:r>
            <w:rPr>
              <w:rFonts w:ascii="Cambria Math" w:hAnsi="Cambria Math" w:cs="Tahoma"/>
              <w:sz w:val="22"/>
              <w:szCs w:val="22"/>
            </w:rPr>
            <m:t xml:space="preserve">C= </m:t>
          </m:r>
          <m:f>
            <m:fPr>
              <m:ctrlPr>
                <w:rPr>
                  <w:rFonts w:ascii="Cambria Math" w:hAnsi="Cambria Math" w:cs="Tahoma"/>
                  <w:bCs/>
                  <w:i/>
                  <w:sz w:val="22"/>
                  <w:szCs w:val="22"/>
                </w:rPr>
              </m:ctrlPr>
            </m:fPr>
            <m:num>
              <m:r>
                <w:rPr>
                  <w:rFonts w:ascii="Cambria Math" w:hAnsi="Cambria Math" w:cs="Tahoma"/>
                  <w:sz w:val="22"/>
                  <w:szCs w:val="22"/>
                </w:rPr>
                <m:t>Cmin</m:t>
              </m:r>
            </m:num>
            <m:den>
              <m:r>
                <w:rPr>
                  <w:rFonts w:ascii="Cambria Math" w:hAnsi="Cambria Math" w:cs="Tahoma"/>
                  <w:sz w:val="22"/>
                  <w:szCs w:val="22"/>
                </w:rPr>
                <m:t>Cpon</m:t>
              </m:r>
            </m:den>
          </m:f>
          <m:r>
            <w:rPr>
              <w:rFonts w:ascii="Cambria Math" w:hAnsi="Cambria Math" w:cs="Tahoma"/>
              <w:sz w:val="22"/>
              <w:szCs w:val="22"/>
            </w:rPr>
            <m:t>*90</m:t>
          </m:r>
        </m:oMath>
      </m:oMathPara>
    </w:p>
    <w:p w14:paraId="5A9C52C9"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pri čemu je:</w:t>
      </w:r>
    </w:p>
    <w:p w14:paraId="3A20D5D1"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C = broj bodova po kriteriju cijene za ponudu koja se ocjenjuje</w:t>
      </w:r>
    </w:p>
    <w:p w14:paraId="18B782E1" w14:textId="77777777" w:rsidR="00296B4E" w:rsidRPr="009A2F54" w:rsidRDefault="00296B4E" w:rsidP="00296B4E">
      <w:pPr>
        <w:spacing w:before="120" w:after="0" w:line="240" w:lineRule="auto"/>
        <w:jc w:val="both"/>
        <w:rPr>
          <w:rFonts w:ascii="Tahoma" w:hAnsi="Tahoma" w:cs="Tahoma"/>
          <w:bCs/>
          <w:sz w:val="22"/>
          <w:szCs w:val="22"/>
        </w:rPr>
      </w:pPr>
      <w:proofErr w:type="spellStart"/>
      <w:r w:rsidRPr="009A2F54">
        <w:rPr>
          <w:rFonts w:ascii="Tahoma" w:hAnsi="Tahoma" w:cs="Tahoma"/>
          <w:bCs/>
          <w:sz w:val="22"/>
          <w:szCs w:val="22"/>
        </w:rPr>
        <w:t>Cmin</w:t>
      </w:r>
      <w:proofErr w:type="spellEnd"/>
      <w:r w:rsidRPr="009A2F54">
        <w:rPr>
          <w:rFonts w:ascii="Tahoma" w:hAnsi="Tahoma" w:cs="Tahoma"/>
          <w:bCs/>
          <w:sz w:val="22"/>
          <w:szCs w:val="22"/>
        </w:rPr>
        <w:t xml:space="preserve"> = najniža ponuđena cijena</w:t>
      </w:r>
    </w:p>
    <w:p w14:paraId="53249DF2" w14:textId="77777777" w:rsidR="00296B4E" w:rsidRPr="009A2F54" w:rsidRDefault="00296B4E" w:rsidP="00296B4E">
      <w:pPr>
        <w:spacing w:before="120" w:after="0" w:line="240" w:lineRule="auto"/>
        <w:jc w:val="both"/>
        <w:rPr>
          <w:rFonts w:ascii="Tahoma" w:hAnsi="Tahoma" w:cs="Tahoma"/>
          <w:bCs/>
          <w:sz w:val="22"/>
          <w:szCs w:val="22"/>
        </w:rPr>
      </w:pPr>
      <w:proofErr w:type="spellStart"/>
      <w:r w:rsidRPr="009A2F54">
        <w:rPr>
          <w:rFonts w:ascii="Tahoma" w:hAnsi="Tahoma" w:cs="Tahoma"/>
          <w:bCs/>
          <w:sz w:val="22"/>
          <w:szCs w:val="22"/>
        </w:rPr>
        <w:t>Cpon</w:t>
      </w:r>
      <w:proofErr w:type="spellEnd"/>
      <w:r w:rsidRPr="009A2F54">
        <w:rPr>
          <w:rFonts w:ascii="Tahoma" w:hAnsi="Tahoma" w:cs="Tahoma"/>
          <w:bCs/>
          <w:sz w:val="22"/>
          <w:szCs w:val="22"/>
        </w:rPr>
        <w:t xml:space="preserve"> = ponuđena cijena ponude koja se ocjenjuje</w:t>
      </w:r>
    </w:p>
    <w:p w14:paraId="3ECC2D33"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90 = maksimalni broj bodova po kriteriju cijene</w:t>
      </w:r>
    </w:p>
    <w:p w14:paraId="39EEC0AA" w14:textId="30AAC72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sz w:val="22"/>
          <w:szCs w:val="22"/>
        </w:rPr>
        <w:t xml:space="preserve">Broj bodova za promatranu ponudu po kriteriju cijene, dobiven po gore navedenoj formuli, utvrđuje se kao </w:t>
      </w:r>
      <w:r w:rsidR="006B3F66" w:rsidRPr="009A2F54">
        <w:rPr>
          <w:rFonts w:ascii="Tahoma" w:hAnsi="Tahoma" w:cs="Tahoma"/>
          <w:sz w:val="22"/>
          <w:szCs w:val="22"/>
        </w:rPr>
        <w:t>decimalni</w:t>
      </w:r>
      <w:r w:rsidRPr="009A2F54">
        <w:rPr>
          <w:rFonts w:ascii="Tahoma" w:hAnsi="Tahoma" w:cs="Tahoma"/>
          <w:sz w:val="22"/>
          <w:szCs w:val="22"/>
        </w:rPr>
        <w:t xml:space="preserve"> broj (uz zaokruživanje na dva decimalna mjesta).</w:t>
      </w:r>
    </w:p>
    <w:p w14:paraId="17620A02"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2. Jamstveni rok za izvedene radove</w:t>
      </w:r>
    </w:p>
    <w:p w14:paraId="2726B6CF"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Naručitelj kao slijedeći kriterij određuje jamstveni rok za izvedene radove. Maksimalni broj bodova koji ponuditelj može dobiti po ovom kriteriju je 10. </w:t>
      </w:r>
    </w:p>
    <w:p w14:paraId="133FF300" w14:textId="77777777" w:rsidR="00296B4E" w:rsidRPr="009A2F54" w:rsidRDefault="00296B4E" w:rsidP="00296B4E">
      <w:pPr>
        <w:spacing w:before="120" w:after="0" w:line="240" w:lineRule="auto"/>
        <w:jc w:val="both"/>
        <w:rPr>
          <w:rFonts w:ascii="Tahoma" w:hAnsi="Tahoma" w:cs="Tahoma"/>
          <w:sz w:val="22"/>
          <w:szCs w:val="22"/>
        </w:rPr>
      </w:pPr>
      <w:r w:rsidRPr="009A2F54">
        <w:rPr>
          <w:rFonts w:ascii="Tahoma" w:hAnsi="Tahoma" w:cs="Tahoma"/>
          <w:sz w:val="22"/>
          <w:szCs w:val="22"/>
        </w:rPr>
        <w:t>Minimalno trajanje jamstvenog roka za izvedene radove je 24 mjeseca od dana uredno izvršene primopredaje radova.</w:t>
      </w:r>
    </w:p>
    <w:p w14:paraId="175A0BA3"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Bodovna vrijednost prema ovom kriteriju izračunava se kako slijedi:</w:t>
      </w:r>
    </w:p>
    <w:p w14:paraId="747D2E60" w14:textId="77777777" w:rsidR="00296B4E" w:rsidRPr="009A2F54" w:rsidRDefault="00296B4E" w:rsidP="00296B4E">
      <w:pPr>
        <w:spacing w:after="0" w:line="240" w:lineRule="auto"/>
        <w:jc w:val="both"/>
        <w:rPr>
          <w:rFonts w:ascii="Tahoma" w:hAnsi="Tahoma" w:cs="Tahoma"/>
          <w:bCs/>
          <w:sz w:val="22"/>
          <w:szCs w:val="22"/>
        </w:rPr>
      </w:pPr>
    </w:p>
    <w:tbl>
      <w:tblPr>
        <w:tblStyle w:val="Reetkatablice"/>
        <w:tblW w:w="0" w:type="auto"/>
        <w:jc w:val="center"/>
        <w:tblLook w:val="04A0" w:firstRow="1" w:lastRow="0" w:firstColumn="1" w:lastColumn="0" w:noHBand="0" w:noVBand="1"/>
      </w:tblPr>
      <w:tblGrid>
        <w:gridCol w:w="3402"/>
        <w:gridCol w:w="3096"/>
      </w:tblGrid>
      <w:tr w:rsidR="00296B4E" w:rsidRPr="009A2F54" w14:paraId="4EB189CD" w14:textId="77777777" w:rsidTr="00296B4E">
        <w:trPr>
          <w:jc w:val="center"/>
        </w:trPr>
        <w:tc>
          <w:tcPr>
            <w:tcW w:w="3402" w:type="dxa"/>
            <w:vAlign w:val="center"/>
          </w:tcPr>
          <w:p w14:paraId="016901A1" w14:textId="77777777" w:rsidR="00296B4E" w:rsidRPr="009A2F54" w:rsidRDefault="00296B4E" w:rsidP="007204C4">
            <w:pPr>
              <w:spacing w:after="0" w:line="240" w:lineRule="auto"/>
              <w:jc w:val="center"/>
              <w:rPr>
                <w:rFonts w:ascii="Tahoma" w:hAnsi="Tahoma" w:cs="Tahoma"/>
                <w:b/>
                <w:bCs/>
                <w:sz w:val="22"/>
                <w:szCs w:val="22"/>
              </w:rPr>
            </w:pPr>
            <w:r w:rsidRPr="009A2F54">
              <w:rPr>
                <w:rFonts w:ascii="Tahoma" w:hAnsi="Tahoma" w:cs="Tahoma"/>
                <w:b/>
                <w:bCs/>
                <w:sz w:val="22"/>
                <w:szCs w:val="22"/>
              </w:rPr>
              <w:t>Trajanje jamstvenog roka za izvedene radove u mjesecima</w:t>
            </w:r>
          </w:p>
        </w:tc>
        <w:tc>
          <w:tcPr>
            <w:tcW w:w="3096" w:type="dxa"/>
            <w:vAlign w:val="center"/>
          </w:tcPr>
          <w:p w14:paraId="34702E6B" w14:textId="77777777" w:rsidR="00296B4E" w:rsidRPr="009A2F54" w:rsidRDefault="00296B4E" w:rsidP="00296B4E">
            <w:pPr>
              <w:spacing w:before="120" w:after="0" w:line="240" w:lineRule="auto"/>
              <w:jc w:val="center"/>
              <w:rPr>
                <w:rFonts w:ascii="Tahoma" w:hAnsi="Tahoma" w:cs="Tahoma"/>
                <w:b/>
                <w:bCs/>
                <w:sz w:val="22"/>
                <w:szCs w:val="22"/>
              </w:rPr>
            </w:pPr>
            <w:r w:rsidRPr="009A2F54">
              <w:rPr>
                <w:rFonts w:ascii="Tahoma" w:hAnsi="Tahoma" w:cs="Tahoma"/>
                <w:b/>
                <w:bCs/>
                <w:sz w:val="22"/>
                <w:szCs w:val="22"/>
              </w:rPr>
              <w:t>Broj bodova</w:t>
            </w:r>
          </w:p>
        </w:tc>
      </w:tr>
      <w:tr w:rsidR="00296B4E" w:rsidRPr="009A2F54" w14:paraId="13DCFCF6" w14:textId="77777777" w:rsidTr="00296B4E">
        <w:trPr>
          <w:jc w:val="center"/>
        </w:trPr>
        <w:tc>
          <w:tcPr>
            <w:tcW w:w="3402" w:type="dxa"/>
          </w:tcPr>
          <w:p w14:paraId="0C005508"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24 mjeseca</w:t>
            </w:r>
          </w:p>
        </w:tc>
        <w:tc>
          <w:tcPr>
            <w:tcW w:w="3096" w:type="dxa"/>
          </w:tcPr>
          <w:p w14:paraId="03CABDB8"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0</w:t>
            </w:r>
          </w:p>
        </w:tc>
      </w:tr>
      <w:tr w:rsidR="00296B4E" w:rsidRPr="009A2F54" w14:paraId="454CFD1B" w14:textId="77777777" w:rsidTr="00296B4E">
        <w:trPr>
          <w:jc w:val="center"/>
        </w:trPr>
        <w:tc>
          <w:tcPr>
            <w:tcW w:w="3402" w:type="dxa"/>
          </w:tcPr>
          <w:p w14:paraId="1FE116ED"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25 – 30 mjeseci</w:t>
            </w:r>
          </w:p>
        </w:tc>
        <w:tc>
          <w:tcPr>
            <w:tcW w:w="3096" w:type="dxa"/>
          </w:tcPr>
          <w:p w14:paraId="1939465C"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4</w:t>
            </w:r>
          </w:p>
        </w:tc>
      </w:tr>
      <w:tr w:rsidR="00296B4E" w:rsidRPr="009A2F54" w14:paraId="4D33A35D" w14:textId="77777777" w:rsidTr="00296B4E">
        <w:trPr>
          <w:jc w:val="center"/>
        </w:trPr>
        <w:tc>
          <w:tcPr>
            <w:tcW w:w="3402" w:type="dxa"/>
          </w:tcPr>
          <w:p w14:paraId="3596CBCD"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31 – 36 mjeseci</w:t>
            </w:r>
          </w:p>
        </w:tc>
        <w:tc>
          <w:tcPr>
            <w:tcW w:w="3096" w:type="dxa"/>
          </w:tcPr>
          <w:p w14:paraId="75154CE3"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6</w:t>
            </w:r>
          </w:p>
        </w:tc>
      </w:tr>
      <w:tr w:rsidR="00296B4E" w:rsidRPr="009A2F54" w14:paraId="03A7A822" w14:textId="77777777" w:rsidTr="00296B4E">
        <w:trPr>
          <w:jc w:val="center"/>
        </w:trPr>
        <w:tc>
          <w:tcPr>
            <w:tcW w:w="3402" w:type="dxa"/>
          </w:tcPr>
          <w:p w14:paraId="510F0D36"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37 – 42 mjeseca</w:t>
            </w:r>
          </w:p>
        </w:tc>
        <w:tc>
          <w:tcPr>
            <w:tcW w:w="3096" w:type="dxa"/>
          </w:tcPr>
          <w:p w14:paraId="497AB612"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8</w:t>
            </w:r>
          </w:p>
        </w:tc>
      </w:tr>
      <w:tr w:rsidR="00296B4E" w:rsidRPr="009A2F54" w14:paraId="7C90F169" w14:textId="77777777" w:rsidTr="00296B4E">
        <w:trPr>
          <w:jc w:val="center"/>
        </w:trPr>
        <w:tc>
          <w:tcPr>
            <w:tcW w:w="3402" w:type="dxa"/>
          </w:tcPr>
          <w:p w14:paraId="51E9E0CA"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43 i više mjeseci</w:t>
            </w:r>
          </w:p>
        </w:tc>
        <w:tc>
          <w:tcPr>
            <w:tcW w:w="3096" w:type="dxa"/>
          </w:tcPr>
          <w:p w14:paraId="14618751" w14:textId="77777777" w:rsidR="00296B4E" w:rsidRPr="009A2F54" w:rsidRDefault="00296B4E" w:rsidP="00296B4E">
            <w:pPr>
              <w:spacing w:before="120" w:after="0" w:line="240" w:lineRule="auto"/>
              <w:jc w:val="center"/>
              <w:rPr>
                <w:rFonts w:ascii="Tahoma" w:hAnsi="Tahoma" w:cs="Tahoma"/>
                <w:bCs/>
                <w:sz w:val="22"/>
                <w:szCs w:val="22"/>
              </w:rPr>
            </w:pPr>
            <w:r w:rsidRPr="009A2F54">
              <w:rPr>
                <w:rFonts w:ascii="Tahoma" w:hAnsi="Tahoma" w:cs="Tahoma"/>
                <w:bCs/>
                <w:sz w:val="22"/>
                <w:szCs w:val="22"/>
              </w:rPr>
              <w:t>10</w:t>
            </w:r>
          </w:p>
        </w:tc>
      </w:tr>
    </w:tbl>
    <w:p w14:paraId="5F8A31D1" w14:textId="77777777" w:rsidR="00296B4E" w:rsidRPr="009A2F54" w:rsidRDefault="00296B4E" w:rsidP="0092421C">
      <w:pPr>
        <w:spacing w:after="0" w:line="240" w:lineRule="auto"/>
        <w:jc w:val="both"/>
        <w:rPr>
          <w:rFonts w:ascii="Tahoma" w:hAnsi="Tahoma" w:cs="Tahoma"/>
          <w:bCs/>
          <w:sz w:val="22"/>
          <w:szCs w:val="22"/>
        </w:rPr>
      </w:pPr>
    </w:p>
    <w:p w14:paraId="53A615B0" w14:textId="77777777" w:rsidR="00296B4E" w:rsidRPr="009A2F54" w:rsidRDefault="00296B4E" w:rsidP="0092421C">
      <w:pPr>
        <w:spacing w:after="0" w:line="240" w:lineRule="auto"/>
        <w:jc w:val="both"/>
        <w:rPr>
          <w:rFonts w:ascii="Tahoma" w:hAnsi="Tahoma" w:cs="Tahoma"/>
          <w:bCs/>
          <w:sz w:val="22"/>
          <w:szCs w:val="22"/>
        </w:rPr>
      </w:pPr>
      <w:r w:rsidRPr="009A2F54">
        <w:rPr>
          <w:rFonts w:ascii="Tahoma" w:hAnsi="Tahoma" w:cs="Tahoma"/>
          <w:bCs/>
          <w:sz w:val="22"/>
          <w:szCs w:val="22"/>
        </w:rPr>
        <w:t>Ponuditelj je dužan priložiti izjavu u kojoj navodi trajanje jamstvenog roka na izvedene radove. Predložak izjave nalazi se u Prilogu V. ove Dokumentacije.</w:t>
      </w:r>
    </w:p>
    <w:p w14:paraId="259AD6F5"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lastRenderedPageBreak/>
        <w:t>Jamstveni rok ima značenje jamstvenog roka za kvalitetu izvedenih radova i njegovo je trajanje određeno u Izjavi o jamstvu za izvedene radove. Ponuđeni jamstveni rok upisat će se u ugovor o izvođenju radova.</w:t>
      </w:r>
    </w:p>
    <w:p w14:paraId="40353C90" w14:textId="1C321C73"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Ukoliko izjava nije dostavljena u roku za dostavu ponuda ili ne sadrži navod o trajanju jamstvenog roka smatrat će se da ponuditelj nudi minimalni jamstveni rok</w:t>
      </w:r>
      <w:r w:rsidR="00583B23" w:rsidRPr="009A2F54">
        <w:rPr>
          <w:rFonts w:ascii="Tahoma" w:hAnsi="Tahoma" w:cs="Tahoma"/>
          <w:b/>
          <w:bCs/>
          <w:sz w:val="22"/>
          <w:szCs w:val="22"/>
        </w:rPr>
        <w:t xml:space="preserve"> od 24 mjeseca</w:t>
      </w:r>
      <w:r w:rsidRPr="009A2F54">
        <w:rPr>
          <w:rFonts w:ascii="Tahoma" w:hAnsi="Tahoma" w:cs="Tahoma"/>
          <w:b/>
          <w:bCs/>
          <w:sz w:val="22"/>
          <w:szCs w:val="22"/>
        </w:rPr>
        <w:t>.</w:t>
      </w:r>
    </w:p>
    <w:p w14:paraId="556125B2"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0AEFFF26"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Određivanje najpovoljnije ponuditelja prema navedenim kriterijima za odabir ekonomski najpovoljnije ponude:</w:t>
      </w:r>
    </w:p>
    <w:p w14:paraId="341C1458"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Nakon što Naručitelj za svakog ponuditelja utvrdi bodovnu vrijednost prema pojedinim kriterijima, zbrojit će se bodovi dodijeljeni mu po svakom od kriterija kako bi se dobio ukupan broj bodova za pojedinog ponuditelja, prema formuli:</w:t>
      </w:r>
    </w:p>
    <w:p w14:paraId="34454F02"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Formula po kojoj se izračunava ekonomski najpovoljnija ponuda je:</w:t>
      </w:r>
    </w:p>
    <w:p w14:paraId="61F4CDCD"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 xml:space="preserve">T = C + R </w:t>
      </w:r>
    </w:p>
    <w:p w14:paraId="078815A8"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T = ukupan broj bodova</w:t>
      </w:r>
    </w:p>
    <w:p w14:paraId="0AB37BE4"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C = broj bodova koji je ponuda dobila za ponuđenu cijenu</w:t>
      </w:r>
    </w:p>
    <w:p w14:paraId="22A4939A"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R = broj bodova koji je ponuda dobila za ponuđeni jamstveni rok na izvedene radove</w:t>
      </w:r>
    </w:p>
    <w:p w14:paraId="1EBF3026"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 xml:space="preserve">Najpovoljnija je ona ponuda čiji je ukupni broj bodova najveći odnosno najbliži 100. </w:t>
      </w:r>
    </w:p>
    <w:p w14:paraId="27A6D3EF" w14:textId="77777777" w:rsidR="00296B4E" w:rsidRPr="009A2F54" w:rsidRDefault="00296B4E" w:rsidP="00296B4E">
      <w:pPr>
        <w:spacing w:before="120" w:after="0" w:line="240" w:lineRule="auto"/>
        <w:jc w:val="both"/>
        <w:rPr>
          <w:rFonts w:ascii="Tahoma" w:hAnsi="Tahoma" w:cs="Tahoma"/>
          <w:b/>
          <w:bCs/>
          <w:sz w:val="22"/>
          <w:szCs w:val="22"/>
        </w:rPr>
      </w:pPr>
      <w:r w:rsidRPr="009A2F54">
        <w:rPr>
          <w:rFonts w:ascii="Tahoma" w:hAnsi="Tahoma" w:cs="Tahoma"/>
          <w:b/>
          <w:bCs/>
          <w:sz w:val="22"/>
          <w:szCs w:val="22"/>
        </w:rPr>
        <w:t>Sukladno članku 302. stavak 3. ZJN 2016 ako su dvije ili više ponuda jednako rangirane prema kriteriju za odabir ponude, Naručitelj će odabrati ponudu koja je ranije zaprimljena.</w:t>
      </w:r>
    </w:p>
    <w:p w14:paraId="6B185393" w14:textId="77777777" w:rsidR="00DE5953" w:rsidRPr="009A2F54" w:rsidRDefault="00EE0486" w:rsidP="00296B4E">
      <w:pPr>
        <w:pStyle w:val="Naslov2"/>
        <w:spacing w:before="120" w:line="240" w:lineRule="auto"/>
        <w:rPr>
          <w:rFonts w:ascii="Tahoma" w:hAnsi="Tahoma" w:cs="Tahoma"/>
          <w:sz w:val="22"/>
          <w:szCs w:val="22"/>
        </w:rPr>
      </w:pPr>
      <w:bookmarkStart w:id="151" w:name="_Toc520457818"/>
      <w:r w:rsidRPr="009A2F54">
        <w:rPr>
          <w:rFonts w:ascii="Tahoma" w:hAnsi="Tahoma" w:cs="Tahoma"/>
          <w:sz w:val="22"/>
          <w:szCs w:val="22"/>
        </w:rPr>
        <w:t>6</w:t>
      </w:r>
      <w:r w:rsidR="00620837" w:rsidRPr="009A2F54">
        <w:rPr>
          <w:rFonts w:ascii="Tahoma" w:hAnsi="Tahoma" w:cs="Tahoma"/>
          <w:sz w:val="22"/>
          <w:szCs w:val="22"/>
        </w:rPr>
        <w:t>.7</w:t>
      </w:r>
      <w:r w:rsidR="00DE5953" w:rsidRPr="009A2F54">
        <w:rPr>
          <w:rFonts w:ascii="Tahoma" w:hAnsi="Tahoma" w:cs="Tahoma"/>
          <w:sz w:val="22"/>
          <w:szCs w:val="22"/>
        </w:rPr>
        <w:t xml:space="preserve">. </w:t>
      </w:r>
      <w:r w:rsidR="004E5452" w:rsidRPr="009A2F54">
        <w:rPr>
          <w:rFonts w:ascii="Tahoma" w:hAnsi="Tahoma" w:cs="Tahoma"/>
          <w:sz w:val="22"/>
          <w:szCs w:val="22"/>
        </w:rPr>
        <w:t>Rok valjanosti ponude</w:t>
      </w:r>
      <w:bookmarkEnd w:id="148"/>
      <w:bookmarkEnd w:id="149"/>
      <w:bookmarkEnd w:id="150"/>
      <w:bookmarkEnd w:id="151"/>
    </w:p>
    <w:p w14:paraId="1F4B0C24" w14:textId="71AE8156" w:rsidR="00DE5953" w:rsidRPr="009A2F54" w:rsidRDefault="00DE5953" w:rsidP="00CF113F">
      <w:pPr>
        <w:spacing w:before="120" w:after="0" w:line="240" w:lineRule="auto"/>
        <w:rPr>
          <w:rFonts w:ascii="Tahoma" w:hAnsi="Tahoma" w:cs="Tahoma"/>
          <w:sz w:val="22"/>
          <w:szCs w:val="22"/>
        </w:rPr>
      </w:pPr>
      <w:r w:rsidRPr="009A2F54">
        <w:rPr>
          <w:rFonts w:ascii="Tahoma" w:hAnsi="Tahoma" w:cs="Tahoma"/>
          <w:sz w:val="22"/>
          <w:szCs w:val="22"/>
        </w:rPr>
        <w:t>Rok valjanosti ponude ne može biti kraći od</w:t>
      </w:r>
      <w:r w:rsidR="007936D0" w:rsidRPr="009A2F54">
        <w:rPr>
          <w:rFonts w:ascii="Tahoma" w:hAnsi="Tahoma" w:cs="Tahoma"/>
          <w:sz w:val="22"/>
          <w:szCs w:val="22"/>
        </w:rPr>
        <w:t xml:space="preserve"> </w:t>
      </w:r>
      <w:r w:rsidR="001D5EC8" w:rsidRPr="006E757C">
        <w:rPr>
          <w:rFonts w:ascii="Tahoma" w:hAnsi="Tahoma" w:cs="Tahoma"/>
          <w:b/>
          <w:sz w:val="22"/>
          <w:szCs w:val="22"/>
        </w:rPr>
        <w:t>90</w:t>
      </w:r>
      <w:r w:rsidR="00156158" w:rsidRPr="006E757C">
        <w:rPr>
          <w:rFonts w:ascii="Tahoma" w:hAnsi="Tahoma" w:cs="Tahoma"/>
          <w:b/>
          <w:sz w:val="22"/>
          <w:szCs w:val="22"/>
        </w:rPr>
        <w:t xml:space="preserve"> dana od </w:t>
      </w:r>
      <w:r w:rsidR="00156158" w:rsidRPr="00156158">
        <w:rPr>
          <w:rFonts w:ascii="Tahoma" w:hAnsi="Tahoma" w:cs="Tahoma"/>
          <w:b/>
          <w:sz w:val="22"/>
          <w:szCs w:val="22"/>
        </w:rPr>
        <w:t>isteka roka za dostavu ponuda</w:t>
      </w:r>
      <w:r w:rsidR="00A816E0" w:rsidRPr="00156158">
        <w:rPr>
          <w:rFonts w:ascii="Tahoma" w:hAnsi="Tahoma" w:cs="Tahoma"/>
          <w:b/>
          <w:sz w:val="22"/>
          <w:szCs w:val="22"/>
        </w:rPr>
        <w:t>.</w:t>
      </w:r>
      <w:r w:rsidR="00A816E0" w:rsidRPr="009A2F54">
        <w:rPr>
          <w:rFonts w:ascii="Tahoma" w:hAnsi="Tahoma" w:cs="Tahoma"/>
          <w:b/>
          <w:sz w:val="22"/>
          <w:szCs w:val="22"/>
        </w:rPr>
        <w:t xml:space="preserve"> </w:t>
      </w:r>
    </w:p>
    <w:p w14:paraId="1D1D7D8C" w14:textId="77777777" w:rsidR="00E84C61" w:rsidRPr="009A2F54" w:rsidRDefault="0081198A" w:rsidP="00C2451E">
      <w:pPr>
        <w:spacing w:before="120" w:after="0" w:line="240" w:lineRule="auto"/>
        <w:jc w:val="both"/>
        <w:rPr>
          <w:rFonts w:ascii="Tahoma" w:hAnsi="Tahoma" w:cs="Tahoma"/>
          <w:sz w:val="22"/>
          <w:szCs w:val="22"/>
        </w:rPr>
      </w:pPr>
      <w:bookmarkStart w:id="152" w:name="_Toc324147794"/>
      <w:bookmarkStart w:id="153" w:name="_Toc324148077"/>
      <w:bookmarkStart w:id="154" w:name="_Toc324150016"/>
      <w:r w:rsidRPr="009A2F54">
        <w:rPr>
          <w:rFonts w:ascii="Tahoma" w:hAnsi="Tahoma" w:cs="Tahoma"/>
          <w:sz w:val="22"/>
          <w:szCs w:val="22"/>
        </w:rPr>
        <w:t>Ako tijekom postupka javne nabave istekne rok valjanosti ponude i jamstva za ozbiljnost ponude, javni naručitelj obvezan je prije odabira zatražiti produženje roka valjanosti ponude i jamstva od ponuditelja koji je podnio najpovoljniju ponudu u primjerenom roku ne kraćem od pet dana.</w:t>
      </w:r>
    </w:p>
    <w:p w14:paraId="0F662DBE" w14:textId="77777777" w:rsidR="00620837" w:rsidRPr="009A2F54" w:rsidRDefault="00EE0486" w:rsidP="001B6E3E">
      <w:pPr>
        <w:pStyle w:val="Naslov2"/>
        <w:rPr>
          <w:rFonts w:ascii="Tahoma" w:hAnsi="Tahoma" w:cs="Tahoma"/>
          <w:sz w:val="22"/>
          <w:szCs w:val="22"/>
        </w:rPr>
      </w:pPr>
      <w:bookmarkStart w:id="155" w:name="_Toc520457819"/>
      <w:r w:rsidRPr="009A2F54">
        <w:rPr>
          <w:rFonts w:ascii="Tahoma" w:hAnsi="Tahoma" w:cs="Tahoma"/>
          <w:sz w:val="22"/>
          <w:szCs w:val="22"/>
        </w:rPr>
        <w:t>6</w:t>
      </w:r>
      <w:r w:rsidR="001B6E3E" w:rsidRPr="009A2F54">
        <w:rPr>
          <w:rFonts w:ascii="Tahoma" w:hAnsi="Tahoma" w:cs="Tahoma"/>
          <w:sz w:val="22"/>
          <w:szCs w:val="22"/>
        </w:rPr>
        <w:t xml:space="preserve">.8. </w:t>
      </w:r>
      <w:r w:rsidR="00620837" w:rsidRPr="009A2F54">
        <w:rPr>
          <w:rFonts w:ascii="Tahoma" w:hAnsi="Tahoma" w:cs="Tahoma"/>
          <w:sz w:val="22"/>
          <w:szCs w:val="22"/>
        </w:rPr>
        <w:t>Jezik i pismo na kojem se izrađuje ponuda</w:t>
      </w:r>
      <w:bookmarkEnd w:id="155"/>
    </w:p>
    <w:p w14:paraId="5DF5893E" w14:textId="77777777" w:rsidR="00620837" w:rsidRPr="009A2F54" w:rsidRDefault="00620837" w:rsidP="00620837">
      <w:pPr>
        <w:spacing w:before="120" w:after="0" w:line="240" w:lineRule="auto"/>
        <w:jc w:val="both"/>
        <w:rPr>
          <w:rFonts w:ascii="Tahoma" w:hAnsi="Tahoma" w:cs="Tahoma"/>
          <w:sz w:val="22"/>
          <w:szCs w:val="22"/>
        </w:rPr>
      </w:pPr>
      <w:r w:rsidRPr="009A2F54">
        <w:rPr>
          <w:rFonts w:ascii="Tahoma" w:hAnsi="Tahoma" w:cs="Tahoma"/>
          <w:sz w:val="22"/>
          <w:szCs w:val="22"/>
        </w:rPr>
        <w:t>Ponuda se izrađuje na hrvatskom jeziku i latiničnom pismu.</w:t>
      </w:r>
    </w:p>
    <w:p w14:paraId="2F9F0AB5" w14:textId="77777777" w:rsidR="00620837" w:rsidRPr="009A2F54" w:rsidRDefault="00620837" w:rsidP="00620837">
      <w:pPr>
        <w:spacing w:before="120" w:after="0" w:line="240" w:lineRule="auto"/>
        <w:jc w:val="both"/>
        <w:rPr>
          <w:rFonts w:ascii="Tahoma" w:hAnsi="Tahoma" w:cs="Tahoma"/>
          <w:sz w:val="22"/>
          <w:szCs w:val="22"/>
        </w:rPr>
      </w:pPr>
      <w:r w:rsidRPr="009A2F54">
        <w:rPr>
          <w:rFonts w:ascii="Tahoma" w:hAnsi="Tahoma" w:cs="Tahoma"/>
          <w:sz w:val="22"/>
          <w:szCs w:val="22"/>
        </w:rPr>
        <w:t xml:space="preserve">Ako su neki od dijelova ponude traženih dokumentacijom o nabavi na nekom od stranih jezika ponuditelj je dužan uz navedeni dokument na stranom jeziku dostaviti i prijevod na hrvatski jezik navedenog dokumenta izvršen po ovlaštenom sudskom tumaču. </w:t>
      </w:r>
    </w:p>
    <w:p w14:paraId="036A8CE9" w14:textId="4D440AE7" w:rsidR="00620837" w:rsidRPr="009A2F54" w:rsidRDefault="00620837" w:rsidP="00620837">
      <w:pPr>
        <w:spacing w:before="120" w:after="0" w:line="240" w:lineRule="auto"/>
        <w:jc w:val="both"/>
        <w:rPr>
          <w:rFonts w:ascii="Tahoma" w:hAnsi="Tahoma" w:cs="Tahoma"/>
          <w:sz w:val="22"/>
          <w:szCs w:val="22"/>
        </w:rPr>
      </w:pPr>
      <w:r w:rsidRPr="009A2F54">
        <w:rPr>
          <w:rFonts w:ascii="Tahoma" w:hAnsi="Tahoma" w:cs="Tahoma"/>
          <w:sz w:val="22"/>
          <w:szCs w:val="22"/>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w:t>
      </w:r>
      <w:r w:rsidR="00B20675" w:rsidRPr="009A2F54">
        <w:rPr>
          <w:rFonts w:ascii="Tahoma" w:hAnsi="Tahoma" w:cs="Tahoma"/>
          <w:sz w:val="22"/>
          <w:szCs w:val="22"/>
        </w:rPr>
        <w:t>,</w:t>
      </w:r>
      <w:r w:rsidRPr="009A2F54">
        <w:rPr>
          <w:rFonts w:ascii="Tahoma" w:hAnsi="Tahoma" w:cs="Tahoma"/>
          <w:sz w:val="22"/>
          <w:szCs w:val="22"/>
        </w:rPr>
        <w:t xml:space="preserve"> 119/08</w:t>
      </w:r>
      <w:r w:rsidR="00B20675" w:rsidRPr="009A2F54">
        <w:rPr>
          <w:rFonts w:ascii="Tahoma" w:hAnsi="Tahoma" w:cs="Tahoma"/>
          <w:sz w:val="22"/>
          <w:szCs w:val="22"/>
        </w:rPr>
        <w:t xml:space="preserve"> i 28/13</w:t>
      </w:r>
      <w:r w:rsidRPr="009A2F54">
        <w:rPr>
          <w:rFonts w:ascii="Tahoma" w:hAnsi="Tahoma" w:cs="Tahoma"/>
          <w:sz w:val="22"/>
          <w:szCs w:val="22"/>
        </w:rPr>
        <w:t>).</w:t>
      </w:r>
    </w:p>
    <w:p w14:paraId="091FC6DC" w14:textId="77777777" w:rsidR="007A5C0D" w:rsidRPr="009A2F54" w:rsidRDefault="007A5C0D" w:rsidP="007A5C0D">
      <w:pPr>
        <w:spacing w:before="120" w:after="0" w:line="240" w:lineRule="auto"/>
        <w:jc w:val="both"/>
        <w:rPr>
          <w:rFonts w:ascii="Tahoma" w:hAnsi="Tahoma" w:cs="Tahoma"/>
          <w:sz w:val="22"/>
          <w:szCs w:val="22"/>
        </w:rPr>
      </w:pPr>
      <w:r w:rsidRPr="009A2F54">
        <w:rPr>
          <w:rFonts w:ascii="Tahoma" w:hAnsi="Tahoma" w:cs="Tahoma"/>
          <w:sz w:val="22"/>
          <w:szCs w:val="22"/>
        </w:rPr>
        <w:t xml:space="preserve">Iznimno je moguće navesti pojmove, nazive projekata ili publikacija i sl. na stranom jeziku te koristiti međunarodno priznat izričaj, odnosno tzv. internacionalizme, tuđe riječi i </w:t>
      </w:r>
      <w:proofErr w:type="spellStart"/>
      <w:r w:rsidRPr="009A2F54">
        <w:rPr>
          <w:rFonts w:ascii="Tahoma" w:hAnsi="Tahoma" w:cs="Tahoma"/>
          <w:sz w:val="22"/>
          <w:szCs w:val="22"/>
        </w:rPr>
        <w:lastRenderedPageBreak/>
        <w:t>prilagođenice</w:t>
      </w:r>
      <w:proofErr w:type="spellEnd"/>
      <w:r w:rsidRPr="009A2F54">
        <w:rPr>
          <w:rFonts w:ascii="Tahoma" w:hAnsi="Tahoma" w:cs="Tahoma"/>
          <w:sz w:val="22"/>
          <w:szCs w:val="22"/>
        </w:rPr>
        <w:t>, ako je temeljem dostavljenih dokumenata moguće unatoč tome utvrditi sadržaj dokumenta. Ostale riječi ili navodi moraju biti na hrvatskom jeziku.</w:t>
      </w:r>
    </w:p>
    <w:p w14:paraId="59E6DCA5" w14:textId="77777777" w:rsidR="001B6E3E" w:rsidRPr="009A2F54" w:rsidRDefault="00EE0486" w:rsidP="001B6E3E">
      <w:pPr>
        <w:pStyle w:val="Naslov2"/>
        <w:rPr>
          <w:rFonts w:ascii="Tahoma" w:hAnsi="Tahoma" w:cs="Tahoma"/>
          <w:sz w:val="22"/>
          <w:szCs w:val="22"/>
        </w:rPr>
      </w:pPr>
      <w:bookmarkStart w:id="156" w:name="_Toc520457820"/>
      <w:r w:rsidRPr="009A2F54">
        <w:rPr>
          <w:rFonts w:ascii="Tahoma" w:hAnsi="Tahoma" w:cs="Tahoma"/>
          <w:sz w:val="22"/>
          <w:szCs w:val="22"/>
        </w:rPr>
        <w:t>6</w:t>
      </w:r>
      <w:r w:rsidR="001B6E3E" w:rsidRPr="009A2F54">
        <w:rPr>
          <w:rFonts w:ascii="Tahoma" w:hAnsi="Tahoma" w:cs="Tahoma"/>
          <w:sz w:val="22"/>
          <w:szCs w:val="22"/>
        </w:rPr>
        <w:t>.9. Nepotpisana ponuda obvezuje ponuditelja</w:t>
      </w:r>
      <w:bookmarkEnd w:id="156"/>
    </w:p>
    <w:p w14:paraId="08AB9DD5" w14:textId="77777777" w:rsidR="001B6E3E" w:rsidRPr="009A2F54" w:rsidRDefault="001B6E3E" w:rsidP="00F927AD">
      <w:pPr>
        <w:spacing w:after="0" w:line="240" w:lineRule="auto"/>
        <w:jc w:val="both"/>
        <w:rPr>
          <w:rFonts w:ascii="Tahoma" w:hAnsi="Tahoma" w:cs="Tahoma"/>
          <w:sz w:val="22"/>
          <w:szCs w:val="22"/>
        </w:rPr>
      </w:pPr>
      <w:r w:rsidRPr="009A2F54">
        <w:rPr>
          <w:rFonts w:ascii="Tahoma" w:hAnsi="Tahoma" w:cs="Tahoma"/>
          <w:sz w:val="22"/>
          <w:szCs w:val="22"/>
        </w:rPr>
        <w:t xml:space="preserve">Ponuda dostavljena elektroničkim sredstvima komunikacije putem EOJN RH obvezuje ponuditelja u roku valjanosti ponude neovisno o tome je li potpisana ili nije. </w:t>
      </w:r>
    </w:p>
    <w:p w14:paraId="3AD29978" w14:textId="77777777" w:rsidR="0081198A" w:rsidRPr="009A2F54" w:rsidRDefault="001B6E3E" w:rsidP="00F927AD">
      <w:pPr>
        <w:spacing w:before="120" w:after="0" w:line="240" w:lineRule="auto"/>
        <w:jc w:val="both"/>
        <w:rPr>
          <w:rFonts w:ascii="Tahoma" w:hAnsi="Tahoma" w:cs="Tahoma"/>
          <w:sz w:val="22"/>
          <w:szCs w:val="22"/>
        </w:rPr>
      </w:pPr>
      <w:r w:rsidRPr="009A2F54">
        <w:rPr>
          <w:rFonts w:ascii="Tahoma" w:hAnsi="Tahoma" w:cs="Tahoma"/>
          <w:sz w:val="22"/>
          <w:szCs w:val="22"/>
        </w:rPr>
        <w:t>Naručitelj ne smije odbiti ponudu samo zbog toga što ista nije potpisana.</w:t>
      </w:r>
    </w:p>
    <w:p w14:paraId="3C566710" w14:textId="77777777" w:rsidR="001B6E3E" w:rsidRPr="009A2F54" w:rsidRDefault="001B6E3E" w:rsidP="001B6E3E">
      <w:pPr>
        <w:spacing w:after="0" w:line="240" w:lineRule="auto"/>
        <w:jc w:val="both"/>
        <w:rPr>
          <w:rFonts w:ascii="Tahoma" w:hAnsi="Tahoma" w:cs="Tahoma"/>
          <w:sz w:val="22"/>
          <w:szCs w:val="22"/>
        </w:rPr>
      </w:pPr>
    </w:p>
    <w:p w14:paraId="59BC9BD1" w14:textId="77777777" w:rsidR="00A175C6" w:rsidRPr="009A2F54" w:rsidRDefault="00EE0486" w:rsidP="00CF113F">
      <w:pPr>
        <w:pStyle w:val="Naslov1"/>
        <w:spacing w:before="0" w:line="240" w:lineRule="auto"/>
        <w:rPr>
          <w:rFonts w:ascii="Tahoma" w:hAnsi="Tahoma" w:cs="Tahoma"/>
          <w:sz w:val="22"/>
          <w:szCs w:val="22"/>
        </w:rPr>
      </w:pPr>
      <w:bookmarkStart w:id="157" w:name="_Toc520457821"/>
      <w:r w:rsidRPr="009A2F54">
        <w:rPr>
          <w:rFonts w:ascii="Tahoma" w:hAnsi="Tahoma" w:cs="Tahoma"/>
          <w:sz w:val="22"/>
          <w:szCs w:val="22"/>
        </w:rPr>
        <w:t>7</w:t>
      </w:r>
      <w:r w:rsidR="00A175C6" w:rsidRPr="009A2F54">
        <w:rPr>
          <w:rFonts w:ascii="Tahoma" w:hAnsi="Tahoma" w:cs="Tahoma"/>
          <w:sz w:val="22"/>
          <w:szCs w:val="22"/>
        </w:rPr>
        <w:t>.</w:t>
      </w:r>
      <w:r w:rsidR="00E80BC8" w:rsidRPr="009A2F54">
        <w:rPr>
          <w:rFonts w:ascii="Tahoma" w:hAnsi="Tahoma" w:cs="Tahoma"/>
          <w:sz w:val="22"/>
          <w:szCs w:val="22"/>
        </w:rPr>
        <w:t xml:space="preserve"> </w:t>
      </w:r>
      <w:r w:rsidR="00A175C6" w:rsidRPr="009A2F54">
        <w:rPr>
          <w:rFonts w:ascii="Tahoma" w:hAnsi="Tahoma" w:cs="Tahoma"/>
          <w:sz w:val="22"/>
          <w:szCs w:val="22"/>
        </w:rPr>
        <w:t>OSTALE ODREDBE</w:t>
      </w:r>
      <w:bookmarkEnd w:id="152"/>
      <w:bookmarkEnd w:id="153"/>
      <w:bookmarkEnd w:id="154"/>
      <w:bookmarkEnd w:id="157"/>
    </w:p>
    <w:p w14:paraId="33B273F3" w14:textId="77777777" w:rsidR="00A175C6" w:rsidRPr="009A2F54" w:rsidRDefault="00A175C6" w:rsidP="00CF113F">
      <w:pPr>
        <w:pStyle w:val="Naslov1"/>
        <w:spacing w:before="0" w:line="240" w:lineRule="auto"/>
        <w:rPr>
          <w:rFonts w:ascii="Tahoma" w:hAnsi="Tahoma" w:cs="Tahoma"/>
          <w:sz w:val="22"/>
          <w:szCs w:val="22"/>
        </w:rPr>
      </w:pPr>
    </w:p>
    <w:p w14:paraId="6016EEA4" w14:textId="77777777" w:rsidR="00DE5953" w:rsidRPr="009A2F54" w:rsidRDefault="00EE0486" w:rsidP="00CF113F">
      <w:pPr>
        <w:autoSpaceDE w:val="0"/>
        <w:autoSpaceDN w:val="0"/>
        <w:adjustRightInd w:val="0"/>
        <w:spacing w:after="0" w:line="240" w:lineRule="auto"/>
        <w:jc w:val="both"/>
        <w:rPr>
          <w:rStyle w:val="Naslov2Char"/>
          <w:rFonts w:ascii="Tahoma" w:hAnsi="Tahoma" w:cs="Tahoma"/>
          <w:sz w:val="22"/>
          <w:szCs w:val="22"/>
        </w:rPr>
      </w:pPr>
      <w:bookmarkStart w:id="158" w:name="_Toc324147795"/>
      <w:bookmarkStart w:id="159" w:name="_Toc324148078"/>
      <w:bookmarkStart w:id="160" w:name="_Toc324150017"/>
      <w:bookmarkStart w:id="161" w:name="_Toc520457822"/>
      <w:bookmarkStart w:id="162" w:name="_Toc203370124"/>
      <w:bookmarkStart w:id="163" w:name="_Toc211731139"/>
      <w:bookmarkStart w:id="164" w:name="_Toc323802894"/>
      <w:bookmarkStart w:id="165" w:name="_Toc323812662"/>
      <w:bookmarkStart w:id="166" w:name="_Toc323813783"/>
      <w:r w:rsidRPr="009A2F54">
        <w:rPr>
          <w:rStyle w:val="Naslov2Char"/>
          <w:rFonts w:ascii="Tahoma" w:hAnsi="Tahoma" w:cs="Tahoma"/>
          <w:sz w:val="22"/>
          <w:szCs w:val="22"/>
        </w:rPr>
        <w:t>7</w:t>
      </w:r>
      <w:r w:rsidR="00DE5953" w:rsidRPr="009A2F54">
        <w:rPr>
          <w:rStyle w:val="Naslov2Char"/>
          <w:rFonts w:ascii="Tahoma" w:hAnsi="Tahoma" w:cs="Tahoma"/>
          <w:sz w:val="22"/>
          <w:szCs w:val="22"/>
        </w:rPr>
        <w:t xml:space="preserve">.1. </w:t>
      </w:r>
      <w:r w:rsidR="004E5452" w:rsidRPr="009A2F54">
        <w:rPr>
          <w:rStyle w:val="Naslov2Char"/>
          <w:rFonts w:ascii="Tahoma" w:hAnsi="Tahoma" w:cs="Tahoma"/>
          <w:sz w:val="22"/>
          <w:szCs w:val="22"/>
        </w:rPr>
        <w:t xml:space="preserve">Odredbe koje se odnose na zajednicu </w:t>
      </w:r>
      <w:bookmarkEnd w:id="158"/>
      <w:bookmarkEnd w:id="159"/>
      <w:bookmarkEnd w:id="160"/>
      <w:r w:rsidR="005146E1" w:rsidRPr="009A2F54">
        <w:rPr>
          <w:rStyle w:val="Naslov2Char"/>
          <w:rFonts w:ascii="Tahoma" w:hAnsi="Tahoma" w:cs="Tahoma"/>
          <w:sz w:val="22"/>
          <w:szCs w:val="22"/>
        </w:rPr>
        <w:t>gospodarskih subjekata</w:t>
      </w:r>
      <w:bookmarkEnd w:id="161"/>
    </w:p>
    <w:p w14:paraId="6ACE00B6" w14:textId="77777777" w:rsidR="0081198A" w:rsidRPr="009A2F54" w:rsidRDefault="0081198A" w:rsidP="00C2451E">
      <w:pPr>
        <w:spacing w:before="120" w:after="0" w:line="240" w:lineRule="auto"/>
        <w:jc w:val="both"/>
        <w:rPr>
          <w:rFonts w:ascii="Tahoma" w:hAnsi="Tahoma" w:cs="Tahoma"/>
          <w:sz w:val="22"/>
          <w:szCs w:val="22"/>
        </w:rPr>
      </w:pPr>
      <w:bookmarkStart w:id="167" w:name="_Toc324147796"/>
      <w:bookmarkStart w:id="168" w:name="_Toc324148079"/>
      <w:bookmarkStart w:id="169" w:name="_Toc324150018"/>
      <w:r w:rsidRPr="009A2F54">
        <w:rPr>
          <w:rFonts w:ascii="Tahoma" w:hAnsi="Tahoma" w:cs="Tahoma"/>
          <w:sz w:val="22"/>
          <w:szCs w:val="22"/>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r w:rsidR="00C2451E" w:rsidRPr="009A2F54">
        <w:rPr>
          <w:rFonts w:ascii="Tahoma" w:hAnsi="Tahoma" w:cs="Tahoma"/>
          <w:sz w:val="22"/>
          <w:szCs w:val="22"/>
        </w:rPr>
        <w:t>.</w:t>
      </w:r>
    </w:p>
    <w:p w14:paraId="7BFE3EF9" w14:textId="3F39AC2E" w:rsidR="0081198A" w:rsidRPr="009A2F54" w:rsidRDefault="0081198A" w:rsidP="00C2451E">
      <w:pPr>
        <w:spacing w:before="120" w:after="0" w:line="240" w:lineRule="auto"/>
        <w:jc w:val="both"/>
        <w:rPr>
          <w:rFonts w:ascii="Tahoma" w:hAnsi="Tahoma" w:cs="Tahoma"/>
          <w:sz w:val="22"/>
          <w:szCs w:val="22"/>
        </w:rPr>
      </w:pPr>
      <w:r w:rsidRPr="009A2F54">
        <w:rPr>
          <w:rFonts w:ascii="Tahoma" w:hAnsi="Tahoma" w:cs="Tahoma"/>
          <w:sz w:val="22"/>
          <w:szCs w:val="22"/>
        </w:rPr>
        <w:t>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w:t>
      </w:r>
      <w:r w:rsidR="004763D3" w:rsidRPr="009A2F54">
        <w:rPr>
          <w:rFonts w:ascii="Tahoma" w:hAnsi="Tahoma" w:cs="Tahoma"/>
          <w:sz w:val="22"/>
          <w:szCs w:val="22"/>
        </w:rPr>
        <w:t>.</w:t>
      </w:r>
    </w:p>
    <w:p w14:paraId="63C2D635" w14:textId="77777777" w:rsidR="009F09E8" w:rsidRPr="009A2F54" w:rsidRDefault="009F09E8" w:rsidP="009F09E8">
      <w:pPr>
        <w:spacing w:before="120" w:after="0" w:line="240" w:lineRule="auto"/>
        <w:jc w:val="both"/>
        <w:rPr>
          <w:rFonts w:ascii="Tahoma" w:eastAsia="Calibri" w:hAnsi="Tahoma" w:cs="Tahoma"/>
          <w:sz w:val="22"/>
          <w:szCs w:val="22"/>
        </w:rPr>
      </w:pPr>
      <w:r w:rsidRPr="009A2F54">
        <w:rPr>
          <w:rFonts w:ascii="Tahoma" w:eastAsia="Calibri" w:hAnsi="Tahoma" w:cs="Tahoma"/>
          <w:sz w:val="22"/>
          <w:szCs w:val="22"/>
        </w:rPr>
        <w:t>Ponuda zajednice gospodarskih subjekata mora sadržavati podatke o svakom članu zajednice, kako je određeno obrascem EOJN RH, uz obveznu naznaku člana zajednice gospodarskih subjekata koji je ovlašten za komunikaciju s naručiteljem.</w:t>
      </w:r>
      <w:r w:rsidRPr="009A2F54">
        <w:rPr>
          <w:rFonts w:ascii="Tahoma" w:hAnsi="Tahoma" w:cs="Tahoma"/>
          <w:bCs/>
          <w:sz w:val="22"/>
          <w:szCs w:val="22"/>
        </w:rPr>
        <w:t xml:space="preserve"> U ESPD-u (Dio II. Odjeljak A. Podaci o gospodarskom subjektu) mora biti navedeno koji će dio ugovora o javnoj nabavi izvršavati pojedini član zajednice </w:t>
      </w:r>
      <w:r w:rsidRPr="009A2F54">
        <w:rPr>
          <w:rFonts w:ascii="Tahoma" w:eastAsia="Calibri" w:hAnsi="Tahoma" w:cs="Tahoma"/>
          <w:sz w:val="22"/>
          <w:szCs w:val="22"/>
          <w:lang w:eastAsia="en-US"/>
        </w:rPr>
        <w:t>gospodarskih subjekata</w:t>
      </w:r>
      <w:r w:rsidRPr="009A2F54">
        <w:rPr>
          <w:rFonts w:ascii="Tahoma" w:hAnsi="Tahoma" w:cs="Tahoma"/>
          <w:bCs/>
          <w:sz w:val="22"/>
          <w:szCs w:val="22"/>
        </w:rPr>
        <w:t xml:space="preserve">, te svaki član zajednice </w:t>
      </w:r>
      <w:r w:rsidRPr="009A2F54">
        <w:rPr>
          <w:rFonts w:ascii="Tahoma" w:eastAsia="Calibri" w:hAnsi="Tahoma" w:cs="Tahoma"/>
          <w:sz w:val="22"/>
          <w:szCs w:val="22"/>
          <w:lang w:eastAsia="en-US"/>
        </w:rPr>
        <w:t xml:space="preserve">gospodarskih subjekata </w:t>
      </w:r>
      <w:r w:rsidRPr="009A2F54">
        <w:rPr>
          <w:rFonts w:ascii="Tahoma" w:hAnsi="Tahoma" w:cs="Tahoma"/>
          <w:bCs/>
          <w:sz w:val="22"/>
          <w:szCs w:val="22"/>
        </w:rPr>
        <w:t>mora dostaviti zaseban ESPD.</w:t>
      </w:r>
    </w:p>
    <w:p w14:paraId="44A0A3EB" w14:textId="77777777" w:rsidR="0081198A" w:rsidRPr="009A2F54" w:rsidRDefault="009F09E8" w:rsidP="007A5C0D">
      <w:pPr>
        <w:spacing w:before="120" w:after="0" w:line="240" w:lineRule="auto"/>
        <w:jc w:val="both"/>
        <w:rPr>
          <w:rFonts w:ascii="Tahoma" w:eastAsia="Calibri" w:hAnsi="Tahoma" w:cs="Tahoma"/>
          <w:sz w:val="22"/>
          <w:szCs w:val="22"/>
          <w:lang w:eastAsia="en-US"/>
        </w:rPr>
      </w:pPr>
      <w:r w:rsidRPr="009A2F54">
        <w:rPr>
          <w:rFonts w:ascii="Tahoma" w:eastAsia="Calibri" w:hAnsi="Tahoma" w:cs="Tahoma"/>
          <w:sz w:val="22"/>
          <w:szCs w:val="22"/>
          <w:lang w:eastAsia="en-US"/>
        </w:rPr>
        <w:t xml:space="preserve">Naručitelj neposredno plaća svakom članu zajednice gospodarskih subjekata za onaj dio ugovora o javnoj nabavi koji je on izvršio, ako zajednica </w:t>
      </w:r>
      <w:r w:rsidRPr="009A2F54">
        <w:rPr>
          <w:rFonts w:ascii="Tahoma" w:eastAsia="Calibri" w:hAnsi="Tahoma" w:cs="Tahoma"/>
          <w:sz w:val="22"/>
          <w:szCs w:val="22"/>
        </w:rPr>
        <w:t xml:space="preserve">gospodarskih subjekata </w:t>
      </w:r>
      <w:r w:rsidRPr="009A2F54">
        <w:rPr>
          <w:rFonts w:ascii="Tahoma" w:eastAsia="Calibri" w:hAnsi="Tahoma" w:cs="Tahoma"/>
          <w:sz w:val="22"/>
          <w:szCs w:val="22"/>
          <w:lang w:eastAsia="en-US"/>
        </w:rPr>
        <w:t xml:space="preserve">ne odredi drugačije. Odgovornost </w:t>
      </w:r>
      <w:r w:rsidRPr="009A2F54">
        <w:rPr>
          <w:rFonts w:ascii="Tahoma" w:eastAsia="Calibri" w:hAnsi="Tahoma" w:cs="Tahoma"/>
          <w:sz w:val="22"/>
          <w:szCs w:val="22"/>
        </w:rPr>
        <w:t xml:space="preserve">gospodarskih subjekata </w:t>
      </w:r>
      <w:r w:rsidRPr="009A2F54">
        <w:rPr>
          <w:rFonts w:ascii="Tahoma" w:eastAsia="Calibri" w:hAnsi="Tahoma" w:cs="Tahoma"/>
          <w:sz w:val="22"/>
          <w:szCs w:val="22"/>
          <w:lang w:eastAsia="en-US"/>
        </w:rPr>
        <w:t>iz zajednice je solidarna.</w:t>
      </w:r>
    </w:p>
    <w:p w14:paraId="61BD4117" w14:textId="77777777" w:rsidR="009F09E8" w:rsidRPr="009A2F54" w:rsidRDefault="009F09E8" w:rsidP="009F09E8">
      <w:pPr>
        <w:spacing w:after="0" w:line="240" w:lineRule="auto"/>
        <w:jc w:val="both"/>
        <w:rPr>
          <w:rFonts w:ascii="Tahoma" w:eastAsia="Calibri" w:hAnsi="Tahoma" w:cs="Tahoma"/>
          <w:sz w:val="22"/>
          <w:szCs w:val="22"/>
          <w:lang w:eastAsia="en-US"/>
        </w:rPr>
      </w:pPr>
    </w:p>
    <w:p w14:paraId="3476FD93" w14:textId="77777777" w:rsidR="00DE5953" w:rsidRPr="009A2F54" w:rsidRDefault="00EE0486" w:rsidP="00CF113F">
      <w:pPr>
        <w:pStyle w:val="Naslov2"/>
        <w:spacing w:before="0" w:line="240" w:lineRule="auto"/>
        <w:rPr>
          <w:rFonts w:ascii="Tahoma" w:hAnsi="Tahoma" w:cs="Tahoma"/>
          <w:sz w:val="22"/>
          <w:szCs w:val="22"/>
        </w:rPr>
      </w:pPr>
      <w:bookmarkStart w:id="170" w:name="_Toc520457823"/>
      <w:r w:rsidRPr="009A2F54">
        <w:rPr>
          <w:rFonts w:ascii="Tahoma" w:hAnsi="Tahoma" w:cs="Tahoma"/>
          <w:sz w:val="22"/>
          <w:szCs w:val="22"/>
        </w:rPr>
        <w:t>7</w:t>
      </w:r>
      <w:r w:rsidR="007C694A" w:rsidRPr="009A2F54">
        <w:rPr>
          <w:rFonts w:ascii="Tahoma" w:hAnsi="Tahoma" w:cs="Tahoma"/>
          <w:sz w:val="22"/>
          <w:szCs w:val="22"/>
        </w:rPr>
        <w:t xml:space="preserve">.2. </w:t>
      </w:r>
      <w:r w:rsidR="004E5452" w:rsidRPr="009A2F54">
        <w:rPr>
          <w:rFonts w:ascii="Tahoma" w:hAnsi="Tahoma" w:cs="Tahoma"/>
          <w:sz w:val="22"/>
          <w:szCs w:val="22"/>
        </w:rPr>
        <w:t xml:space="preserve">Odredbe koje se odnose na </w:t>
      </w:r>
      <w:bookmarkEnd w:id="167"/>
      <w:bookmarkEnd w:id="168"/>
      <w:bookmarkEnd w:id="169"/>
      <w:proofErr w:type="spellStart"/>
      <w:r w:rsidR="00860B3A" w:rsidRPr="009A2F54">
        <w:rPr>
          <w:rFonts w:ascii="Tahoma" w:hAnsi="Tahoma" w:cs="Tahoma"/>
          <w:sz w:val="22"/>
          <w:szCs w:val="22"/>
        </w:rPr>
        <w:t>podugovaratelje</w:t>
      </w:r>
      <w:bookmarkEnd w:id="170"/>
      <w:proofErr w:type="spellEnd"/>
    </w:p>
    <w:p w14:paraId="53EAD1A9" w14:textId="77777777" w:rsidR="0081198A" w:rsidRPr="009A2F54" w:rsidRDefault="0081198A" w:rsidP="00CF113F">
      <w:pPr>
        <w:spacing w:after="0" w:line="240" w:lineRule="auto"/>
        <w:jc w:val="both"/>
        <w:rPr>
          <w:rFonts w:ascii="Tahoma" w:hAnsi="Tahoma" w:cs="Tahoma"/>
          <w:sz w:val="22"/>
          <w:szCs w:val="22"/>
        </w:rPr>
      </w:pPr>
      <w:r w:rsidRPr="009A2F54">
        <w:rPr>
          <w:rFonts w:ascii="Tahoma" w:hAnsi="Tahoma" w:cs="Tahoma"/>
          <w:sz w:val="22"/>
          <w:szCs w:val="22"/>
        </w:rPr>
        <w:t>Gospodarski subjekt koji namjerava dati dio ugovora o javnoj nabavi u podugovor obvezan je u ponudi:</w:t>
      </w:r>
    </w:p>
    <w:p w14:paraId="727A1164" w14:textId="77777777" w:rsidR="0081198A" w:rsidRPr="009A2F54" w:rsidRDefault="0081198A" w:rsidP="00CF113F">
      <w:pPr>
        <w:spacing w:after="0" w:line="240" w:lineRule="auto"/>
        <w:ind w:left="426" w:hanging="142"/>
        <w:jc w:val="both"/>
        <w:rPr>
          <w:rFonts w:ascii="Tahoma" w:hAnsi="Tahoma" w:cs="Tahoma"/>
          <w:sz w:val="22"/>
          <w:szCs w:val="22"/>
        </w:rPr>
      </w:pPr>
      <w:r w:rsidRPr="009A2F54">
        <w:rPr>
          <w:rFonts w:ascii="Tahoma" w:hAnsi="Tahoma" w:cs="Tahoma"/>
          <w:sz w:val="22"/>
          <w:szCs w:val="22"/>
        </w:rPr>
        <w:t>- navesti koji dio ugovora namjerava dati u podugovor (predmet ili količina, vrijednost ili postotni udio),</w:t>
      </w:r>
    </w:p>
    <w:p w14:paraId="4FFA10BB" w14:textId="77777777" w:rsidR="0081198A" w:rsidRPr="009A2F54" w:rsidRDefault="0081198A" w:rsidP="00CF113F">
      <w:pPr>
        <w:spacing w:after="0" w:line="240" w:lineRule="auto"/>
        <w:ind w:left="426" w:hanging="142"/>
        <w:jc w:val="both"/>
        <w:rPr>
          <w:rFonts w:ascii="Tahoma" w:hAnsi="Tahoma" w:cs="Tahoma"/>
          <w:sz w:val="22"/>
          <w:szCs w:val="22"/>
        </w:rPr>
      </w:pPr>
      <w:r w:rsidRPr="009A2F54">
        <w:rPr>
          <w:rFonts w:ascii="Tahoma" w:hAnsi="Tahoma" w:cs="Tahoma"/>
          <w:sz w:val="22"/>
          <w:szCs w:val="22"/>
        </w:rPr>
        <w:t xml:space="preserve">- navesti podatke o </w:t>
      </w:r>
      <w:proofErr w:type="spellStart"/>
      <w:r w:rsidRPr="009A2F54">
        <w:rPr>
          <w:rFonts w:ascii="Tahoma" w:hAnsi="Tahoma" w:cs="Tahoma"/>
          <w:sz w:val="22"/>
          <w:szCs w:val="22"/>
        </w:rPr>
        <w:t>podugovarateljima</w:t>
      </w:r>
      <w:proofErr w:type="spellEnd"/>
      <w:r w:rsidRPr="009A2F54">
        <w:rPr>
          <w:rFonts w:ascii="Tahoma" w:hAnsi="Tahoma" w:cs="Tahoma"/>
          <w:sz w:val="22"/>
          <w:szCs w:val="22"/>
        </w:rPr>
        <w:t xml:space="preserve"> (naziv ili tvrtka, sjedište, OIB ili nacionalni identifikacijski broj, broj računa, zakonski zastupnici </w:t>
      </w:r>
      <w:proofErr w:type="spellStart"/>
      <w:r w:rsidRPr="009A2F54">
        <w:rPr>
          <w:rFonts w:ascii="Tahoma" w:hAnsi="Tahoma" w:cs="Tahoma"/>
          <w:sz w:val="22"/>
          <w:szCs w:val="22"/>
        </w:rPr>
        <w:t>podugovaratelja</w:t>
      </w:r>
      <w:proofErr w:type="spellEnd"/>
      <w:r w:rsidRPr="009A2F54">
        <w:rPr>
          <w:rFonts w:ascii="Tahoma" w:hAnsi="Tahoma" w:cs="Tahoma"/>
          <w:sz w:val="22"/>
          <w:szCs w:val="22"/>
        </w:rPr>
        <w:t>),</w:t>
      </w:r>
    </w:p>
    <w:p w14:paraId="4760A2E3" w14:textId="77777777" w:rsidR="009F09E8" w:rsidRPr="009A2F54" w:rsidRDefault="0081198A" w:rsidP="009F09E8">
      <w:pPr>
        <w:spacing w:after="0" w:line="240" w:lineRule="auto"/>
        <w:ind w:left="284"/>
        <w:jc w:val="both"/>
        <w:rPr>
          <w:rFonts w:ascii="Tahoma" w:hAnsi="Tahoma" w:cs="Tahoma"/>
          <w:sz w:val="22"/>
          <w:szCs w:val="22"/>
        </w:rPr>
      </w:pPr>
      <w:r w:rsidRPr="009A2F54">
        <w:rPr>
          <w:rFonts w:ascii="Tahoma" w:hAnsi="Tahoma" w:cs="Tahoma"/>
          <w:sz w:val="22"/>
          <w:szCs w:val="22"/>
        </w:rPr>
        <w:t xml:space="preserve">- dostaviti </w:t>
      </w:r>
      <w:r w:rsidR="004C2704" w:rsidRPr="009A2F54">
        <w:rPr>
          <w:rFonts w:ascii="Tahoma" w:hAnsi="Tahoma" w:cs="Tahoma"/>
          <w:sz w:val="22"/>
          <w:szCs w:val="22"/>
        </w:rPr>
        <w:t>ESPD</w:t>
      </w:r>
      <w:r w:rsidR="009F09E8" w:rsidRPr="009A2F54">
        <w:rPr>
          <w:rFonts w:ascii="Tahoma" w:hAnsi="Tahoma" w:cs="Tahoma"/>
          <w:sz w:val="22"/>
          <w:szCs w:val="22"/>
        </w:rPr>
        <w:t xml:space="preserve"> za </w:t>
      </w:r>
      <w:proofErr w:type="spellStart"/>
      <w:r w:rsidR="009F09E8" w:rsidRPr="009A2F54">
        <w:rPr>
          <w:rFonts w:ascii="Tahoma" w:hAnsi="Tahoma" w:cs="Tahoma"/>
          <w:sz w:val="22"/>
          <w:szCs w:val="22"/>
        </w:rPr>
        <w:t>podugovaratelja</w:t>
      </w:r>
      <w:proofErr w:type="spellEnd"/>
      <w:r w:rsidR="009F09E8" w:rsidRPr="009A2F54">
        <w:rPr>
          <w:rFonts w:ascii="Tahoma" w:hAnsi="Tahoma" w:cs="Tahoma"/>
          <w:sz w:val="22"/>
          <w:szCs w:val="22"/>
        </w:rPr>
        <w:t>.</w:t>
      </w:r>
    </w:p>
    <w:p w14:paraId="6155A6D8" w14:textId="77777777" w:rsidR="0081198A" w:rsidRPr="009A2F54" w:rsidRDefault="009F09E8" w:rsidP="009F09E8">
      <w:pPr>
        <w:spacing w:before="120" w:after="0" w:line="240" w:lineRule="auto"/>
        <w:jc w:val="both"/>
        <w:rPr>
          <w:rFonts w:ascii="Tahoma" w:hAnsi="Tahoma" w:cs="Tahoma"/>
          <w:sz w:val="22"/>
          <w:szCs w:val="22"/>
        </w:rPr>
      </w:pPr>
      <w:r w:rsidRPr="009A2F54">
        <w:rPr>
          <w:rFonts w:ascii="Tahoma" w:hAnsi="Tahoma" w:cs="Tahoma"/>
          <w:sz w:val="22"/>
          <w:szCs w:val="22"/>
        </w:rPr>
        <w:t xml:space="preserve">U slučaju iz ove točke, gospodarski subjekt je dužan u ponudi dostaviti ESPD obrazac o nepostojanju osnova za isključenja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kako je traženo točkom 3. ove Dokumentacije o nabavi, te dokaz o sposobnosti za obavljanje profesionalne djelatnosti kako je traženo točkom 4.1. ove Dokumentacije o nabavi.</w:t>
      </w:r>
    </w:p>
    <w:p w14:paraId="2DEE9824" w14:textId="77777777" w:rsidR="0081198A" w:rsidRPr="009A2F54" w:rsidRDefault="0081198A" w:rsidP="004C2704">
      <w:pPr>
        <w:spacing w:before="120" w:after="0" w:line="240" w:lineRule="auto"/>
        <w:jc w:val="both"/>
        <w:rPr>
          <w:rFonts w:ascii="Tahoma" w:hAnsi="Tahoma" w:cs="Tahoma"/>
          <w:sz w:val="22"/>
          <w:szCs w:val="22"/>
        </w:rPr>
      </w:pPr>
      <w:r w:rsidRPr="009A2F54">
        <w:rPr>
          <w:rFonts w:ascii="Tahoma" w:hAnsi="Tahoma" w:cs="Tahoma"/>
          <w:sz w:val="22"/>
          <w:szCs w:val="22"/>
        </w:rPr>
        <w:t xml:space="preserve">Ako je gospodarski subjekt dio ugovora o javnoj nabavi dao u podugovor, podaci iz ove </w:t>
      </w:r>
      <w:proofErr w:type="spellStart"/>
      <w:r w:rsidRPr="009A2F54">
        <w:rPr>
          <w:rFonts w:ascii="Tahoma" w:hAnsi="Tahoma" w:cs="Tahoma"/>
          <w:sz w:val="22"/>
          <w:szCs w:val="22"/>
        </w:rPr>
        <w:t>podtočke</w:t>
      </w:r>
      <w:proofErr w:type="spellEnd"/>
      <w:r w:rsidRPr="009A2F54">
        <w:rPr>
          <w:rFonts w:ascii="Tahoma" w:hAnsi="Tahoma" w:cs="Tahoma"/>
          <w:sz w:val="22"/>
          <w:szCs w:val="22"/>
        </w:rPr>
        <w:t xml:space="preserve"> moraju biti navedeni u ugovoru o javnoj nabavi.</w:t>
      </w:r>
    </w:p>
    <w:p w14:paraId="354F7798" w14:textId="77777777" w:rsidR="0081198A" w:rsidRPr="009A2F54" w:rsidRDefault="0081198A" w:rsidP="004C2704">
      <w:pPr>
        <w:spacing w:before="120" w:after="0" w:line="240" w:lineRule="auto"/>
        <w:jc w:val="both"/>
        <w:rPr>
          <w:rFonts w:ascii="Tahoma" w:hAnsi="Tahoma" w:cs="Tahoma"/>
          <w:sz w:val="22"/>
          <w:szCs w:val="22"/>
        </w:rPr>
      </w:pPr>
      <w:r w:rsidRPr="009A2F54">
        <w:rPr>
          <w:rFonts w:ascii="Tahoma" w:hAnsi="Tahoma" w:cs="Tahoma"/>
          <w:sz w:val="22"/>
          <w:szCs w:val="22"/>
        </w:rPr>
        <w:t xml:space="preserve">Javni naručitelj obvezan je neposredno plaćati </w:t>
      </w:r>
      <w:proofErr w:type="spellStart"/>
      <w:r w:rsidRPr="009A2F54">
        <w:rPr>
          <w:rFonts w:ascii="Tahoma" w:hAnsi="Tahoma" w:cs="Tahoma"/>
          <w:sz w:val="22"/>
          <w:szCs w:val="22"/>
        </w:rPr>
        <w:t>podugovaratelju</w:t>
      </w:r>
      <w:proofErr w:type="spellEnd"/>
      <w:r w:rsidRPr="009A2F54">
        <w:rPr>
          <w:rFonts w:ascii="Tahoma" w:hAnsi="Tahoma" w:cs="Tahoma"/>
          <w:sz w:val="22"/>
          <w:szCs w:val="22"/>
        </w:rPr>
        <w:t xml:space="preserve"> za dio ugovora koji je isti izvršio. Ugovaratelj mora svom računu ili situaciji priložiti račune ili situacije svojih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koje je prethodno potvrdio.</w:t>
      </w:r>
    </w:p>
    <w:p w14:paraId="44ABC5E1" w14:textId="77777777" w:rsidR="0081198A" w:rsidRPr="009A2F54" w:rsidRDefault="0081198A" w:rsidP="004C2704">
      <w:pPr>
        <w:spacing w:before="120" w:after="0" w:line="240" w:lineRule="auto"/>
        <w:jc w:val="both"/>
        <w:rPr>
          <w:rFonts w:ascii="Tahoma" w:hAnsi="Tahoma" w:cs="Tahoma"/>
          <w:sz w:val="22"/>
          <w:szCs w:val="22"/>
        </w:rPr>
      </w:pPr>
      <w:r w:rsidRPr="009A2F54">
        <w:rPr>
          <w:rFonts w:ascii="Tahoma" w:hAnsi="Tahoma" w:cs="Tahoma"/>
          <w:sz w:val="22"/>
          <w:szCs w:val="22"/>
        </w:rPr>
        <w:t>Ugovaratelj može tijekom izvršenja ugovora o javnoj nabavi od javnog naručitelja zahtijevati:</w:t>
      </w:r>
    </w:p>
    <w:p w14:paraId="0CD32368" w14:textId="77777777" w:rsidR="0081198A" w:rsidRPr="009A2F54" w:rsidRDefault="0081198A" w:rsidP="004C2704">
      <w:pPr>
        <w:spacing w:before="120" w:after="0" w:line="240" w:lineRule="auto"/>
        <w:ind w:left="142" w:hanging="142"/>
        <w:jc w:val="both"/>
        <w:rPr>
          <w:rFonts w:ascii="Tahoma" w:hAnsi="Tahoma" w:cs="Tahoma"/>
          <w:sz w:val="22"/>
          <w:szCs w:val="22"/>
        </w:rPr>
      </w:pPr>
      <w:r w:rsidRPr="009A2F54">
        <w:rPr>
          <w:rFonts w:ascii="Tahoma" w:hAnsi="Tahoma" w:cs="Tahoma"/>
          <w:sz w:val="22"/>
          <w:szCs w:val="22"/>
        </w:rPr>
        <w:t xml:space="preserve">- promjenu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za onaj dio ugovora o javnoj nabavi koji je prethodno dao u podugovor</w:t>
      </w:r>
      <w:r w:rsidR="004C2704" w:rsidRPr="009A2F54">
        <w:rPr>
          <w:rFonts w:ascii="Tahoma" w:hAnsi="Tahoma" w:cs="Tahoma"/>
          <w:sz w:val="22"/>
          <w:szCs w:val="22"/>
        </w:rPr>
        <w:t>,</w:t>
      </w:r>
    </w:p>
    <w:p w14:paraId="1B01F804" w14:textId="77777777" w:rsidR="0081198A" w:rsidRPr="009A2F54" w:rsidRDefault="0081198A" w:rsidP="004C2704">
      <w:pPr>
        <w:spacing w:before="120" w:after="0" w:line="240" w:lineRule="auto"/>
        <w:ind w:left="142" w:hanging="142"/>
        <w:jc w:val="both"/>
        <w:rPr>
          <w:rFonts w:ascii="Tahoma" w:hAnsi="Tahoma" w:cs="Tahoma"/>
          <w:sz w:val="22"/>
          <w:szCs w:val="22"/>
        </w:rPr>
      </w:pPr>
      <w:r w:rsidRPr="009A2F54">
        <w:rPr>
          <w:rFonts w:ascii="Tahoma" w:hAnsi="Tahoma" w:cs="Tahoma"/>
          <w:sz w:val="22"/>
          <w:szCs w:val="22"/>
        </w:rPr>
        <w:lastRenderedPageBreak/>
        <w:t xml:space="preserve">- uvođenje jednog ili više novih </w:t>
      </w:r>
      <w:proofErr w:type="spellStart"/>
      <w:r w:rsidRPr="009A2F54">
        <w:rPr>
          <w:rFonts w:ascii="Tahoma" w:hAnsi="Tahoma" w:cs="Tahoma"/>
          <w:sz w:val="22"/>
          <w:szCs w:val="22"/>
        </w:rPr>
        <w:t>podugovaratelja</w:t>
      </w:r>
      <w:proofErr w:type="spellEnd"/>
      <w:r w:rsidRPr="009A2F54">
        <w:rPr>
          <w:rFonts w:ascii="Tahoma" w:hAnsi="Tahoma" w:cs="Tahoma"/>
          <w:sz w:val="22"/>
          <w:szCs w:val="22"/>
        </w:rPr>
        <w:t xml:space="preserve"> čiji ukupni udio ne smije prijeći 30 % vrijednosti ugovora o javnoj nabavi bez poreza na dodanu vrijednost, neovisno o tome je li prethodno dao dio ugovora o javnoj nabavi u podugovor ili nije</w:t>
      </w:r>
      <w:r w:rsidR="004C2704" w:rsidRPr="009A2F54">
        <w:rPr>
          <w:rFonts w:ascii="Tahoma" w:hAnsi="Tahoma" w:cs="Tahoma"/>
          <w:sz w:val="22"/>
          <w:szCs w:val="22"/>
        </w:rPr>
        <w:t>,</w:t>
      </w:r>
    </w:p>
    <w:p w14:paraId="359483E0" w14:textId="77777777" w:rsidR="0081198A" w:rsidRPr="009A2F54" w:rsidRDefault="0081198A" w:rsidP="004C2704">
      <w:pPr>
        <w:spacing w:before="120" w:after="0" w:line="240" w:lineRule="auto"/>
        <w:jc w:val="both"/>
        <w:rPr>
          <w:rFonts w:ascii="Tahoma" w:hAnsi="Tahoma" w:cs="Tahoma"/>
          <w:sz w:val="22"/>
          <w:szCs w:val="22"/>
        </w:rPr>
      </w:pPr>
      <w:r w:rsidRPr="009A2F54">
        <w:rPr>
          <w:rFonts w:ascii="Tahoma" w:hAnsi="Tahoma" w:cs="Tahoma"/>
          <w:sz w:val="22"/>
          <w:szCs w:val="22"/>
        </w:rPr>
        <w:t>- preuzimanje izvršenja dijela ugovora o javnoj nabavi koji je prethodno dao u podugovor.</w:t>
      </w:r>
    </w:p>
    <w:p w14:paraId="1D93FAB9" w14:textId="77777777" w:rsidR="0081198A" w:rsidRPr="009A2F54" w:rsidRDefault="0081198A" w:rsidP="004C2704">
      <w:pPr>
        <w:spacing w:before="120" w:after="0" w:line="240" w:lineRule="auto"/>
        <w:jc w:val="both"/>
        <w:rPr>
          <w:rFonts w:ascii="Tahoma" w:hAnsi="Tahoma" w:cs="Tahoma"/>
          <w:sz w:val="22"/>
          <w:szCs w:val="22"/>
        </w:rPr>
      </w:pPr>
      <w:r w:rsidRPr="009A2F54">
        <w:rPr>
          <w:rFonts w:ascii="Tahoma" w:hAnsi="Tahoma" w:cs="Tahoma"/>
          <w:sz w:val="22"/>
          <w:szCs w:val="22"/>
        </w:rPr>
        <w:t xml:space="preserve">Uz navedene zahtjeve iz ove </w:t>
      </w:r>
      <w:proofErr w:type="spellStart"/>
      <w:r w:rsidRPr="009A2F54">
        <w:rPr>
          <w:rFonts w:ascii="Tahoma" w:hAnsi="Tahoma" w:cs="Tahoma"/>
          <w:sz w:val="22"/>
          <w:szCs w:val="22"/>
        </w:rPr>
        <w:t>podtočke</w:t>
      </w:r>
      <w:proofErr w:type="spellEnd"/>
      <w:r w:rsidRPr="009A2F54">
        <w:rPr>
          <w:rFonts w:ascii="Tahoma" w:hAnsi="Tahoma" w:cs="Tahoma"/>
          <w:sz w:val="22"/>
          <w:szCs w:val="22"/>
        </w:rPr>
        <w:t xml:space="preserve">, ugovaratelj javnom naručitelju dostavlja podatke </w:t>
      </w:r>
      <w:r w:rsidR="00B40620" w:rsidRPr="009A2F54">
        <w:rPr>
          <w:rFonts w:ascii="Tahoma" w:hAnsi="Tahoma" w:cs="Tahoma"/>
          <w:sz w:val="22"/>
          <w:szCs w:val="22"/>
        </w:rPr>
        <w:t xml:space="preserve">o novom </w:t>
      </w:r>
      <w:proofErr w:type="spellStart"/>
      <w:r w:rsidR="00B40620" w:rsidRPr="009A2F54">
        <w:rPr>
          <w:rFonts w:ascii="Tahoma" w:hAnsi="Tahoma" w:cs="Tahoma"/>
          <w:sz w:val="22"/>
          <w:szCs w:val="22"/>
        </w:rPr>
        <w:t>podugovaratelju</w:t>
      </w:r>
      <w:proofErr w:type="spellEnd"/>
      <w:r w:rsidR="00B40620" w:rsidRPr="009A2F54">
        <w:rPr>
          <w:rFonts w:ascii="Tahoma" w:hAnsi="Tahoma" w:cs="Tahoma"/>
          <w:sz w:val="22"/>
          <w:szCs w:val="22"/>
        </w:rPr>
        <w:t xml:space="preserve"> i ESPD z</w:t>
      </w:r>
      <w:r w:rsidRPr="009A2F54">
        <w:rPr>
          <w:rFonts w:ascii="Tahoma" w:hAnsi="Tahoma" w:cs="Tahoma"/>
          <w:sz w:val="22"/>
          <w:szCs w:val="22"/>
        </w:rPr>
        <w:t xml:space="preserve">a novog </w:t>
      </w:r>
      <w:proofErr w:type="spellStart"/>
      <w:r w:rsidRPr="009A2F54">
        <w:rPr>
          <w:rFonts w:ascii="Tahoma" w:hAnsi="Tahoma" w:cs="Tahoma"/>
          <w:sz w:val="22"/>
          <w:szCs w:val="22"/>
        </w:rPr>
        <w:t>podugovaratelja</w:t>
      </w:r>
      <w:proofErr w:type="spellEnd"/>
      <w:r w:rsidRPr="009A2F54">
        <w:rPr>
          <w:rFonts w:ascii="Tahoma" w:hAnsi="Tahoma" w:cs="Tahoma"/>
          <w:sz w:val="22"/>
          <w:szCs w:val="22"/>
        </w:rPr>
        <w:t>.</w:t>
      </w:r>
    </w:p>
    <w:p w14:paraId="51065696" w14:textId="77777777" w:rsidR="0081198A" w:rsidRPr="009A2F54" w:rsidRDefault="00BA0FCA" w:rsidP="004C2704">
      <w:pPr>
        <w:spacing w:before="120" w:after="0" w:line="240" w:lineRule="auto"/>
        <w:jc w:val="both"/>
        <w:rPr>
          <w:rFonts w:ascii="Tahoma" w:hAnsi="Tahoma" w:cs="Tahoma"/>
          <w:sz w:val="22"/>
          <w:szCs w:val="22"/>
        </w:rPr>
      </w:pPr>
      <w:r w:rsidRPr="009A2F54">
        <w:rPr>
          <w:rFonts w:ascii="Tahoma" w:hAnsi="Tahoma" w:cs="Tahoma"/>
          <w:sz w:val="22"/>
          <w:szCs w:val="22"/>
        </w:rPr>
        <w:t>Sukladno članku 221. stavak 2</w:t>
      </w:r>
      <w:r w:rsidR="0081198A" w:rsidRPr="009A2F54">
        <w:rPr>
          <w:rFonts w:ascii="Tahoma" w:hAnsi="Tahoma" w:cs="Tahoma"/>
          <w:sz w:val="22"/>
          <w:szCs w:val="22"/>
        </w:rPr>
        <w:t xml:space="preserve">. </w:t>
      </w:r>
      <w:r w:rsidR="007936D0" w:rsidRPr="009A2F54">
        <w:rPr>
          <w:rFonts w:ascii="Tahoma" w:hAnsi="Tahoma" w:cs="Tahoma"/>
          <w:sz w:val="22"/>
          <w:szCs w:val="22"/>
        </w:rPr>
        <w:t xml:space="preserve">ZJN 2016 </w:t>
      </w:r>
      <w:proofErr w:type="spellStart"/>
      <w:r w:rsidR="0081198A" w:rsidRPr="009A2F54">
        <w:rPr>
          <w:rFonts w:ascii="Tahoma" w:hAnsi="Tahoma" w:cs="Tahoma"/>
          <w:sz w:val="22"/>
          <w:szCs w:val="22"/>
        </w:rPr>
        <w:t>podugovaratelj</w:t>
      </w:r>
      <w:proofErr w:type="spellEnd"/>
      <w:r w:rsidR="0081198A" w:rsidRPr="009A2F54">
        <w:rPr>
          <w:rFonts w:ascii="Tahoma" w:hAnsi="Tahoma" w:cs="Tahoma"/>
          <w:sz w:val="22"/>
          <w:szCs w:val="22"/>
        </w:rPr>
        <w:t xml:space="preserve"> mora dokazati nepostoj</w:t>
      </w:r>
      <w:r w:rsidR="00EA0386" w:rsidRPr="009A2F54">
        <w:rPr>
          <w:rFonts w:ascii="Tahoma" w:hAnsi="Tahoma" w:cs="Tahoma"/>
          <w:sz w:val="22"/>
          <w:szCs w:val="22"/>
        </w:rPr>
        <w:t>anje okolnosti iz točke 3.</w:t>
      </w:r>
      <w:r w:rsidR="0081198A" w:rsidRPr="009A2F54">
        <w:rPr>
          <w:rFonts w:ascii="Tahoma" w:hAnsi="Tahoma" w:cs="Tahoma"/>
          <w:sz w:val="22"/>
          <w:szCs w:val="22"/>
        </w:rPr>
        <w:t xml:space="preserve"> ove Dokumentacije</w:t>
      </w:r>
      <w:r w:rsidR="00B60299" w:rsidRPr="009A2F54">
        <w:rPr>
          <w:rFonts w:ascii="Tahoma" w:hAnsi="Tahoma" w:cs="Tahoma"/>
          <w:sz w:val="22"/>
          <w:szCs w:val="22"/>
        </w:rPr>
        <w:t>.</w:t>
      </w:r>
    </w:p>
    <w:p w14:paraId="7B3487FD" w14:textId="77777777" w:rsidR="00B52E27" w:rsidRPr="009A2F54" w:rsidRDefault="00B52E27" w:rsidP="00B52E27">
      <w:pPr>
        <w:spacing w:before="120" w:after="0" w:line="240" w:lineRule="auto"/>
        <w:rPr>
          <w:rFonts w:ascii="Tahoma" w:eastAsia="Calibri" w:hAnsi="Tahoma" w:cs="Tahoma"/>
          <w:sz w:val="22"/>
          <w:szCs w:val="22"/>
        </w:rPr>
      </w:pPr>
      <w:r w:rsidRPr="009A2F54">
        <w:rPr>
          <w:rFonts w:ascii="Tahoma" w:eastAsia="Calibri" w:hAnsi="Tahoma" w:cs="Tahoma"/>
          <w:sz w:val="22"/>
          <w:szCs w:val="22"/>
        </w:rPr>
        <w:t>Naručitelj ne smije odobriti zahtjev ugovaratelja:</w:t>
      </w:r>
    </w:p>
    <w:p w14:paraId="2951EA66" w14:textId="77777777" w:rsidR="00B52E27" w:rsidRPr="009A2F54" w:rsidRDefault="00B52E27" w:rsidP="00B52E27">
      <w:pPr>
        <w:spacing w:before="120" w:after="0" w:line="240" w:lineRule="auto"/>
        <w:jc w:val="both"/>
        <w:rPr>
          <w:rFonts w:ascii="Tahoma" w:eastAsia="Calibri" w:hAnsi="Tahoma" w:cs="Tahoma"/>
          <w:sz w:val="22"/>
          <w:szCs w:val="22"/>
        </w:rPr>
      </w:pPr>
      <w:r w:rsidRPr="009A2F54">
        <w:rPr>
          <w:rFonts w:ascii="Tahoma" w:eastAsia="Calibri" w:hAnsi="Tahoma" w:cs="Tahoma"/>
          <w:sz w:val="22"/>
          <w:szCs w:val="22"/>
        </w:rPr>
        <w:t xml:space="preserve">a) ako se ugovaratelj u postupku javne nabave radi dokazivanja ispunjenja kriterija za odabir gospodarskog subjekta oslonio na sposobnost </w:t>
      </w:r>
      <w:proofErr w:type="spellStart"/>
      <w:r w:rsidRPr="009A2F54">
        <w:rPr>
          <w:rFonts w:ascii="Tahoma" w:eastAsia="Calibri" w:hAnsi="Tahoma" w:cs="Tahoma"/>
          <w:sz w:val="22"/>
          <w:szCs w:val="22"/>
        </w:rPr>
        <w:t>podugovaratelja</w:t>
      </w:r>
      <w:proofErr w:type="spellEnd"/>
      <w:r w:rsidRPr="009A2F54">
        <w:rPr>
          <w:rFonts w:ascii="Tahoma" w:eastAsia="Calibri" w:hAnsi="Tahoma" w:cs="Tahoma"/>
          <w:sz w:val="22"/>
          <w:szCs w:val="22"/>
        </w:rPr>
        <w:t xml:space="preserve"> kojeg sada mijenja, a novi </w:t>
      </w:r>
      <w:proofErr w:type="spellStart"/>
      <w:r w:rsidRPr="009A2F54">
        <w:rPr>
          <w:rFonts w:ascii="Tahoma" w:eastAsia="Calibri" w:hAnsi="Tahoma" w:cs="Tahoma"/>
          <w:sz w:val="22"/>
          <w:szCs w:val="22"/>
        </w:rPr>
        <w:t>podugovaratelj</w:t>
      </w:r>
      <w:proofErr w:type="spellEnd"/>
      <w:r w:rsidRPr="009A2F54">
        <w:rPr>
          <w:rFonts w:ascii="Tahoma" w:eastAsia="Calibri" w:hAnsi="Tahoma" w:cs="Tahoma"/>
          <w:sz w:val="22"/>
          <w:szCs w:val="22"/>
        </w:rPr>
        <w:t xml:space="preserve"> ne ispunjava iste uvjete, ili postoje osnove za isključenje</w:t>
      </w:r>
    </w:p>
    <w:p w14:paraId="469A1DB3" w14:textId="77777777" w:rsidR="00B52E27" w:rsidRPr="009A2F54" w:rsidRDefault="00B52E27" w:rsidP="00B52E27">
      <w:pPr>
        <w:spacing w:before="120" w:after="0" w:line="240" w:lineRule="auto"/>
        <w:jc w:val="both"/>
        <w:rPr>
          <w:rFonts w:ascii="Tahoma" w:eastAsia="Calibri" w:hAnsi="Tahoma" w:cs="Tahoma"/>
          <w:sz w:val="22"/>
          <w:szCs w:val="22"/>
        </w:rPr>
      </w:pPr>
      <w:r w:rsidRPr="009A2F54">
        <w:rPr>
          <w:rFonts w:ascii="Tahoma" w:eastAsia="Calibri" w:hAnsi="Tahoma" w:cs="Tahoma"/>
          <w:sz w:val="22"/>
          <w:szCs w:val="22"/>
        </w:rPr>
        <w:t xml:space="preserve">b) ako se ugovaratelj u postupku javne nabave radi dokazivanja ispunjenja kriterija za odabir gospodarskog subjekta oslonio na sposobnost </w:t>
      </w:r>
      <w:proofErr w:type="spellStart"/>
      <w:r w:rsidRPr="009A2F54">
        <w:rPr>
          <w:rFonts w:ascii="Tahoma" w:eastAsia="Calibri" w:hAnsi="Tahoma" w:cs="Tahoma"/>
          <w:sz w:val="22"/>
          <w:szCs w:val="22"/>
        </w:rPr>
        <w:t>podugovaratelja</w:t>
      </w:r>
      <w:proofErr w:type="spellEnd"/>
      <w:r w:rsidRPr="009A2F54">
        <w:rPr>
          <w:rFonts w:ascii="Tahoma" w:eastAsia="Calibri" w:hAnsi="Tahoma" w:cs="Tahoma"/>
          <w:sz w:val="22"/>
          <w:szCs w:val="22"/>
        </w:rPr>
        <w:t xml:space="preserve"> za izvršenje tog dijela, a ugovaratelj samostalno ne posjeduje takvu sposobnost, ili ako je taj dio ugovora već izvršen.</w:t>
      </w:r>
    </w:p>
    <w:p w14:paraId="21724348" w14:textId="77777777" w:rsidR="00B52E27" w:rsidRPr="009A2F54" w:rsidRDefault="00B52E27" w:rsidP="00B52E27">
      <w:pPr>
        <w:spacing w:before="120" w:after="0" w:line="240" w:lineRule="auto"/>
        <w:jc w:val="both"/>
        <w:rPr>
          <w:rFonts w:ascii="Tahoma" w:eastAsia="Calibri" w:hAnsi="Tahoma" w:cs="Tahoma"/>
          <w:sz w:val="22"/>
          <w:szCs w:val="22"/>
        </w:rPr>
      </w:pPr>
      <w:r w:rsidRPr="009A2F54">
        <w:rPr>
          <w:rFonts w:ascii="Tahoma" w:eastAsia="Calibri" w:hAnsi="Tahoma" w:cs="Tahoma"/>
          <w:sz w:val="22"/>
          <w:szCs w:val="22"/>
        </w:rPr>
        <w:t xml:space="preserve">Sudjelovanje </w:t>
      </w:r>
      <w:proofErr w:type="spellStart"/>
      <w:r w:rsidRPr="009A2F54">
        <w:rPr>
          <w:rFonts w:ascii="Tahoma" w:eastAsia="Calibri" w:hAnsi="Tahoma" w:cs="Tahoma"/>
          <w:sz w:val="22"/>
          <w:szCs w:val="22"/>
        </w:rPr>
        <w:t>podugovaratelja</w:t>
      </w:r>
      <w:proofErr w:type="spellEnd"/>
      <w:r w:rsidRPr="009A2F54">
        <w:rPr>
          <w:rFonts w:ascii="Tahoma" w:eastAsia="Calibri" w:hAnsi="Tahoma" w:cs="Tahoma"/>
          <w:sz w:val="22"/>
          <w:szCs w:val="22"/>
        </w:rPr>
        <w:t xml:space="preserve"> ne utječe na odgovornost ugovaratelja za izvršenje ugovora o javnoj nabavi.</w:t>
      </w:r>
    </w:p>
    <w:p w14:paraId="378BE02C" w14:textId="77777777" w:rsidR="004F0891" w:rsidRPr="009A2F54" w:rsidRDefault="004F0891" w:rsidP="00CF113F">
      <w:pPr>
        <w:spacing w:after="0" w:line="240" w:lineRule="auto"/>
        <w:jc w:val="both"/>
        <w:rPr>
          <w:rFonts w:ascii="Tahoma" w:hAnsi="Tahoma" w:cs="Tahoma"/>
          <w:sz w:val="22"/>
          <w:szCs w:val="22"/>
        </w:rPr>
      </w:pPr>
    </w:p>
    <w:p w14:paraId="0C23C89C" w14:textId="77777777" w:rsidR="00065390" w:rsidRPr="009A2F54" w:rsidRDefault="00EE0486" w:rsidP="00CF113F">
      <w:pPr>
        <w:pStyle w:val="Naslov2"/>
        <w:spacing w:before="0" w:line="240" w:lineRule="auto"/>
        <w:rPr>
          <w:rFonts w:ascii="Tahoma" w:hAnsi="Tahoma" w:cs="Tahoma"/>
          <w:sz w:val="22"/>
          <w:szCs w:val="22"/>
        </w:rPr>
      </w:pPr>
      <w:bookmarkStart w:id="171" w:name="_Toc324147797"/>
      <w:bookmarkStart w:id="172" w:name="_Toc324148080"/>
      <w:bookmarkStart w:id="173" w:name="_Toc324150019"/>
      <w:bookmarkStart w:id="174" w:name="_Toc520457824"/>
      <w:r w:rsidRPr="009A2F54">
        <w:rPr>
          <w:rFonts w:ascii="Tahoma" w:hAnsi="Tahoma" w:cs="Tahoma"/>
          <w:sz w:val="22"/>
          <w:szCs w:val="22"/>
        </w:rPr>
        <w:t>7</w:t>
      </w:r>
      <w:r w:rsidR="00065390" w:rsidRPr="009A2F54">
        <w:rPr>
          <w:rFonts w:ascii="Tahoma" w:hAnsi="Tahoma" w:cs="Tahoma"/>
          <w:sz w:val="22"/>
          <w:szCs w:val="22"/>
        </w:rPr>
        <w:t xml:space="preserve">.3. </w:t>
      </w:r>
      <w:r w:rsidR="004E5452" w:rsidRPr="009A2F54">
        <w:rPr>
          <w:rFonts w:ascii="Tahoma" w:hAnsi="Tahoma" w:cs="Tahoma"/>
          <w:sz w:val="22"/>
          <w:szCs w:val="22"/>
        </w:rPr>
        <w:t>Jamstva</w:t>
      </w:r>
      <w:bookmarkEnd w:id="171"/>
      <w:bookmarkEnd w:id="172"/>
      <w:bookmarkEnd w:id="173"/>
      <w:bookmarkEnd w:id="174"/>
    </w:p>
    <w:p w14:paraId="53D3CD3B" w14:textId="1140B9F7" w:rsidR="009173CB" w:rsidRPr="009A2F54" w:rsidRDefault="009173CB" w:rsidP="00CF113F">
      <w:pPr>
        <w:spacing w:before="120" w:after="0" w:line="240" w:lineRule="auto"/>
        <w:jc w:val="both"/>
        <w:rPr>
          <w:rFonts w:ascii="Tahoma" w:hAnsi="Tahoma" w:cs="Tahoma"/>
          <w:sz w:val="22"/>
          <w:szCs w:val="22"/>
        </w:rPr>
      </w:pPr>
      <w:bookmarkStart w:id="175" w:name="_Toc324147798"/>
      <w:bookmarkStart w:id="176" w:name="_Toc324148081"/>
      <w:bookmarkStart w:id="177" w:name="_Toc324150020"/>
      <w:r w:rsidRPr="009A2F54">
        <w:rPr>
          <w:rFonts w:ascii="Tahoma" w:hAnsi="Tahoma" w:cs="Tahoma"/>
          <w:sz w:val="22"/>
          <w:szCs w:val="22"/>
        </w:rPr>
        <w:t xml:space="preserve">Sukladno članku 214. stavak 4. </w:t>
      </w:r>
      <w:r w:rsidR="007936D0" w:rsidRPr="009A2F54">
        <w:rPr>
          <w:rFonts w:ascii="Tahoma" w:hAnsi="Tahoma" w:cs="Tahoma"/>
          <w:sz w:val="22"/>
          <w:szCs w:val="22"/>
        </w:rPr>
        <w:t>ZJN 2016</w:t>
      </w:r>
      <w:r w:rsidRPr="009A2F54">
        <w:rPr>
          <w:rFonts w:ascii="Tahoma" w:hAnsi="Tahoma" w:cs="Tahoma"/>
          <w:sz w:val="22"/>
          <w:szCs w:val="22"/>
        </w:rPr>
        <w:t xml:space="preserve">, neovisno o sredstvima jamstva koje je naručitelj odredio ovom točkom Dokumentacije, ponuditelj može kao jamstvo dati novčani polog u traženom iznosu. U tom slučaju ponuditelj je obvezan novčani polog uplatiti na žiro račun naručitelja </w:t>
      </w:r>
      <w:r w:rsidR="000D0632" w:rsidRPr="00BE0CBD">
        <w:rPr>
          <w:rFonts w:ascii="Tahoma" w:eastAsia="Calibri" w:hAnsi="Tahoma" w:cs="Tahoma"/>
          <w:sz w:val="22"/>
          <w:szCs w:val="22"/>
          <w:highlight w:val="yellow"/>
        </w:rPr>
        <w:t>HR</w:t>
      </w:r>
      <w:r w:rsidR="001D5EC8">
        <w:rPr>
          <w:rFonts w:ascii="Tahoma" w:eastAsia="Calibri" w:hAnsi="Tahoma" w:cs="Tahoma"/>
          <w:sz w:val="22"/>
          <w:szCs w:val="22"/>
          <w:highlight w:val="yellow"/>
        </w:rPr>
        <w:t>7123400091819300008</w:t>
      </w:r>
      <w:r w:rsidRPr="00BE0CBD">
        <w:rPr>
          <w:rFonts w:ascii="Tahoma" w:hAnsi="Tahoma" w:cs="Tahoma"/>
          <w:sz w:val="22"/>
          <w:szCs w:val="22"/>
          <w:highlight w:val="yellow"/>
        </w:rPr>
        <w:t xml:space="preserve">, </w:t>
      </w:r>
      <w:r w:rsidR="006E757C">
        <w:rPr>
          <w:rFonts w:ascii="Tahoma" w:hAnsi="Tahoma" w:cs="Tahoma"/>
          <w:sz w:val="22"/>
          <w:szCs w:val="22"/>
          <w:highlight w:val="yellow"/>
        </w:rPr>
        <w:t xml:space="preserve">model HR68, </w:t>
      </w:r>
      <w:r w:rsidR="000D0632" w:rsidRPr="00BE0CBD">
        <w:rPr>
          <w:rFonts w:ascii="Tahoma" w:hAnsi="Tahoma" w:cs="Tahoma"/>
          <w:sz w:val="22"/>
          <w:szCs w:val="22"/>
          <w:highlight w:val="yellow"/>
        </w:rPr>
        <w:t xml:space="preserve">poziv na broj </w:t>
      </w:r>
      <w:r w:rsidR="006E757C">
        <w:rPr>
          <w:rFonts w:ascii="Tahoma" w:hAnsi="Tahoma" w:cs="Tahoma"/>
          <w:sz w:val="22"/>
          <w:szCs w:val="22"/>
          <w:highlight w:val="yellow"/>
        </w:rPr>
        <w:t>9016</w:t>
      </w:r>
      <w:r w:rsidR="000D0632" w:rsidRPr="00BE0CBD">
        <w:rPr>
          <w:rFonts w:ascii="Tahoma" w:hAnsi="Tahoma" w:cs="Tahoma"/>
          <w:sz w:val="22"/>
          <w:szCs w:val="22"/>
          <w:highlight w:val="yellow"/>
        </w:rPr>
        <w:t xml:space="preserve"> - OIB uplatitelja</w:t>
      </w:r>
      <w:r w:rsidR="000D0632" w:rsidRPr="009A2F54">
        <w:rPr>
          <w:rFonts w:ascii="Tahoma" w:hAnsi="Tahoma" w:cs="Tahoma"/>
          <w:sz w:val="22"/>
          <w:szCs w:val="22"/>
        </w:rPr>
        <w:t xml:space="preserve">, opis plaćanja – polog jamstva za ozbiljnost ponude, ev. broj nabave </w:t>
      </w:r>
      <w:r w:rsidR="001D5EC8">
        <w:rPr>
          <w:rFonts w:ascii="Tahoma" w:hAnsi="Tahoma" w:cs="Tahoma"/>
          <w:sz w:val="22"/>
          <w:szCs w:val="22"/>
        </w:rPr>
        <w:t>4-2019-MV</w:t>
      </w:r>
      <w:r w:rsidR="000D0632" w:rsidRPr="009A2F54">
        <w:rPr>
          <w:rFonts w:ascii="Tahoma" w:hAnsi="Tahoma" w:cs="Tahoma"/>
          <w:sz w:val="22"/>
          <w:szCs w:val="22"/>
        </w:rPr>
        <w:t>.</w:t>
      </w:r>
    </w:p>
    <w:p w14:paraId="7F7531FD" w14:textId="77777777" w:rsidR="00193EAC" w:rsidRPr="009A2F54" w:rsidRDefault="00193EAC" w:rsidP="00CF113F">
      <w:pPr>
        <w:pStyle w:val="Naslov3"/>
        <w:spacing w:before="0" w:line="240" w:lineRule="auto"/>
        <w:rPr>
          <w:rFonts w:ascii="Tahoma" w:hAnsi="Tahoma" w:cs="Tahoma"/>
          <w:sz w:val="22"/>
          <w:szCs w:val="22"/>
        </w:rPr>
      </w:pPr>
    </w:p>
    <w:p w14:paraId="4E0BA3C8" w14:textId="77777777" w:rsidR="00065390" w:rsidRPr="009A2F54" w:rsidRDefault="00EE0486" w:rsidP="00CF113F">
      <w:pPr>
        <w:pStyle w:val="Naslov3"/>
        <w:spacing w:before="0" w:line="240" w:lineRule="auto"/>
        <w:rPr>
          <w:rFonts w:ascii="Tahoma" w:hAnsi="Tahoma" w:cs="Tahoma"/>
          <w:sz w:val="22"/>
          <w:szCs w:val="22"/>
        </w:rPr>
      </w:pPr>
      <w:bookmarkStart w:id="178" w:name="_Toc520457825"/>
      <w:r w:rsidRPr="009A2F54">
        <w:rPr>
          <w:rFonts w:ascii="Tahoma" w:hAnsi="Tahoma" w:cs="Tahoma"/>
          <w:sz w:val="22"/>
          <w:szCs w:val="22"/>
        </w:rPr>
        <w:t>7</w:t>
      </w:r>
      <w:r w:rsidR="00065390" w:rsidRPr="009A2F54">
        <w:rPr>
          <w:rFonts w:ascii="Tahoma" w:hAnsi="Tahoma" w:cs="Tahoma"/>
          <w:sz w:val="22"/>
          <w:szCs w:val="22"/>
        </w:rPr>
        <w:t>.3.1. J</w:t>
      </w:r>
      <w:r w:rsidR="008971AE" w:rsidRPr="009A2F54">
        <w:rPr>
          <w:rFonts w:ascii="Tahoma" w:hAnsi="Tahoma" w:cs="Tahoma"/>
          <w:sz w:val="22"/>
          <w:szCs w:val="22"/>
        </w:rPr>
        <w:t>amstvo</w:t>
      </w:r>
      <w:bookmarkEnd w:id="175"/>
      <w:bookmarkEnd w:id="176"/>
      <w:r w:rsidR="00B2491A" w:rsidRPr="009A2F54">
        <w:rPr>
          <w:rFonts w:ascii="Tahoma" w:hAnsi="Tahoma" w:cs="Tahoma"/>
          <w:sz w:val="22"/>
          <w:szCs w:val="22"/>
        </w:rPr>
        <w:t xml:space="preserve"> </w:t>
      </w:r>
      <w:r w:rsidR="008971AE" w:rsidRPr="009A2F54">
        <w:rPr>
          <w:rFonts w:ascii="Tahoma" w:hAnsi="Tahoma" w:cs="Tahoma"/>
          <w:sz w:val="22"/>
          <w:szCs w:val="22"/>
        </w:rPr>
        <w:t>za ozbiljnost ponude</w:t>
      </w:r>
      <w:bookmarkEnd w:id="177"/>
      <w:bookmarkEnd w:id="178"/>
    </w:p>
    <w:p w14:paraId="2F9706A6" w14:textId="20A2E5D0" w:rsidR="00E76451" w:rsidRPr="009A2F54" w:rsidRDefault="00E76451" w:rsidP="00CF113F">
      <w:pPr>
        <w:spacing w:before="120" w:after="0" w:line="240" w:lineRule="auto"/>
        <w:jc w:val="both"/>
        <w:rPr>
          <w:rFonts w:ascii="Tahoma" w:hAnsi="Tahoma" w:cs="Tahoma"/>
          <w:bCs/>
          <w:sz w:val="22"/>
          <w:szCs w:val="22"/>
        </w:rPr>
      </w:pPr>
      <w:bookmarkStart w:id="179" w:name="_Toc385328071"/>
      <w:bookmarkStart w:id="180" w:name="_Toc324147800"/>
      <w:bookmarkStart w:id="181" w:name="_Toc324148083"/>
      <w:bookmarkStart w:id="182" w:name="_Toc324150022"/>
      <w:r w:rsidRPr="009A2F54">
        <w:rPr>
          <w:rFonts w:ascii="Tahoma" w:hAnsi="Tahoma" w:cs="Tahoma"/>
          <w:sz w:val="22"/>
          <w:szCs w:val="22"/>
        </w:rPr>
        <w:t xml:space="preserve">Ponuditelj je obvezan u ponudi dostaviti jamstvo za ozbiljnost ponude u obliku </w:t>
      </w:r>
      <w:r w:rsidRPr="009A2F54">
        <w:rPr>
          <w:rFonts w:ascii="Tahoma" w:hAnsi="Tahoma" w:cs="Tahoma"/>
          <w:bCs/>
          <w:sz w:val="22"/>
          <w:szCs w:val="22"/>
        </w:rPr>
        <w:t>zadužnice ili bjanko zadužnice</w:t>
      </w:r>
      <w:r w:rsidRPr="009A2F54">
        <w:rPr>
          <w:rFonts w:ascii="Tahoma" w:hAnsi="Tahoma" w:cs="Tahoma"/>
          <w:sz w:val="22"/>
          <w:szCs w:val="22"/>
        </w:rPr>
        <w:t xml:space="preserve"> ovjerene kod javnog bilježnika, sukladno propisima o ovrsi u visini od </w:t>
      </w:r>
      <w:r w:rsidR="001D5EC8">
        <w:rPr>
          <w:rFonts w:ascii="Tahoma" w:hAnsi="Tahoma" w:cs="Tahoma"/>
          <w:sz w:val="22"/>
          <w:szCs w:val="22"/>
        </w:rPr>
        <w:t>3</w:t>
      </w:r>
      <w:r w:rsidR="00BE0CBD">
        <w:rPr>
          <w:rFonts w:ascii="Tahoma" w:hAnsi="Tahoma" w:cs="Tahoma"/>
          <w:sz w:val="22"/>
          <w:szCs w:val="22"/>
        </w:rPr>
        <w:t>0</w:t>
      </w:r>
      <w:r w:rsidR="00180E0D" w:rsidRPr="009A2F54">
        <w:rPr>
          <w:rFonts w:ascii="Tahoma" w:hAnsi="Tahoma" w:cs="Tahoma"/>
          <w:sz w:val="22"/>
          <w:szCs w:val="22"/>
        </w:rPr>
        <w:t>.000,00</w:t>
      </w:r>
      <w:r w:rsidRPr="009A2F54">
        <w:rPr>
          <w:rFonts w:ascii="Tahoma" w:hAnsi="Tahoma" w:cs="Tahoma"/>
          <w:sz w:val="22"/>
          <w:szCs w:val="22"/>
        </w:rPr>
        <w:t xml:space="preserve"> kuna (</w:t>
      </w:r>
      <w:proofErr w:type="spellStart"/>
      <w:r w:rsidR="001D5EC8">
        <w:rPr>
          <w:rFonts w:ascii="Tahoma" w:hAnsi="Tahoma" w:cs="Tahoma"/>
          <w:sz w:val="22"/>
          <w:szCs w:val="22"/>
        </w:rPr>
        <w:t>tridesettisuća</w:t>
      </w:r>
      <w:proofErr w:type="spellEnd"/>
      <w:r w:rsidRPr="009A2F54">
        <w:rPr>
          <w:rFonts w:ascii="Tahoma" w:hAnsi="Tahoma" w:cs="Tahoma"/>
          <w:sz w:val="22"/>
          <w:szCs w:val="22"/>
        </w:rPr>
        <w:t xml:space="preserve"> kuna).</w:t>
      </w:r>
    </w:p>
    <w:p w14:paraId="4FE6E3B9" w14:textId="77777777" w:rsidR="00E76451" w:rsidRPr="009A2F54" w:rsidRDefault="00E76451" w:rsidP="00CF113F">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Zadužnicu će odabrani ponuditelj dostaviti popunjenu sukladno Pravilniku o obliku i sadržaju zad</w:t>
      </w:r>
      <w:r w:rsidR="00B52E27" w:rsidRPr="009A2F54">
        <w:rPr>
          <w:rFonts w:ascii="Tahoma" w:hAnsi="Tahoma" w:cs="Tahoma"/>
          <w:bCs/>
          <w:sz w:val="22"/>
          <w:szCs w:val="22"/>
        </w:rPr>
        <w:t>užnice (Narodne novine, broj 115</w:t>
      </w:r>
      <w:r w:rsidRPr="009A2F54">
        <w:rPr>
          <w:rFonts w:ascii="Tahoma" w:hAnsi="Tahoma" w:cs="Tahoma"/>
          <w:bCs/>
          <w:sz w:val="22"/>
          <w:szCs w:val="22"/>
        </w:rPr>
        <w:t>/12</w:t>
      </w:r>
      <w:r w:rsidR="005C2253" w:rsidRPr="009A2F54">
        <w:rPr>
          <w:rFonts w:ascii="Tahoma" w:hAnsi="Tahoma" w:cs="Tahoma"/>
          <w:bCs/>
          <w:sz w:val="22"/>
          <w:szCs w:val="22"/>
        </w:rPr>
        <w:t xml:space="preserve"> i 82/17</w:t>
      </w:r>
      <w:r w:rsidRPr="009A2F54">
        <w:rPr>
          <w:rFonts w:ascii="Tahoma" w:hAnsi="Tahoma" w:cs="Tahoma"/>
          <w:bCs/>
          <w:sz w:val="22"/>
          <w:szCs w:val="22"/>
        </w:rPr>
        <w:t>) ili Pravilnika o obliku i sadržaju bjanko zadužnice (Narodne novine, broj 115/12</w:t>
      </w:r>
      <w:r w:rsidR="005C2253" w:rsidRPr="009A2F54">
        <w:rPr>
          <w:rFonts w:ascii="Tahoma" w:hAnsi="Tahoma" w:cs="Tahoma"/>
          <w:bCs/>
          <w:sz w:val="22"/>
          <w:szCs w:val="22"/>
        </w:rPr>
        <w:t xml:space="preserve"> i 82/17</w:t>
      </w:r>
      <w:r w:rsidRPr="009A2F54">
        <w:rPr>
          <w:rFonts w:ascii="Tahoma" w:hAnsi="Tahoma" w:cs="Tahoma"/>
          <w:bCs/>
          <w:sz w:val="22"/>
          <w:szCs w:val="22"/>
        </w:rPr>
        <w:t>).</w:t>
      </w:r>
    </w:p>
    <w:p w14:paraId="67BB0CBE" w14:textId="77777777" w:rsidR="00E76451" w:rsidRPr="009A2F54" w:rsidRDefault="00E76451" w:rsidP="00CF113F">
      <w:pPr>
        <w:spacing w:before="120" w:after="0" w:line="240" w:lineRule="auto"/>
        <w:jc w:val="both"/>
        <w:rPr>
          <w:rFonts w:ascii="Tahoma" w:hAnsi="Tahoma" w:cs="Tahoma"/>
          <w:sz w:val="22"/>
          <w:szCs w:val="22"/>
        </w:rPr>
      </w:pPr>
      <w:r w:rsidRPr="009A2F54">
        <w:rPr>
          <w:rFonts w:ascii="Tahoma" w:hAnsi="Tahoma" w:cs="Tahoma"/>
          <w:sz w:val="22"/>
          <w:szCs w:val="22"/>
        </w:rPr>
        <w:t xml:space="preserve">Naručitelj će jamstvo za ozbiljnost ponude naplatiti u slučaju: </w:t>
      </w:r>
    </w:p>
    <w:p w14:paraId="0DE4BB61" w14:textId="77777777" w:rsidR="00E76451" w:rsidRPr="009A2F54" w:rsidRDefault="00E76451" w:rsidP="00CF113F">
      <w:pPr>
        <w:pStyle w:val="Odlomakpopisa"/>
        <w:numPr>
          <w:ilvl w:val="0"/>
          <w:numId w:val="3"/>
        </w:numPr>
        <w:spacing w:before="120" w:after="0" w:line="240" w:lineRule="auto"/>
        <w:jc w:val="both"/>
        <w:rPr>
          <w:rFonts w:ascii="Tahoma" w:hAnsi="Tahoma" w:cs="Tahoma"/>
          <w:sz w:val="22"/>
          <w:szCs w:val="22"/>
        </w:rPr>
      </w:pPr>
      <w:r w:rsidRPr="009A2F54">
        <w:rPr>
          <w:rFonts w:ascii="Tahoma" w:hAnsi="Tahoma" w:cs="Tahoma"/>
          <w:sz w:val="22"/>
          <w:szCs w:val="22"/>
        </w:rPr>
        <w:t>odustajanja ponuditelja od svoje ponude u roku njezine valjanosti,</w:t>
      </w:r>
    </w:p>
    <w:p w14:paraId="1AF5305D" w14:textId="39210E5F" w:rsidR="00E76451" w:rsidRPr="009A2F54" w:rsidRDefault="00A53426" w:rsidP="00CF113F">
      <w:pPr>
        <w:pStyle w:val="Odlomakpopisa"/>
        <w:numPr>
          <w:ilvl w:val="0"/>
          <w:numId w:val="3"/>
        </w:numPr>
        <w:spacing w:before="120" w:after="0" w:line="240" w:lineRule="auto"/>
        <w:jc w:val="both"/>
        <w:rPr>
          <w:rFonts w:ascii="Tahoma" w:hAnsi="Tahoma" w:cs="Tahoma"/>
          <w:sz w:val="22"/>
          <w:szCs w:val="22"/>
        </w:rPr>
      </w:pPr>
      <w:r w:rsidRPr="009A2F54">
        <w:rPr>
          <w:rFonts w:ascii="Tahoma" w:hAnsi="Tahoma" w:cs="Tahoma"/>
          <w:sz w:val="22"/>
          <w:szCs w:val="22"/>
        </w:rPr>
        <w:t xml:space="preserve">nedostavljanja ažuriranih popratnih dokumenata sukladno članku 263. </w:t>
      </w:r>
      <w:r w:rsidR="003A7D85" w:rsidRPr="009A2F54">
        <w:rPr>
          <w:rFonts w:ascii="Tahoma" w:hAnsi="Tahoma" w:cs="Tahoma"/>
          <w:sz w:val="22"/>
          <w:szCs w:val="22"/>
        </w:rPr>
        <w:t>ZJN 2016</w:t>
      </w:r>
      <w:r w:rsidR="007A5C0D" w:rsidRPr="009A2F54">
        <w:rPr>
          <w:rFonts w:ascii="Tahoma" w:hAnsi="Tahoma" w:cs="Tahoma"/>
          <w:sz w:val="22"/>
          <w:szCs w:val="22"/>
        </w:rPr>
        <w:t>,</w:t>
      </w:r>
    </w:p>
    <w:p w14:paraId="4B4D1522" w14:textId="231CA6F6" w:rsidR="00E76451" w:rsidRPr="009A2F54" w:rsidRDefault="00A53426" w:rsidP="00CF113F">
      <w:pPr>
        <w:pStyle w:val="Odlomakpopisa"/>
        <w:numPr>
          <w:ilvl w:val="0"/>
          <w:numId w:val="3"/>
        </w:numPr>
        <w:spacing w:before="120" w:after="0" w:line="240" w:lineRule="auto"/>
        <w:jc w:val="both"/>
        <w:rPr>
          <w:rFonts w:ascii="Tahoma" w:hAnsi="Tahoma" w:cs="Tahoma"/>
          <w:sz w:val="22"/>
          <w:szCs w:val="22"/>
        </w:rPr>
      </w:pPr>
      <w:r w:rsidRPr="009A2F54">
        <w:rPr>
          <w:rFonts w:ascii="Tahoma" w:hAnsi="Tahoma" w:cs="Tahoma"/>
          <w:sz w:val="22"/>
          <w:szCs w:val="22"/>
        </w:rPr>
        <w:t>neprihvaćanja ispravka računske pogreške</w:t>
      </w:r>
      <w:r w:rsidR="00E76451" w:rsidRPr="009A2F54">
        <w:rPr>
          <w:rFonts w:ascii="Tahoma" w:hAnsi="Tahoma" w:cs="Tahoma"/>
          <w:sz w:val="22"/>
          <w:szCs w:val="22"/>
        </w:rPr>
        <w:t>,</w:t>
      </w:r>
    </w:p>
    <w:p w14:paraId="67309FC7" w14:textId="77777777" w:rsidR="00E76451" w:rsidRPr="009A2F54" w:rsidRDefault="00E76451" w:rsidP="00CF113F">
      <w:pPr>
        <w:pStyle w:val="Odlomakpopisa"/>
        <w:numPr>
          <w:ilvl w:val="0"/>
          <w:numId w:val="3"/>
        </w:numPr>
        <w:spacing w:before="120" w:after="0" w:line="240" w:lineRule="auto"/>
        <w:jc w:val="both"/>
        <w:rPr>
          <w:rFonts w:ascii="Tahoma" w:hAnsi="Tahoma" w:cs="Tahoma"/>
          <w:sz w:val="22"/>
          <w:szCs w:val="22"/>
        </w:rPr>
      </w:pPr>
      <w:r w:rsidRPr="009A2F54">
        <w:rPr>
          <w:rFonts w:ascii="Tahoma" w:hAnsi="Tahoma" w:cs="Tahoma"/>
          <w:sz w:val="22"/>
          <w:szCs w:val="22"/>
        </w:rPr>
        <w:t xml:space="preserve">odbijanja potpisivanja ugovora, odnosno </w:t>
      </w:r>
    </w:p>
    <w:p w14:paraId="4F6E7ABF" w14:textId="77777777" w:rsidR="00E76451" w:rsidRPr="009A2F54" w:rsidRDefault="00E76451" w:rsidP="00CF113F">
      <w:pPr>
        <w:pStyle w:val="Odlomakpopisa"/>
        <w:numPr>
          <w:ilvl w:val="0"/>
          <w:numId w:val="3"/>
        </w:numPr>
        <w:spacing w:before="120" w:after="0" w:line="240" w:lineRule="auto"/>
        <w:jc w:val="both"/>
        <w:rPr>
          <w:rFonts w:ascii="Tahoma" w:hAnsi="Tahoma" w:cs="Tahoma"/>
          <w:sz w:val="22"/>
          <w:szCs w:val="22"/>
        </w:rPr>
      </w:pPr>
      <w:r w:rsidRPr="009A2F54">
        <w:rPr>
          <w:rFonts w:ascii="Tahoma" w:hAnsi="Tahoma" w:cs="Tahoma"/>
          <w:sz w:val="22"/>
          <w:szCs w:val="22"/>
        </w:rPr>
        <w:t xml:space="preserve">nedostavljanja jamstva za uredno ispunjenje Ugovora, </w:t>
      </w:r>
      <w:r w:rsidR="00B52E27" w:rsidRPr="009A2F54">
        <w:rPr>
          <w:rFonts w:ascii="Tahoma" w:hAnsi="Tahoma" w:cs="Tahoma"/>
          <w:sz w:val="22"/>
          <w:szCs w:val="22"/>
        </w:rPr>
        <w:t>kako je definirano u točki 7</w:t>
      </w:r>
      <w:r w:rsidR="00160432" w:rsidRPr="009A2F54">
        <w:rPr>
          <w:rFonts w:ascii="Tahoma" w:hAnsi="Tahoma" w:cs="Tahoma"/>
          <w:sz w:val="22"/>
          <w:szCs w:val="22"/>
        </w:rPr>
        <w:t>.3.2</w:t>
      </w:r>
      <w:r w:rsidRPr="009A2F54">
        <w:rPr>
          <w:rFonts w:ascii="Tahoma" w:hAnsi="Tahoma" w:cs="Tahoma"/>
          <w:sz w:val="22"/>
          <w:szCs w:val="22"/>
        </w:rPr>
        <w:t xml:space="preserve">. ove Dokumentacije </w:t>
      </w:r>
      <w:r w:rsidR="00A53426" w:rsidRPr="009A2F54">
        <w:rPr>
          <w:rFonts w:ascii="Tahoma" w:hAnsi="Tahoma" w:cs="Tahoma"/>
          <w:sz w:val="22"/>
          <w:szCs w:val="22"/>
        </w:rPr>
        <w:t>o nabavi</w:t>
      </w:r>
      <w:r w:rsidRPr="009A2F54">
        <w:rPr>
          <w:rFonts w:ascii="Tahoma" w:hAnsi="Tahoma" w:cs="Tahoma"/>
          <w:sz w:val="22"/>
          <w:szCs w:val="22"/>
        </w:rPr>
        <w:t>.</w:t>
      </w:r>
    </w:p>
    <w:p w14:paraId="5C67C8FA" w14:textId="77777777" w:rsidR="00E76451" w:rsidRPr="009A2F54" w:rsidRDefault="00E76451" w:rsidP="00CF113F">
      <w:pPr>
        <w:spacing w:before="120" w:after="0" w:line="240" w:lineRule="auto"/>
        <w:jc w:val="both"/>
        <w:rPr>
          <w:rFonts w:ascii="Tahoma" w:hAnsi="Tahoma" w:cs="Tahoma"/>
          <w:sz w:val="22"/>
          <w:szCs w:val="22"/>
        </w:rPr>
      </w:pPr>
      <w:r w:rsidRPr="009A2F54">
        <w:rPr>
          <w:rFonts w:ascii="Tahoma" w:hAnsi="Tahoma" w:cs="Tahoma"/>
          <w:sz w:val="22"/>
          <w:szCs w:val="22"/>
        </w:rPr>
        <w:t>Trajanje jamstva za ozbiljnost ponude ne smije biti kraće od roka valjanosti ponude.</w:t>
      </w:r>
    </w:p>
    <w:p w14:paraId="149605A0" w14:textId="77777777" w:rsidR="00A53426" w:rsidRPr="009A2F54" w:rsidRDefault="00E76451" w:rsidP="00CF113F">
      <w:pPr>
        <w:spacing w:before="120" w:after="0" w:line="240" w:lineRule="auto"/>
        <w:jc w:val="both"/>
        <w:rPr>
          <w:rFonts w:ascii="Tahoma" w:hAnsi="Tahoma" w:cs="Tahoma"/>
          <w:sz w:val="22"/>
          <w:szCs w:val="22"/>
        </w:rPr>
      </w:pPr>
      <w:r w:rsidRPr="009A2F54">
        <w:rPr>
          <w:rFonts w:ascii="Tahoma" w:hAnsi="Tahoma" w:cs="Tahoma"/>
          <w:sz w:val="22"/>
          <w:szCs w:val="22"/>
        </w:rPr>
        <w:t>Ako istekne rok valjanosti ponude, Naručitelj će tražiti od ponuditelja produženje roka valjanosti ponude i jamstva za ozbiljnost ponu</w:t>
      </w:r>
      <w:r w:rsidR="00A53426" w:rsidRPr="009A2F54">
        <w:rPr>
          <w:rFonts w:ascii="Tahoma" w:hAnsi="Tahoma" w:cs="Tahoma"/>
          <w:sz w:val="22"/>
          <w:szCs w:val="22"/>
        </w:rPr>
        <w:t>de sukladno tom produženom roku</w:t>
      </w:r>
      <w:r w:rsidRPr="009A2F54">
        <w:rPr>
          <w:rFonts w:ascii="Tahoma" w:hAnsi="Tahoma" w:cs="Tahoma"/>
          <w:sz w:val="22"/>
          <w:szCs w:val="22"/>
        </w:rPr>
        <w:t>.</w:t>
      </w:r>
    </w:p>
    <w:p w14:paraId="5A6286B1" w14:textId="77777777" w:rsidR="009A3D3A" w:rsidRPr="009A2F54" w:rsidRDefault="00E76451" w:rsidP="00CF113F">
      <w:pPr>
        <w:spacing w:before="120" w:after="0" w:line="240" w:lineRule="auto"/>
        <w:jc w:val="both"/>
        <w:rPr>
          <w:rFonts w:ascii="Tahoma" w:hAnsi="Tahoma" w:cs="Tahoma"/>
          <w:sz w:val="22"/>
          <w:szCs w:val="22"/>
        </w:rPr>
      </w:pPr>
      <w:r w:rsidRPr="009A2F54">
        <w:rPr>
          <w:rFonts w:ascii="Tahoma" w:hAnsi="Tahoma" w:cs="Tahoma"/>
          <w:sz w:val="22"/>
          <w:szCs w:val="22"/>
        </w:rPr>
        <w:t>Naručitelj će vratiti ponuditeljima jamstvo za ozbiljnost ponude</w:t>
      </w:r>
      <w:r w:rsidR="00A53426" w:rsidRPr="009A2F54">
        <w:rPr>
          <w:rFonts w:ascii="Tahoma" w:hAnsi="Tahoma" w:cs="Tahoma"/>
          <w:sz w:val="22"/>
          <w:szCs w:val="22"/>
        </w:rPr>
        <w:t xml:space="preserve"> </w:t>
      </w:r>
      <w:r w:rsidR="009A3D3A" w:rsidRPr="009A2F54">
        <w:rPr>
          <w:rFonts w:ascii="Tahoma" w:hAnsi="Tahoma" w:cs="Tahoma"/>
          <w:sz w:val="22"/>
          <w:szCs w:val="22"/>
        </w:rPr>
        <w:t>u roku od deset dana od dana potpisivanja ugovora o javnoj nabavi, odnosno dostave jamstva za uredno izvršenje ugovora.</w:t>
      </w:r>
    </w:p>
    <w:p w14:paraId="10D61DA7" w14:textId="77777777" w:rsidR="00E76451" w:rsidRPr="009A2F54" w:rsidRDefault="00E76451" w:rsidP="00CF113F">
      <w:pPr>
        <w:spacing w:before="120" w:after="0" w:line="240" w:lineRule="auto"/>
        <w:jc w:val="both"/>
        <w:rPr>
          <w:rFonts w:ascii="Tahoma" w:hAnsi="Tahoma" w:cs="Tahoma"/>
          <w:sz w:val="22"/>
          <w:szCs w:val="22"/>
        </w:rPr>
      </w:pPr>
      <w:r w:rsidRPr="009A2F54">
        <w:rPr>
          <w:rFonts w:ascii="Tahoma" w:hAnsi="Tahoma" w:cs="Tahoma"/>
          <w:sz w:val="22"/>
          <w:szCs w:val="22"/>
        </w:rPr>
        <w:lastRenderedPageBreak/>
        <w:t>Jamstvo za ozbiljnost ponude dostavlja se u izvorniku, odvojeno od elektroničke dostave ponuda, u papirnatom obliku, na</w:t>
      </w:r>
      <w:r w:rsidR="00B52E27" w:rsidRPr="009A2F54">
        <w:rPr>
          <w:rFonts w:ascii="Tahoma" w:hAnsi="Tahoma" w:cs="Tahoma"/>
          <w:sz w:val="22"/>
          <w:szCs w:val="22"/>
        </w:rPr>
        <w:t xml:space="preserve"> način kako je navedeno točkom 6</w:t>
      </w:r>
      <w:r w:rsidRPr="009A2F54">
        <w:rPr>
          <w:rFonts w:ascii="Tahoma" w:hAnsi="Tahoma" w:cs="Tahoma"/>
          <w:sz w:val="22"/>
          <w:szCs w:val="22"/>
        </w:rPr>
        <w:t xml:space="preserve">.2.2. ove Dokumentacije. </w:t>
      </w:r>
    </w:p>
    <w:p w14:paraId="013C51FC" w14:textId="77777777" w:rsidR="00E76451" w:rsidRPr="009A2F54" w:rsidRDefault="00E76451" w:rsidP="00CF113F">
      <w:pPr>
        <w:spacing w:after="0" w:line="240" w:lineRule="auto"/>
        <w:jc w:val="both"/>
        <w:rPr>
          <w:rFonts w:ascii="Tahoma" w:hAnsi="Tahoma" w:cs="Tahoma"/>
          <w:sz w:val="22"/>
          <w:szCs w:val="22"/>
        </w:rPr>
      </w:pPr>
      <w:r w:rsidRPr="009A2F54">
        <w:rPr>
          <w:rFonts w:ascii="Tahoma" w:hAnsi="Tahoma" w:cs="Tahoma"/>
          <w:sz w:val="22"/>
          <w:szCs w:val="22"/>
        </w:rPr>
        <w:t xml:space="preserve">Jamstvo ne smije biti ni na koji način oštećeno (bušenjem, </w:t>
      </w:r>
      <w:proofErr w:type="spellStart"/>
      <w:r w:rsidRPr="009A2F54">
        <w:rPr>
          <w:rFonts w:ascii="Tahoma" w:hAnsi="Tahoma" w:cs="Tahoma"/>
          <w:sz w:val="22"/>
          <w:szCs w:val="22"/>
        </w:rPr>
        <w:t>klamanjem</w:t>
      </w:r>
      <w:proofErr w:type="spellEnd"/>
      <w:r w:rsidRPr="009A2F54">
        <w:rPr>
          <w:rFonts w:ascii="Tahoma" w:hAnsi="Tahoma" w:cs="Tahoma"/>
          <w:sz w:val="22"/>
          <w:szCs w:val="22"/>
        </w:rPr>
        <w:t xml:space="preserve"> i sl.). </w:t>
      </w:r>
    </w:p>
    <w:p w14:paraId="2776EDB4" w14:textId="65B64E2B" w:rsidR="007A5C0D" w:rsidRPr="009A2F54" w:rsidRDefault="007A5C0D" w:rsidP="007A5C0D">
      <w:pPr>
        <w:spacing w:before="120" w:after="0" w:line="240" w:lineRule="auto"/>
        <w:jc w:val="both"/>
        <w:rPr>
          <w:rFonts w:ascii="Tahoma" w:hAnsi="Tahoma" w:cs="Tahoma"/>
          <w:sz w:val="22"/>
          <w:szCs w:val="22"/>
        </w:rPr>
      </w:pPr>
      <w:r w:rsidRPr="009A2F54">
        <w:rPr>
          <w:rFonts w:ascii="Tahoma" w:hAnsi="Tahoma" w:cs="Tahoma"/>
          <w:sz w:val="22"/>
          <w:szCs w:val="22"/>
        </w:rPr>
        <w:t>U slučaju zajednice gospodarskih subjekata naručitelj će prihvatiti jamstvo za ozbiljnost ponude koje glasi na bilo kojeg člana zajednice u ukupno traženom iznosu ili više članova dostavlja jamstvo parcijalno s ostalim članovima zajednice do ukupno traženog iznosa.</w:t>
      </w:r>
    </w:p>
    <w:p w14:paraId="7F05E977" w14:textId="647D8EAD" w:rsidR="009D319D" w:rsidRPr="009A2F54" w:rsidRDefault="009D319D" w:rsidP="009D319D">
      <w:pPr>
        <w:spacing w:before="120" w:after="0" w:line="240" w:lineRule="auto"/>
        <w:jc w:val="both"/>
        <w:rPr>
          <w:rFonts w:ascii="Tahoma" w:hAnsi="Tahoma" w:cs="Tahoma"/>
          <w:sz w:val="22"/>
          <w:szCs w:val="22"/>
        </w:rPr>
      </w:pPr>
      <w:r w:rsidRPr="009A2F54">
        <w:rPr>
          <w:rFonts w:ascii="Tahoma" w:hAnsi="Tahoma" w:cs="Tahoma"/>
          <w:sz w:val="22"/>
          <w:szCs w:val="22"/>
        </w:rPr>
        <w:t xml:space="preserve">Ukoliko ponuditelj kao jamstvo za ozbiljnost ponude daje novčani polog u iznosu od </w:t>
      </w:r>
      <w:r w:rsidR="00F52FF7">
        <w:rPr>
          <w:rFonts w:ascii="Tahoma" w:hAnsi="Tahoma" w:cs="Tahoma"/>
          <w:sz w:val="22"/>
          <w:szCs w:val="22"/>
        </w:rPr>
        <w:t>3</w:t>
      </w:r>
      <w:r w:rsidR="00CD719E">
        <w:rPr>
          <w:rFonts w:ascii="Tahoma" w:hAnsi="Tahoma" w:cs="Tahoma"/>
          <w:sz w:val="22"/>
          <w:szCs w:val="22"/>
        </w:rPr>
        <w:t>0</w:t>
      </w:r>
      <w:r w:rsidR="00180E0D" w:rsidRPr="009A2F54">
        <w:rPr>
          <w:rFonts w:ascii="Tahoma" w:hAnsi="Tahoma" w:cs="Tahoma"/>
          <w:sz w:val="22"/>
          <w:szCs w:val="22"/>
        </w:rPr>
        <w:t>.000</w:t>
      </w:r>
      <w:r w:rsidRPr="009A2F54">
        <w:rPr>
          <w:rFonts w:ascii="Tahoma" w:hAnsi="Tahoma" w:cs="Tahoma"/>
          <w:sz w:val="22"/>
          <w:szCs w:val="22"/>
        </w:rPr>
        <w:t>,00 kuna, dokaz o uplaćenom pologu na temelju kojeg se može utvrditi da je transakcija izvršena ponuditelj dostavlja u svojoj ponudi, pri čemu se dokazom smatraju i neovjerene preslike ili ispisi provedenih naloga za plaćanje, uključujući i onih izdanih u elektroničkom obliku. Odredbe koje se odnose na zadužnicu na odgovarajući se način primjenjuju i na novčani polog. Novčani polog se vraća bez kamata.</w:t>
      </w:r>
    </w:p>
    <w:p w14:paraId="22D65DFE" w14:textId="3F558CED" w:rsidR="009D319D" w:rsidRPr="009A2F54" w:rsidRDefault="009D319D" w:rsidP="009D319D">
      <w:pPr>
        <w:spacing w:before="120" w:after="0" w:line="240" w:lineRule="auto"/>
        <w:jc w:val="both"/>
        <w:rPr>
          <w:rFonts w:ascii="Tahoma" w:hAnsi="Tahoma" w:cs="Tahoma"/>
          <w:sz w:val="22"/>
          <w:szCs w:val="22"/>
        </w:rPr>
      </w:pPr>
      <w:r w:rsidRPr="009A2F54">
        <w:rPr>
          <w:rFonts w:ascii="Tahoma" w:hAnsi="Tahoma" w:cs="Tahoma"/>
          <w:sz w:val="22"/>
          <w:szCs w:val="22"/>
        </w:rPr>
        <w:t>Ako jamstvo za ozbiljnost ponude ne bude naplaćeno (ako se na propisani način dostavi jamstvo za uredno ispunjenje ugovora), Naručitelj se obvezuje vratiti Ponuditeljima izvornik jamstva za ozbiljnost ponude u roku od deset (10) dana od potpisivanja ugovora</w:t>
      </w:r>
      <w:r w:rsidR="00F35521" w:rsidRPr="009A2F54">
        <w:rPr>
          <w:rFonts w:ascii="Tahoma" w:hAnsi="Tahoma" w:cs="Tahoma"/>
          <w:sz w:val="22"/>
          <w:szCs w:val="22"/>
        </w:rPr>
        <w:t>, a presliku jamstva obavezan je pohraniti.</w:t>
      </w:r>
    </w:p>
    <w:p w14:paraId="3F2F9458" w14:textId="77777777" w:rsidR="00296B4E" w:rsidRPr="009A2F54" w:rsidRDefault="00296B4E" w:rsidP="00296B4E">
      <w:pPr>
        <w:spacing w:before="120" w:after="0" w:line="240" w:lineRule="auto"/>
        <w:jc w:val="both"/>
        <w:rPr>
          <w:rFonts w:ascii="Tahoma" w:hAnsi="Tahoma" w:cs="Tahoma"/>
          <w:sz w:val="22"/>
          <w:szCs w:val="22"/>
        </w:rPr>
      </w:pPr>
      <w:r w:rsidRPr="009A2F54">
        <w:rPr>
          <w:rFonts w:ascii="Tahoma" w:hAnsi="Tahoma" w:cs="Tahoma"/>
          <w:sz w:val="22"/>
          <w:szCs w:val="22"/>
        </w:rPr>
        <w:t>Ponuditelj koji ima sjedište izvan Republike Hrvatske, može dostaviti jamstvo za ozbiljnost ponude u valuti različitoj od valute HRK. Naručitelj će u tom slučaju, prilikom računanja protuvrijednosti, za valutu koja je predmet konverzije u HRK koristiti srednji tečaj Hrvatske narodne banke koji je u primjeni na dan slanja na objavu Dokumentacije o nabavi. U slučaju da valuta koja je predmet konverzije u HRK ne kotira na deviznom tržištu u Republici Hrvatskoj, Naručitelj će prilikom računanja protuvrijednosti koristiti tečaj prema listi Izračunatih tečajnih valuta koje ne kotiraju na deviznom tržištu u Republici Hrvatskoj Hrvatske narodne banke koja je u primjeni za mjesec u kojem je slana na objavu Dokumentacija o nabavi.</w:t>
      </w:r>
    </w:p>
    <w:p w14:paraId="293F04F9" w14:textId="77777777" w:rsidR="00CD2BEC" w:rsidRPr="009A2F54" w:rsidRDefault="00CD2BEC" w:rsidP="00CF113F">
      <w:pPr>
        <w:pStyle w:val="Naslov3"/>
        <w:spacing w:before="0" w:line="240" w:lineRule="auto"/>
        <w:rPr>
          <w:rFonts w:ascii="Tahoma" w:hAnsi="Tahoma" w:cs="Tahoma"/>
          <w:sz w:val="22"/>
          <w:szCs w:val="22"/>
        </w:rPr>
      </w:pPr>
    </w:p>
    <w:p w14:paraId="667A7F96" w14:textId="77777777" w:rsidR="00F547AD" w:rsidRPr="009A2F54" w:rsidRDefault="00EE0486" w:rsidP="00CF113F">
      <w:pPr>
        <w:pStyle w:val="Naslov3"/>
        <w:spacing w:before="0" w:line="240" w:lineRule="auto"/>
        <w:rPr>
          <w:rFonts w:ascii="Tahoma" w:hAnsi="Tahoma" w:cs="Tahoma"/>
          <w:sz w:val="22"/>
          <w:szCs w:val="22"/>
        </w:rPr>
      </w:pPr>
      <w:bookmarkStart w:id="183" w:name="_Toc520457826"/>
      <w:r w:rsidRPr="009A2F54">
        <w:rPr>
          <w:rFonts w:ascii="Tahoma" w:hAnsi="Tahoma" w:cs="Tahoma"/>
          <w:sz w:val="22"/>
          <w:szCs w:val="22"/>
        </w:rPr>
        <w:t>7</w:t>
      </w:r>
      <w:r w:rsidR="00F547AD" w:rsidRPr="009A2F54">
        <w:rPr>
          <w:rFonts w:ascii="Tahoma" w:hAnsi="Tahoma" w:cs="Tahoma"/>
          <w:sz w:val="22"/>
          <w:szCs w:val="22"/>
        </w:rPr>
        <w:t xml:space="preserve">.3.2. Jamstvo za uredno </w:t>
      </w:r>
      <w:r w:rsidR="009A0A33" w:rsidRPr="009A2F54">
        <w:rPr>
          <w:rFonts w:ascii="Tahoma" w:hAnsi="Tahoma" w:cs="Tahoma"/>
          <w:sz w:val="22"/>
          <w:szCs w:val="22"/>
        </w:rPr>
        <w:t>ispunjenje</w:t>
      </w:r>
      <w:r w:rsidR="00F547AD" w:rsidRPr="009A2F54">
        <w:rPr>
          <w:rFonts w:ascii="Tahoma" w:hAnsi="Tahoma" w:cs="Tahoma"/>
          <w:sz w:val="22"/>
          <w:szCs w:val="22"/>
        </w:rPr>
        <w:t xml:space="preserve"> ugovora</w:t>
      </w:r>
      <w:bookmarkEnd w:id="179"/>
      <w:bookmarkEnd w:id="183"/>
    </w:p>
    <w:p w14:paraId="592291F6" w14:textId="32D841CF" w:rsidR="00CF4AE6" w:rsidRPr="009A2F54" w:rsidRDefault="00CF4AE6" w:rsidP="00CF4AE6">
      <w:pPr>
        <w:spacing w:before="120" w:after="0" w:line="240" w:lineRule="auto"/>
        <w:jc w:val="both"/>
        <w:rPr>
          <w:rFonts w:ascii="Tahoma" w:hAnsi="Tahoma" w:cs="Tahoma"/>
          <w:iCs/>
          <w:sz w:val="22"/>
          <w:szCs w:val="22"/>
          <w:lang w:bidi="en-US"/>
        </w:rPr>
      </w:pPr>
      <w:bookmarkStart w:id="184" w:name="_Toc337639474"/>
      <w:bookmarkStart w:id="185" w:name="_Toc371420079"/>
      <w:bookmarkStart w:id="186" w:name="_Toc469908727"/>
      <w:r w:rsidRPr="009A2F54">
        <w:rPr>
          <w:rFonts w:ascii="Tahoma" w:hAnsi="Tahoma" w:cs="Tahoma"/>
          <w:iCs/>
          <w:sz w:val="22"/>
          <w:szCs w:val="22"/>
          <w:lang w:bidi="en-US"/>
        </w:rPr>
        <w:t xml:space="preserve">Odabrani ponuditelj je dužan u roku od deset </w:t>
      </w:r>
      <w:r w:rsidR="00CD2BEC" w:rsidRPr="009A2F54">
        <w:rPr>
          <w:rFonts w:ascii="Tahoma" w:hAnsi="Tahoma" w:cs="Tahoma"/>
          <w:iCs/>
          <w:sz w:val="22"/>
          <w:szCs w:val="22"/>
          <w:lang w:bidi="en-US"/>
        </w:rPr>
        <w:t xml:space="preserve">(10) </w:t>
      </w:r>
      <w:r w:rsidRPr="009A2F54">
        <w:rPr>
          <w:rFonts w:ascii="Tahoma" w:hAnsi="Tahoma" w:cs="Tahoma"/>
          <w:iCs/>
          <w:sz w:val="22"/>
          <w:szCs w:val="22"/>
          <w:lang w:bidi="en-US"/>
        </w:rPr>
        <w:t>dana od dana potpisa ugovora</w:t>
      </w:r>
      <w:r w:rsidR="00CD2BEC" w:rsidRPr="009A2F54">
        <w:rPr>
          <w:rFonts w:ascii="Tahoma" w:hAnsi="Tahoma" w:cs="Tahoma"/>
          <w:iCs/>
          <w:sz w:val="22"/>
          <w:szCs w:val="22"/>
          <w:lang w:bidi="en-US"/>
        </w:rPr>
        <w:t xml:space="preserve"> obje ugovorne strane</w:t>
      </w:r>
      <w:r w:rsidRPr="009A2F54">
        <w:rPr>
          <w:rFonts w:ascii="Tahoma" w:hAnsi="Tahoma" w:cs="Tahoma"/>
          <w:iCs/>
          <w:sz w:val="22"/>
          <w:szCs w:val="22"/>
          <w:lang w:bidi="en-US"/>
        </w:rPr>
        <w:t xml:space="preserve">, naručitelju predati jamstvo za uredno ispunjenje Ugovora u vrijednosti </w:t>
      </w:r>
      <w:r w:rsidR="00B30F84">
        <w:rPr>
          <w:rFonts w:ascii="Tahoma" w:hAnsi="Tahoma" w:cs="Tahoma"/>
          <w:iCs/>
          <w:sz w:val="22"/>
          <w:szCs w:val="22"/>
          <w:lang w:bidi="en-US"/>
        </w:rPr>
        <w:t>10</w:t>
      </w:r>
      <w:r w:rsidRPr="009A2F54">
        <w:rPr>
          <w:rFonts w:ascii="Tahoma" w:hAnsi="Tahoma" w:cs="Tahoma"/>
          <w:iCs/>
          <w:sz w:val="22"/>
          <w:szCs w:val="22"/>
          <w:lang w:bidi="en-US"/>
        </w:rPr>
        <w:t xml:space="preserve"> % (</w:t>
      </w:r>
      <w:r w:rsidR="00B30F84">
        <w:rPr>
          <w:rFonts w:ascii="Tahoma" w:hAnsi="Tahoma" w:cs="Tahoma"/>
          <w:iCs/>
          <w:sz w:val="22"/>
          <w:szCs w:val="22"/>
          <w:lang w:bidi="en-US"/>
        </w:rPr>
        <w:t>deset</w:t>
      </w:r>
      <w:r w:rsidRPr="009A2F54">
        <w:rPr>
          <w:rFonts w:ascii="Tahoma" w:hAnsi="Tahoma" w:cs="Tahoma"/>
          <w:iCs/>
          <w:sz w:val="22"/>
          <w:szCs w:val="22"/>
          <w:lang w:bidi="en-US"/>
        </w:rPr>
        <w:t xml:space="preserve"> posto) ugovorenog iznosa bez poreza na dodanu vrijednost, u obliku bankarske garancije </w:t>
      </w:r>
      <w:r w:rsidR="00B56D56" w:rsidRPr="009A2F54">
        <w:rPr>
          <w:rFonts w:ascii="Tahoma" w:hAnsi="Tahoma" w:cs="Tahoma"/>
          <w:iCs/>
          <w:sz w:val="22"/>
          <w:szCs w:val="22"/>
          <w:lang w:bidi="en-US"/>
        </w:rPr>
        <w:t xml:space="preserve">koja mora biti „neopoziva“, „bezuvjetna“, „bez prigovora“ i „plativa na prvi poziv“ </w:t>
      </w:r>
      <w:r w:rsidRPr="009A2F54">
        <w:rPr>
          <w:rFonts w:ascii="Tahoma" w:hAnsi="Tahoma" w:cs="Tahoma"/>
          <w:iCs/>
          <w:sz w:val="22"/>
          <w:szCs w:val="22"/>
          <w:lang w:bidi="en-US"/>
        </w:rPr>
        <w:t>na kojoj je kao korisnik naznačen Naručitelj, sukladno članku 1039. Zakona o obveznim odnosima</w:t>
      </w:r>
      <w:r w:rsidR="00F35521" w:rsidRPr="009A2F54">
        <w:rPr>
          <w:rFonts w:ascii="Tahoma" w:hAnsi="Tahoma" w:cs="Tahoma"/>
          <w:iCs/>
          <w:sz w:val="22"/>
          <w:szCs w:val="22"/>
          <w:lang w:bidi="en-US"/>
        </w:rPr>
        <w:t>.</w:t>
      </w:r>
    </w:p>
    <w:p w14:paraId="70BE1784" w14:textId="268293BE" w:rsidR="00CF4AE6" w:rsidRPr="009A2F54" w:rsidRDefault="00CF4AE6" w:rsidP="00CF4AE6">
      <w:pPr>
        <w:spacing w:before="120" w:after="0" w:line="240" w:lineRule="auto"/>
        <w:jc w:val="both"/>
        <w:rPr>
          <w:rFonts w:ascii="Tahoma" w:hAnsi="Tahoma" w:cs="Tahoma"/>
          <w:iCs/>
          <w:sz w:val="22"/>
          <w:szCs w:val="22"/>
          <w:lang w:bidi="en-US"/>
        </w:rPr>
      </w:pPr>
      <w:r w:rsidRPr="009A2F54">
        <w:rPr>
          <w:rFonts w:ascii="Tahoma" w:hAnsi="Tahoma" w:cs="Tahoma"/>
          <w:iCs/>
          <w:sz w:val="22"/>
          <w:szCs w:val="22"/>
          <w:lang w:bidi="en-US"/>
        </w:rPr>
        <w:t xml:space="preserve">U slučaju zajednice </w:t>
      </w:r>
      <w:r w:rsidR="00AF7F1D" w:rsidRPr="009A2F54">
        <w:rPr>
          <w:rFonts w:ascii="Tahoma" w:hAnsi="Tahoma" w:cs="Tahoma"/>
          <w:iCs/>
          <w:sz w:val="22"/>
          <w:szCs w:val="22"/>
          <w:lang w:bidi="en-US"/>
        </w:rPr>
        <w:t>gospodarskih subjekata</w:t>
      </w:r>
      <w:r w:rsidRPr="009A2F54">
        <w:rPr>
          <w:rFonts w:ascii="Tahoma" w:hAnsi="Tahoma" w:cs="Tahoma"/>
          <w:iCs/>
          <w:sz w:val="22"/>
          <w:szCs w:val="22"/>
          <w:lang w:bidi="en-US"/>
        </w:rPr>
        <w:t>, naručitelj će prihvatiti jamstvo za uredno ispunjenje ugovora koje glasi na bilo kojega člana zajednice (garanta).</w:t>
      </w:r>
    </w:p>
    <w:p w14:paraId="5809314F" w14:textId="77777777" w:rsidR="00CF4AE6" w:rsidRPr="009A2F54" w:rsidRDefault="00CF4AE6" w:rsidP="00CF4AE6">
      <w:pPr>
        <w:spacing w:before="120" w:after="0" w:line="240" w:lineRule="auto"/>
        <w:jc w:val="both"/>
        <w:rPr>
          <w:rFonts w:ascii="Tahoma" w:hAnsi="Tahoma" w:cs="Tahoma"/>
          <w:iCs/>
          <w:sz w:val="22"/>
          <w:szCs w:val="22"/>
          <w:lang w:bidi="en-US"/>
        </w:rPr>
      </w:pPr>
      <w:r w:rsidRPr="009A2F54">
        <w:rPr>
          <w:rFonts w:ascii="Tahoma" w:hAnsi="Tahoma" w:cs="Tahoma"/>
          <w:iCs/>
          <w:sz w:val="22"/>
          <w:szCs w:val="22"/>
          <w:lang w:bidi="en-US"/>
        </w:rPr>
        <w:t>Također, Naručitelj će prihvatiti jamstvo za uredno ispunjenje ugovora koje može glasiti na sve članove zajednice, a ne samo na jednog člana te jamstvo tada mora sadržavati navod o tome da je riječ o zajednici ponuditelja ili da svaki član zajednice ponuditelja dostavi jamstvo za svoj dio garancije.</w:t>
      </w:r>
    </w:p>
    <w:p w14:paraId="1EB93856" w14:textId="77777777" w:rsidR="00AB0339" w:rsidRPr="009A2F54" w:rsidRDefault="00AB0339" w:rsidP="00AB0339">
      <w:pPr>
        <w:spacing w:before="120" w:after="0" w:line="240" w:lineRule="auto"/>
        <w:jc w:val="both"/>
        <w:rPr>
          <w:rFonts w:ascii="Tahoma" w:hAnsi="Tahoma" w:cs="Tahoma"/>
          <w:sz w:val="22"/>
          <w:szCs w:val="22"/>
        </w:rPr>
      </w:pPr>
      <w:r w:rsidRPr="009A2F54">
        <w:rPr>
          <w:rFonts w:ascii="Tahoma" w:hAnsi="Tahoma" w:cs="Tahoma"/>
          <w:sz w:val="22"/>
          <w:szCs w:val="22"/>
        </w:rPr>
        <w:t xml:space="preserve">Jamstvo za uredno ispunjenje ugovora naplatit će se u slučaju povrede ugovornih obveza i nedostavljanja jamstva za  otklanjanje nedostataka u jamstvenom roku. </w:t>
      </w:r>
    </w:p>
    <w:p w14:paraId="4E10F3CC" w14:textId="42B2FF0D" w:rsidR="00F35521" w:rsidRPr="009A2F54" w:rsidRDefault="00F35521" w:rsidP="00AB0339">
      <w:pPr>
        <w:spacing w:before="120" w:after="0" w:line="240" w:lineRule="auto"/>
        <w:jc w:val="both"/>
        <w:rPr>
          <w:rFonts w:ascii="Tahoma" w:hAnsi="Tahoma" w:cs="Tahoma"/>
          <w:sz w:val="22"/>
          <w:szCs w:val="22"/>
        </w:rPr>
      </w:pPr>
      <w:r w:rsidRPr="009A2F54">
        <w:rPr>
          <w:rFonts w:ascii="Tahoma" w:hAnsi="Tahoma" w:cs="Tahoma"/>
          <w:sz w:val="22"/>
          <w:szCs w:val="22"/>
        </w:rPr>
        <w:t>U slučaju produljenja roka izvođenja radova ponuditelj je dužan produljiti trajanje jamstva za uredno ispunjenje ugovora za slučaj povrede ugovornih obveza na razdoblje produljenog trajanja izvođenja radova.</w:t>
      </w:r>
    </w:p>
    <w:p w14:paraId="1505FFC0" w14:textId="676086A0" w:rsidR="009D319D" w:rsidRPr="009A2F54" w:rsidRDefault="009D319D" w:rsidP="00F35521">
      <w:pPr>
        <w:spacing w:before="120" w:after="0" w:line="240" w:lineRule="auto"/>
        <w:jc w:val="both"/>
        <w:rPr>
          <w:rFonts w:ascii="Tahoma" w:hAnsi="Tahoma" w:cs="Tahoma"/>
          <w:sz w:val="22"/>
          <w:szCs w:val="22"/>
        </w:rPr>
      </w:pPr>
      <w:r w:rsidRPr="009A2F54">
        <w:rPr>
          <w:rFonts w:ascii="Tahoma" w:hAnsi="Tahoma" w:cs="Tahoma"/>
          <w:sz w:val="22"/>
          <w:szCs w:val="22"/>
        </w:rPr>
        <w:t>Ako jamstvo za uredno izvršenje ugovora ne bude naplaćeno, naručitelj će ga vratiti odabranom ponuditelju nakon isteka ugovora.</w:t>
      </w:r>
    </w:p>
    <w:p w14:paraId="20F4C2F4" w14:textId="77777777" w:rsidR="002548AA" w:rsidRPr="009A2F54" w:rsidRDefault="00EE0486" w:rsidP="00CF113F">
      <w:pPr>
        <w:pStyle w:val="Naslov3"/>
        <w:spacing w:line="240" w:lineRule="auto"/>
        <w:rPr>
          <w:rFonts w:ascii="Tahoma" w:hAnsi="Tahoma" w:cs="Tahoma"/>
          <w:sz w:val="22"/>
          <w:szCs w:val="22"/>
        </w:rPr>
      </w:pPr>
      <w:bookmarkStart w:id="187" w:name="_Toc520457827"/>
      <w:r w:rsidRPr="009A2F54">
        <w:rPr>
          <w:rFonts w:ascii="Tahoma" w:hAnsi="Tahoma" w:cs="Tahoma"/>
          <w:sz w:val="22"/>
          <w:szCs w:val="22"/>
        </w:rPr>
        <w:t>7</w:t>
      </w:r>
      <w:r w:rsidR="000F02D4" w:rsidRPr="009A2F54">
        <w:rPr>
          <w:rFonts w:ascii="Tahoma" w:hAnsi="Tahoma" w:cs="Tahoma"/>
          <w:sz w:val="22"/>
          <w:szCs w:val="22"/>
        </w:rPr>
        <w:t>.3.3</w:t>
      </w:r>
      <w:r w:rsidR="002548AA" w:rsidRPr="009A2F54">
        <w:rPr>
          <w:rFonts w:ascii="Tahoma" w:hAnsi="Tahoma" w:cs="Tahoma"/>
          <w:sz w:val="22"/>
          <w:szCs w:val="22"/>
        </w:rPr>
        <w:t>. Jamstvo za otklanjanje nedostataka u jamstvenom roku</w:t>
      </w:r>
      <w:bookmarkEnd w:id="184"/>
      <w:bookmarkEnd w:id="185"/>
      <w:bookmarkEnd w:id="186"/>
      <w:bookmarkEnd w:id="187"/>
    </w:p>
    <w:p w14:paraId="39A92378" w14:textId="1A156805" w:rsidR="00AF7F1D" w:rsidRPr="009A2F54" w:rsidRDefault="00547D37" w:rsidP="00AF7F1D">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lastRenderedPageBreak/>
        <w:t>Odabrani ponuditelj je dužan na dan izvršenja primopredaje radova, i pošto je otklonio sve nedostatke utvrđene internim pregledom, Naručitelju uručiti jamstvo za otklanjanje nedostataka u jamstvenom roku</w:t>
      </w:r>
      <w:r w:rsidR="002548AA" w:rsidRPr="009A2F54">
        <w:rPr>
          <w:rFonts w:ascii="Tahoma" w:hAnsi="Tahoma" w:cs="Tahoma"/>
          <w:bCs/>
          <w:sz w:val="22"/>
          <w:szCs w:val="22"/>
        </w:rPr>
        <w:t xml:space="preserve">, u obliku </w:t>
      </w:r>
      <w:r w:rsidR="00AF7F1D" w:rsidRPr="009A2F54">
        <w:rPr>
          <w:rFonts w:ascii="Tahoma" w:hAnsi="Tahoma" w:cs="Tahoma"/>
          <w:bCs/>
          <w:sz w:val="22"/>
          <w:szCs w:val="22"/>
        </w:rPr>
        <w:t xml:space="preserve">bankarske garancije </w:t>
      </w:r>
      <w:r w:rsidR="00B56D56" w:rsidRPr="009A2F54">
        <w:rPr>
          <w:rFonts w:ascii="Tahoma" w:hAnsi="Tahoma" w:cs="Tahoma"/>
          <w:iCs/>
          <w:sz w:val="22"/>
          <w:szCs w:val="22"/>
          <w:lang w:bidi="en-US"/>
        </w:rPr>
        <w:t>koja mora biti „neopoziva“, „bezuvjetna“, „bez prigovora“ i „plativa na prvi poziv“</w:t>
      </w:r>
      <w:r w:rsidR="002548AA" w:rsidRPr="009A2F54">
        <w:rPr>
          <w:rFonts w:ascii="Tahoma" w:hAnsi="Tahoma" w:cs="Tahoma"/>
          <w:bCs/>
          <w:sz w:val="22"/>
          <w:szCs w:val="22"/>
        </w:rPr>
        <w:t xml:space="preserve">, </w:t>
      </w:r>
      <w:r w:rsidR="00287DA4" w:rsidRPr="009A2F54">
        <w:rPr>
          <w:rFonts w:ascii="Tahoma" w:hAnsi="Tahoma" w:cs="Tahoma"/>
          <w:bCs/>
          <w:sz w:val="22"/>
          <w:szCs w:val="22"/>
        </w:rPr>
        <w:t xml:space="preserve">u visini </w:t>
      </w:r>
      <w:r w:rsidR="002548AA" w:rsidRPr="009A2F54">
        <w:rPr>
          <w:rFonts w:ascii="Tahoma" w:hAnsi="Tahoma" w:cs="Tahoma"/>
          <w:bCs/>
          <w:sz w:val="22"/>
          <w:szCs w:val="22"/>
        </w:rPr>
        <w:t xml:space="preserve"> od </w:t>
      </w:r>
      <w:r w:rsidR="00B30F84">
        <w:rPr>
          <w:rFonts w:ascii="Tahoma" w:hAnsi="Tahoma" w:cs="Tahoma"/>
          <w:bCs/>
          <w:sz w:val="22"/>
          <w:szCs w:val="22"/>
        </w:rPr>
        <w:t>10</w:t>
      </w:r>
      <w:r w:rsidR="009173CB" w:rsidRPr="009A2F54">
        <w:rPr>
          <w:rFonts w:ascii="Tahoma" w:hAnsi="Tahoma" w:cs="Tahoma"/>
          <w:bCs/>
          <w:sz w:val="22"/>
          <w:szCs w:val="22"/>
        </w:rPr>
        <w:t xml:space="preserve">%  </w:t>
      </w:r>
      <w:r w:rsidR="00AF7F1D" w:rsidRPr="009A2F54">
        <w:rPr>
          <w:rFonts w:ascii="Tahoma" w:hAnsi="Tahoma" w:cs="Tahoma"/>
          <w:bCs/>
          <w:sz w:val="22"/>
          <w:szCs w:val="22"/>
        </w:rPr>
        <w:t>(</w:t>
      </w:r>
      <w:r w:rsidR="00B30F84">
        <w:rPr>
          <w:rFonts w:ascii="Tahoma" w:hAnsi="Tahoma" w:cs="Tahoma"/>
          <w:bCs/>
          <w:sz w:val="22"/>
          <w:szCs w:val="22"/>
        </w:rPr>
        <w:t>deset</w:t>
      </w:r>
      <w:r w:rsidR="00AF7F1D" w:rsidRPr="009A2F54">
        <w:rPr>
          <w:rFonts w:ascii="Tahoma" w:hAnsi="Tahoma" w:cs="Tahoma"/>
          <w:bCs/>
          <w:sz w:val="22"/>
          <w:szCs w:val="22"/>
        </w:rPr>
        <w:t xml:space="preserve"> posto) </w:t>
      </w:r>
      <w:r w:rsidR="002548AA" w:rsidRPr="009A2F54">
        <w:rPr>
          <w:rFonts w:ascii="Tahoma" w:hAnsi="Tahoma" w:cs="Tahoma"/>
          <w:bCs/>
          <w:sz w:val="22"/>
          <w:szCs w:val="22"/>
        </w:rPr>
        <w:t>iznosa</w:t>
      </w:r>
      <w:r w:rsidR="00287DA4" w:rsidRPr="009A2F54">
        <w:rPr>
          <w:rFonts w:ascii="Tahoma" w:hAnsi="Tahoma" w:cs="Tahoma"/>
          <w:bCs/>
          <w:sz w:val="22"/>
          <w:szCs w:val="22"/>
        </w:rPr>
        <w:t xml:space="preserve"> sklopljenog ugovora</w:t>
      </w:r>
      <w:r w:rsidR="00B2491A" w:rsidRPr="009A2F54">
        <w:rPr>
          <w:rFonts w:ascii="Tahoma" w:hAnsi="Tahoma" w:cs="Tahoma"/>
          <w:bCs/>
          <w:sz w:val="22"/>
          <w:szCs w:val="22"/>
        </w:rPr>
        <w:t xml:space="preserve"> </w:t>
      </w:r>
      <w:r w:rsidR="002548AA" w:rsidRPr="009A2F54">
        <w:rPr>
          <w:rFonts w:ascii="Tahoma" w:hAnsi="Tahoma" w:cs="Tahoma"/>
          <w:bCs/>
          <w:sz w:val="22"/>
          <w:szCs w:val="22"/>
        </w:rPr>
        <w:t xml:space="preserve">bez </w:t>
      </w:r>
      <w:r w:rsidR="009173CB" w:rsidRPr="009A2F54">
        <w:rPr>
          <w:rFonts w:ascii="Tahoma" w:hAnsi="Tahoma" w:cs="Tahoma"/>
          <w:bCs/>
          <w:sz w:val="22"/>
          <w:szCs w:val="22"/>
        </w:rPr>
        <w:t>PDV-a</w:t>
      </w:r>
      <w:r w:rsidR="002548AA" w:rsidRPr="009A2F54">
        <w:rPr>
          <w:rFonts w:ascii="Tahoma" w:hAnsi="Tahoma" w:cs="Tahoma"/>
          <w:bCs/>
          <w:sz w:val="22"/>
          <w:szCs w:val="22"/>
        </w:rPr>
        <w:t xml:space="preserve">, </w:t>
      </w:r>
      <w:r w:rsidR="00AF7F1D" w:rsidRPr="009A2F54">
        <w:rPr>
          <w:rFonts w:ascii="Tahoma" w:hAnsi="Tahoma" w:cs="Tahoma"/>
          <w:bCs/>
          <w:sz w:val="22"/>
          <w:szCs w:val="22"/>
        </w:rPr>
        <w:t>na kojoj je korisnik naznačen Naručitelj sukladno članku 1039. Zakona o obveznim odnosima</w:t>
      </w:r>
      <w:r w:rsidR="00287DA4" w:rsidRPr="009A2F54">
        <w:rPr>
          <w:rFonts w:ascii="Tahoma" w:hAnsi="Tahoma" w:cs="Tahoma"/>
          <w:bCs/>
          <w:sz w:val="22"/>
          <w:szCs w:val="22"/>
        </w:rPr>
        <w:t xml:space="preserve">. </w:t>
      </w:r>
    </w:p>
    <w:p w14:paraId="449427C2" w14:textId="447F1B9F" w:rsidR="00296B4E" w:rsidRPr="009A2F54" w:rsidRDefault="00296B4E" w:rsidP="00296B4E">
      <w:pPr>
        <w:tabs>
          <w:tab w:val="left" w:pos="0"/>
        </w:tabs>
        <w:spacing w:before="120" w:after="0" w:line="240" w:lineRule="auto"/>
        <w:jc w:val="both"/>
        <w:rPr>
          <w:rFonts w:ascii="Tahoma" w:hAnsi="Tahoma" w:cs="Tahoma"/>
          <w:bCs/>
          <w:sz w:val="22"/>
          <w:szCs w:val="22"/>
        </w:rPr>
      </w:pPr>
      <w:r w:rsidRPr="009A2F54">
        <w:rPr>
          <w:rFonts w:ascii="Tahoma" w:hAnsi="Tahoma" w:cs="Tahoma"/>
          <w:sz w:val="22"/>
          <w:szCs w:val="22"/>
        </w:rPr>
        <w:t>Minimalni jamstveni rok za kvalitetu izvedenih radova iznosi 24 mjeseca, računajući od dana uredno izvršene primopredaje radova i potpisa primopredajnog zapisnika.</w:t>
      </w:r>
      <w:r w:rsidRPr="009A2F54">
        <w:rPr>
          <w:rFonts w:ascii="Tahoma" w:hAnsi="Tahoma" w:cs="Tahoma"/>
          <w:bCs/>
          <w:sz w:val="22"/>
          <w:szCs w:val="22"/>
        </w:rPr>
        <w:t xml:space="preserve"> </w:t>
      </w:r>
      <w:r w:rsidRPr="009A2F54">
        <w:rPr>
          <w:rFonts w:ascii="Tahoma" w:hAnsi="Tahoma" w:cs="Tahoma"/>
          <w:sz w:val="22"/>
          <w:szCs w:val="22"/>
        </w:rPr>
        <w:t>Rok važenja jamstva jednak je jamstvenom roku kojeg ponudi ponuditelj u sklopu svoje ponude, odnosno kojeg navede u Izjavi o jamstvenom roku za izvedene radove, koja se nalazi u Prilogu V. ove Dokumentacije.</w:t>
      </w:r>
    </w:p>
    <w:p w14:paraId="02C626FB" w14:textId="77777777" w:rsidR="00296B4E" w:rsidRPr="009A2F54" w:rsidRDefault="00296B4E" w:rsidP="00296B4E">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06D21513" w14:textId="77777777" w:rsidR="00296B4E" w:rsidRPr="009A2F54" w:rsidRDefault="00296B4E" w:rsidP="00296B4E">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 xml:space="preserve">Jamstvom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 </w:t>
      </w:r>
    </w:p>
    <w:p w14:paraId="5921160B" w14:textId="77777777" w:rsidR="004C01FC" w:rsidRPr="009A2F54" w:rsidRDefault="004C01FC" w:rsidP="004C01FC">
      <w:pPr>
        <w:spacing w:before="120" w:after="0" w:line="240" w:lineRule="auto"/>
        <w:jc w:val="both"/>
        <w:outlineLvl w:val="3"/>
        <w:rPr>
          <w:rFonts w:ascii="Tahoma" w:eastAsia="Arial" w:hAnsi="Tahoma" w:cs="Tahoma"/>
          <w:sz w:val="22"/>
          <w:szCs w:val="22"/>
        </w:rPr>
      </w:pPr>
      <w:r w:rsidRPr="009A2F54">
        <w:rPr>
          <w:rFonts w:ascii="Tahoma" w:eastAsia="Arial" w:hAnsi="Tahoma" w:cs="Tahoma"/>
          <w:sz w:val="22"/>
          <w:szCs w:val="22"/>
        </w:rPr>
        <w:t>Odabrani ponuditelj se obvezuje prilikom primopredaje radova, odnosno prilikom potpisivanja Zapisnika o primopredaji uručiti Naručitelju jamstvo za otklanjanje nedostataka u jamstvenom roku na rok važenja iskazanim u ponudi (obzirom da je jamstveni rok jedan od kriterija za odabir ponude).</w:t>
      </w:r>
    </w:p>
    <w:p w14:paraId="2A1D4B32" w14:textId="77777777" w:rsidR="009D319D" w:rsidRPr="009A2F54" w:rsidRDefault="009D319D" w:rsidP="009D319D">
      <w:pPr>
        <w:spacing w:before="120" w:after="0" w:line="240" w:lineRule="auto"/>
        <w:jc w:val="both"/>
        <w:rPr>
          <w:rFonts w:ascii="Tahoma" w:hAnsi="Tahoma" w:cs="Tahoma"/>
          <w:sz w:val="22"/>
          <w:szCs w:val="22"/>
        </w:rPr>
      </w:pPr>
      <w:r w:rsidRPr="009A2F54">
        <w:rPr>
          <w:rFonts w:ascii="Tahoma" w:hAnsi="Tahoma" w:cs="Tahoma"/>
          <w:sz w:val="22"/>
          <w:szCs w:val="22"/>
        </w:rPr>
        <w:t>U slučaju zajednice gospodarskih subjekata, naručitelj će prihvatiti jamstvo za otklanjanje nedostataka u jamstvenom roku koje glasi na bilo kojega člana zajednice.</w:t>
      </w:r>
    </w:p>
    <w:p w14:paraId="40DA7E80" w14:textId="77777777" w:rsidR="009D319D" w:rsidRPr="009A2F54" w:rsidRDefault="009D319D" w:rsidP="009D319D">
      <w:pPr>
        <w:spacing w:before="120" w:after="0" w:line="240" w:lineRule="auto"/>
        <w:jc w:val="both"/>
        <w:outlineLvl w:val="3"/>
        <w:rPr>
          <w:rFonts w:ascii="Tahoma" w:eastAsia="Arial" w:hAnsi="Tahoma" w:cs="Tahoma"/>
          <w:sz w:val="22"/>
          <w:szCs w:val="22"/>
        </w:rPr>
      </w:pPr>
      <w:r w:rsidRPr="009A2F54">
        <w:rPr>
          <w:rFonts w:ascii="Tahoma" w:hAnsi="Tahoma" w:cs="Tahoma"/>
          <w:sz w:val="22"/>
          <w:szCs w:val="22"/>
        </w:rPr>
        <w:t>Također, Naručitelj će prihvatiti jamstvo za otklanjanje nedostataka u jamstvenom roku koje može glasiti na sve članove zajednice, a ne samo na jednog člana te jamstvo tada mora sadržavati navod o tome da je riječ o zajednici gospodarskih subjekata ili da svaki član zajednice dostavi jamstvo za svoj dio jamstva kumulativno do ukupno traženog iznosa.</w:t>
      </w:r>
    </w:p>
    <w:p w14:paraId="2B5AF665" w14:textId="77777777" w:rsidR="002548AA" w:rsidRPr="009A2F54" w:rsidRDefault="002548AA" w:rsidP="00CF113F">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Nekorišteno jamstvo iz prethodnog stavka, po isteku jamstvenog roka, Naručitelj će bez odgode, vratiti Izvoditelju.</w:t>
      </w:r>
    </w:p>
    <w:p w14:paraId="5BAB4C25" w14:textId="77777777" w:rsidR="002302BC" w:rsidRPr="009A2F54" w:rsidRDefault="00EE0486" w:rsidP="00CF113F">
      <w:pPr>
        <w:pStyle w:val="Naslov2"/>
        <w:spacing w:line="240" w:lineRule="auto"/>
        <w:rPr>
          <w:rFonts w:ascii="Tahoma" w:hAnsi="Tahoma" w:cs="Tahoma"/>
          <w:noProof/>
          <w:sz w:val="22"/>
          <w:szCs w:val="22"/>
        </w:rPr>
      </w:pPr>
      <w:bookmarkStart w:id="188" w:name="_Toc365023762"/>
      <w:bookmarkStart w:id="189" w:name="_Toc368396988"/>
      <w:bookmarkStart w:id="190" w:name="_Toc520457828"/>
      <w:r w:rsidRPr="009A2F54">
        <w:rPr>
          <w:rFonts w:ascii="Tahoma" w:hAnsi="Tahoma" w:cs="Tahoma"/>
          <w:noProof/>
          <w:sz w:val="22"/>
          <w:szCs w:val="22"/>
        </w:rPr>
        <w:t>7</w:t>
      </w:r>
      <w:r w:rsidR="002302BC" w:rsidRPr="009A2F54">
        <w:rPr>
          <w:rFonts w:ascii="Tahoma" w:hAnsi="Tahoma" w:cs="Tahoma"/>
          <w:noProof/>
          <w:sz w:val="22"/>
          <w:szCs w:val="22"/>
        </w:rPr>
        <w:t xml:space="preserve">.4. Preuzimanje dokumentacije </w:t>
      </w:r>
      <w:r w:rsidR="004C1DF8" w:rsidRPr="009A2F54">
        <w:rPr>
          <w:rFonts w:ascii="Tahoma" w:hAnsi="Tahoma" w:cs="Tahoma"/>
          <w:noProof/>
          <w:sz w:val="22"/>
          <w:szCs w:val="22"/>
        </w:rPr>
        <w:t>o nabavi</w:t>
      </w:r>
      <w:r w:rsidR="002302BC" w:rsidRPr="009A2F54">
        <w:rPr>
          <w:rFonts w:ascii="Tahoma" w:hAnsi="Tahoma" w:cs="Tahoma"/>
          <w:noProof/>
          <w:sz w:val="22"/>
          <w:szCs w:val="22"/>
        </w:rPr>
        <w:t xml:space="preserve"> i troškovi</w:t>
      </w:r>
      <w:bookmarkEnd w:id="188"/>
      <w:bookmarkEnd w:id="189"/>
      <w:bookmarkEnd w:id="190"/>
    </w:p>
    <w:p w14:paraId="5594FDE8" w14:textId="77777777" w:rsidR="002302BC" w:rsidRPr="009A2F54" w:rsidRDefault="002302BC"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 xml:space="preserve">Dokumentacija </w:t>
      </w:r>
      <w:r w:rsidR="008F05E6" w:rsidRPr="009A2F54">
        <w:rPr>
          <w:rFonts w:ascii="Tahoma" w:hAnsi="Tahoma" w:cs="Tahoma"/>
          <w:sz w:val="22"/>
          <w:szCs w:val="22"/>
        </w:rPr>
        <w:t>o nabavi</w:t>
      </w:r>
      <w:r w:rsidRPr="009A2F54">
        <w:rPr>
          <w:rFonts w:ascii="Tahoma" w:hAnsi="Tahoma" w:cs="Tahoma"/>
          <w:sz w:val="22"/>
          <w:szCs w:val="22"/>
        </w:rPr>
        <w:t xml:space="preserve"> dostupna je u elektroničkom obliku putem Elektroničkog oglasnika javne nabave Republike Hrvatske i ne naplaćuje se.</w:t>
      </w:r>
    </w:p>
    <w:p w14:paraId="4FDD9EA6" w14:textId="77777777" w:rsidR="002302BC" w:rsidRPr="009A2F54" w:rsidRDefault="002302BC"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Prilikom preuzimanja dokumentacije, zainteresirani gospodarski subjekti moraju se registrirati i prijaviti kako bi bili evidentirani kao zainteresirani gospodarski subjekti te kako bi im sustav slao sve dodatne obavijesti o tom postupku.</w:t>
      </w:r>
    </w:p>
    <w:p w14:paraId="041C1954" w14:textId="77777777" w:rsidR="002302BC" w:rsidRPr="009A2F54" w:rsidRDefault="002302BC"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 xml:space="preserve">U slučaju da gospodarski subjekt </w:t>
      </w:r>
      <w:r w:rsidR="00064FE6" w:rsidRPr="009A2F54">
        <w:rPr>
          <w:rFonts w:ascii="Tahoma" w:hAnsi="Tahoma" w:cs="Tahoma"/>
          <w:sz w:val="22"/>
          <w:szCs w:val="22"/>
        </w:rPr>
        <w:t>ne preuzme Dokumentaciju o nabavi i sve eventualne izmjene i dopune Dokumentacije putem Elektroničkog oglasnika javne nabave Republike Hrvatske</w:t>
      </w:r>
      <w:r w:rsidRPr="009A2F54">
        <w:rPr>
          <w:rFonts w:ascii="Tahoma" w:hAnsi="Tahoma" w:cs="Tahoma"/>
          <w:sz w:val="22"/>
          <w:szCs w:val="22"/>
        </w:rPr>
        <w:t xml:space="preserve">, sam snosi rizik izrade ponude na neodgovarajućoj podlozi (Dokumentaciji </w:t>
      </w:r>
      <w:r w:rsidR="004C1DF8" w:rsidRPr="009A2F54">
        <w:rPr>
          <w:rFonts w:ascii="Tahoma" w:hAnsi="Tahoma" w:cs="Tahoma"/>
          <w:sz w:val="22"/>
          <w:szCs w:val="22"/>
        </w:rPr>
        <w:t>o nabavi</w:t>
      </w:r>
      <w:r w:rsidRPr="009A2F54">
        <w:rPr>
          <w:rFonts w:ascii="Tahoma" w:hAnsi="Tahoma" w:cs="Tahoma"/>
          <w:sz w:val="22"/>
          <w:szCs w:val="22"/>
        </w:rPr>
        <w:t>).</w:t>
      </w:r>
    </w:p>
    <w:p w14:paraId="450468E2" w14:textId="33EB1B0B" w:rsidR="002302BC" w:rsidRPr="009A2F54" w:rsidRDefault="002302BC"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Trošak pripreme i podnošenja ponu</w:t>
      </w:r>
      <w:r w:rsidR="00FF2481" w:rsidRPr="009A2F54">
        <w:rPr>
          <w:rFonts w:ascii="Tahoma" w:hAnsi="Tahoma" w:cs="Tahoma"/>
          <w:sz w:val="22"/>
          <w:szCs w:val="22"/>
        </w:rPr>
        <w:t>da u cijelosti snosi ponuditelj, a dokumentacija o nabavi se ne naplaćuje.</w:t>
      </w:r>
    </w:p>
    <w:p w14:paraId="553876E0" w14:textId="77777777" w:rsidR="002302BC" w:rsidRPr="009A2F54" w:rsidRDefault="00EE0486" w:rsidP="00CF113F">
      <w:pPr>
        <w:pStyle w:val="Naslov2"/>
        <w:spacing w:before="120" w:line="240" w:lineRule="auto"/>
        <w:rPr>
          <w:rFonts w:ascii="Tahoma" w:hAnsi="Tahoma" w:cs="Tahoma"/>
          <w:sz w:val="22"/>
          <w:szCs w:val="22"/>
        </w:rPr>
      </w:pPr>
      <w:bookmarkStart w:id="191" w:name="_Toc365023763"/>
      <w:bookmarkStart w:id="192" w:name="_Toc368396989"/>
      <w:bookmarkStart w:id="193" w:name="_Toc520457829"/>
      <w:r w:rsidRPr="009A2F54">
        <w:rPr>
          <w:rFonts w:ascii="Tahoma" w:hAnsi="Tahoma" w:cs="Tahoma"/>
          <w:sz w:val="22"/>
          <w:szCs w:val="22"/>
        </w:rPr>
        <w:t>7</w:t>
      </w:r>
      <w:r w:rsidR="002302BC" w:rsidRPr="009A2F54">
        <w:rPr>
          <w:rFonts w:ascii="Tahoma" w:hAnsi="Tahoma" w:cs="Tahoma"/>
          <w:sz w:val="22"/>
          <w:szCs w:val="22"/>
        </w:rPr>
        <w:t xml:space="preserve">.5. Ispravak i/ili izmjena dokumentacije </w:t>
      </w:r>
      <w:r w:rsidR="008F05E6" w:rsidRPr="009A2F54">
        <w:rPr>
          <w:rFonts w:ascii="Tahoma" w:hAnsi="Tahoma" w:cs="Tahoma"/>
          <w:sz w:val="22"/>
          <w:szCs w:val="22"/>
        </w:rPr>
        <w:t>o nabavi</w:t>
      </w:r>
      <w:r w:rsidR="002302BC" w:rsidRPr="009A2F54">
        <w:rPr>
          <w:rFonts w:ascii="Tahoma" w:hAnsi="Tahoma" w:cs="Tahoma"/>
          <w:sz w:val="22"/>
          <w:szCs w:val="22"/>
        </w:rPr>
        <w:t>, traženje pojašnjenja</w:t>
      </w:r>
      <w:bookmarkEnd w:id="191"/>
      <w:bookmarkEnd w:id="192"/>
      <w:bookmarkEnd w:id="193"/>
    </w:p>
    <w:p w14:paraId="723541DE" w14:textId="77777777" w:rsidR="002302BC" w:rsidRPr="009A2F54" w:rsidRDefault="002302BC" w:rsidP="00CF113F">
      <w:pPr>
        <w:pStyle w:val="Bezproreda"/>
        <w:spacing w:before="120"/>
        <w:jc w:val="both"/>
        <w:rPr>
          <w:rFonts w:ascii="Tahoma" w:hAnsi="Tahoma" w:cs="Tahoma"/>
          <w:sz w:val="22"/>
          <w:szCs w:val="22"/>
        </w:rPr>
      </w:pPr>
      <w:r w:rsidRPr="009A2F54">
        <w:rPr>
          <w:rFonts w:ascii="Tahoma" w:hAnsi="Tahoma" w:cs="Tahoma"/>
          <w:bCs/>
          <w:sz w:val="22"/>
          <w:szCs w:val="22"/>
        </w:rPr>
        <w:lastRenderedPageBreak/>
        <w:t>Naručitelj mož</w:t>
      </w:r>
      <w:r w:rsidRPr="009A2F54">
        <w:rPr>
          <w:rFonts w:ascii="Tahoma" w:hAnsi="Tahoma" w:cs="Tahoma"/>
          <w:sz w:val="22"/>
          <w:szCs w:val="22"/>
        </w:rPr>
        <w:t>e u svako doba, a prije isteka roka za podnošenje ponu</w:t>
      </w:r>
      <w:r w:rsidRPr="009A2F54">
        <w:rPr>
          <w:rFonts w:ascii="Tahoma" w:hAnsi="Tahoma" w:cs="Tahoma"/>
          <w:bCs/>
          <w:sz w:val="22"/>
          <w:szCs w:val="22"/>
        </w:rPr>
        <w:t xml:space="preserve">da, iz bilo kojeg razloga, bilo </w:t>
      </w:r>
      <w:r w:rsidRPr="009A2F54">
        <w:rPr>
          <w:rFonts w:ascii="Tahoma" w:hAnsi="Tahoma" w:cs="Tahoma"/>
          <w:sz w:val="22"/>
          <w:szCs w:val="22"/>
        </w:rPr>
        <w:t>na vlastitu inicijativu, bilo kao odgovor na zahtjev go</w:t>
      </w:r>
      <w:r w:rsidRPr="009A2F54">
        <w:rPr>
          <w:rFonts w:ascii="Tahoma" w:hAnsi="Tahoma" w:cs="Tahoma"/>
          <w:bCs/>
          <w:sz w:val="22"/>
          <w:szCs w:val="22"/>
        </w:rPr>
        <w:t xml:space="preserve">spodarskog subjekta za dodatnim </w:t>
      </w:r>
      <w:r w:rsidRPr="009A2F54">
        <w:rPr>
          <w:rFonts w:ascii="Tahoma" w:hAnsi="Tahoma" w:cs="Tahoma"/>
          <w:sz w:val="22"/>
          <w:szCs w:val="22"/>
        </w:rPr>
        <w:t>obj</w:t>
      </w:r>
      <w:r w:rsidRPr="009A2F54">
        <w:rPr>
          <w:rFonts w:ascii="Tahoma" w:hAnsi="Tahoma" w:cs="Tahoma"/>
          <w:bCs/>
          <w:sz w:val="22"/>
          <w:szCs w:val="22"/>
        </w:rPr>
        <w:t>ašnjenjem, bilo prema nalogu Drž</w:t>
      </w:r>
      <w:r w:rsidRPr="009A2F54">
        <w:rPr>
          <w:rFonts w:ascii="Tahoma" w:hAnsi="Tahoma" w:cs="Tahoma"/>
          <w:sz w:val="22"/>
          <w:szCs w:val="22"/>
        </w:rPr>
        <w:t>avne komisije za kontrolu pos</w:t>
      </w:r>
      <w:r w:rsidRPr="009A2F54">
        <w:rPr>
          <w:rFonts w:ascii="Tahoma" w:hAnsi="Tahoma" w:cs="Tahoma"/>
          <w:bCs/>
          <w:sz w:val="22"/>
          <w:szCs w:val="22"/>
        </w:rPr>
        <w:t xml:space="preserve">tupaka javne nabave, izmijeniti </w:t>
      </w:r>
      <w:r w:rsidRPr="009A2F54">
        <w:rPr>
          <w:rFonts w:ascii="Tahoma" w:hAnsi="Tahoma" w:cs="Tahoma"/>
          <w:sz w:val="22"/>
          <w:szCs w:val="22"/>
        </w:rPr>
        <w:t xml:space="preserve">Dokumentaciju </w:t>
      </w:r>
      <w:r w:rsidR="00F41BA5" w:rsidRPr="009A2F54">
        <w:rPr>
          <w:rFonts w:ascii="Tahoma" w:hAnsi="Tahoma" w:cs="Tahoma"/>
          <w:sz w:val="22"/>
          <w:szCs w:val="22"/>
        </w:rPr>
        <w:t>o nabavi</w:t>
      </w:r>
      <w:r w:rsidRPr="009A2F54">
        <w:rPr>
          <w:rFonts w:ascii="Tahoma" w:hAnsi="Tahoma" w:cs="Tahoma"/>
          <w:sz w:val="22"/>
          <w:szCs w:val="22"/>
        </w:rPr>
        <w:t>.</w:t>
      </w:r>
    </w:p>
    <w:p w14:paraId="002CE155" w14:textId="77777777" w:rsidR="002302BC" w:rsidRPr="009A2F54" w:rsidRDefault="002302BC" w:rsidP="00CF113F">
      <w:pPr>
        <w:pStyle w:val="Bezproreda"/>
        <w:spacing w:before="120"/>
        <w:jc w:val="both"/>
        <w:rPr>
          <w:rFonts w:ascii="Tahoma" w:hAnsi="Tahoma" w:cs="Tahoma"/>
          <w:sz w:val="22"/>
          <w:szCs w:val="22"/>
        </w:rPr>
      </w:pPr>
      <w:r w:rsidRPr="009A2F54">
        <w:rPr>
          <w:rFonts w:ascii="Tahoma" w:hAnsi="Tahoma" w:cs="Tahoma"/>
          <w:sz w:val="22"/>
          <w:szCs w:val="22"/>
        </w:rPr>
        <w:t>Ako je potrebno, gospodarski subjekti mogu za vrijeme roka za dostavu ponuda zaht</w:t>
      </w:r>
      <w:r w:rsidRPr="009A2F54">
        <w:rPr>
          <w:rFonts w:ascii="Tahoma" w:hAnsi="Tahoma" w:cs="Tahoma"/>
          <w:bCs/>
          <w:sz w:val="22"/>
          <w:szCs w:val="22"/>
        </w:rPr>
        <w:t xml:space="preserve">ijevati </w:t>
      </w:r>
      <w:r w:rsidRPr="009A2F54">
        <w:rPr>
          <w:rFonts w:ascii="Tahoma" w:hAnsi="Tahoma" w:cs="Tahoma"/>
          <w:sz w:val="22"/>
          <w:szCs w:val="22"/>
        </w:rPr>
        <w:t>dodatne informacije i objašnjenja vezana uz ovu Dokum</w:t>
      </w:r>
      <w:r w:rsidRPr="009A2F54">
        <w:rPr>
          <w:rFonts w:ascii="Tahoma" w:hAnsi="Tahoma" w:cs="Tahoma"/>
          <w:bCs/>
          <w:sz w:val="22"/>
          <w:szCs w:val="22"/>
        </w:rPr>
        <w:t xml:space="preserve">entaciju. Naručitelj će dodatne </w:t>
      </w:r>
      <w:r w:rsidRPr="009A2F54">
        <w:rPr>
          <w:rFonts w:ascii="Tahoma" w:hAnsi="Tahoma" w:cs="Tahoma"/>
          <w:sz w:val="22"/>
          <w:szCs w:val="22"/>
        </w:rPr>
        <w:t>inf</w:t>
      </w:r>
      <w:r w:rsidRPr="009A2F54">
        <w:rPr>
          <w:rFonts w:ascii="Tahoma" w:hAnsi="Tahoma" w:cs="Tahoma"/>
          <w:bCs/>
          <w:sz w:val="22"/>
          <w:szCs w:val="22"/>
        </w:rPr>
        <w:t>ormacije i objašnjenja bez odgađ</w:t>
      </w:r>
      <w:r w:rsidRPr="009A2F54">
        <w:rPr>
          <w:rFonts w:ascii="Tahoma" w:hAnsi="Tahoma" w:cs="Tahoma"/>
          <w:sz w:val="22"/>
          <w:szCs w:val="22"/>
        </w:rPr>
        <w:t>anja staviti na raspolaganje na ist</w:t>
      </w:r>
      <w:r w:rsidRPr="009A2F54">
        <w:rPr>
          <w:rFonts w:ascii="Tahoma" w:hAnsi="Tahoma" w:cs="Tahoma"/>
          <w:bCs/>
          <w:sz w:val="22"/>
          <w:szCs w:val="22"/>
        </w:rPr>
        <w:t xml:space="preserve">i način i na istim  internetskim </w:t>
      </w:r>
      <w:r w:rsidRPr="009A2F54">
        <w:rPr>
          <w:rFonts w:ascii="Tahoma" w:hAnsi="Tahoma" w:cs="Tahoma"/>
          <w:sz w:val="22"/>
          <w:szCs w:val="22"/>
        </w:rPr>
        <w:t>stranicama kao i</w:t>
      </w:r>
      <w:r w:rsidRPr="009A2F54">
        <w:rPr>
          <w:rFonts w:ascii="Tahoma" w:hAnsi="Tahoma" w:cs="Tahoma"/>
          <w:bCs/>
          <w:sz w:val="22"/>
          <w:szCs w:val="22"/>
        </w:rPr>
        <w:t xml:space="preserve"> osnovnu dokumentaciju bez navođ</w:t>
      </w:r>
      <w:r w:rsidRPr="009A2F54">
        <w:rPr>
          <w:rFonts w:ascii="Tahoma" w:hAnsi="Tahoma" w:cs="Tahoma"/>
          <w:sz w:val="22"/>
          <w:szCs w:val="22"/>
        </w:rPr>
        <w:t>enja podataka o podnositelju zahtjeva. Pod</w:t>
      </w:r>
      <w:r w:rsidR="00B2491A" w:rsidRPr="009A2F54">
        <w:rPr>
          <w:rFonts w:ascii="Tahoma" w:hAnsi="Tahoma" w:cs="Tahoma"/>
          <w:sz w:val="22"/>
          <w:szCs w:val="22"/>
        </w:rPr>
        <w:t xml:space="preserve"> </w:t>
      </w:r>
      <w:r w:rsidRPr="009A2F54">
        <w:rPr>
          <w:rFonts w:ascii="Tahoma" w:hAnsi="Tahoma" w:cs="Tahoma"/>
          <w:sz w:val="22"/>
          <w:szCs w:val="22"/>
        </w:rPr>
        <w:t xml:space="preserve">uvjetom da je zahtjev dostavljen pravodobno, odnosno najkasnije tijekom </w:t>
      </w:r>
      <w:r w:rsidRPr="009A2F54">
        <w:rPr>
          <w:rFonts w:ascii="Tahoma" w:hAnsi="Tahoma" w:cs="Tahoma"/>
          <w:b/>
          <w:sz w:val="22"/>
          <w:szCs w:val="22"/>
        </w:rPr>
        <w:t>šestog dana</w:t>
      </w:r>
      <w:r w:rsidRPr="009A2F54">
        <w:rPr>
          <w:rFonts w:ascii="Tahoma" w:hAnsi="Tahoma" w:cs="Tahoma"/>
          <w:sz w:val="22"/>
          <w:szCs w:val="22"/>
        </w:rPr>
        <w:t xml:space="preserve"> pr</w:t>
      </w:r>
      <w:r w:rsidRPr="009A2F54">
        <w:rPr>
          <w:rFonts w:ascii="Tahoma" w:hAnsi="Tahoma" w:cs="Tahoma"/>
          <w:bCs/>
          <w:sz w:val="22"/>
          <w:szCs w:val="22"/>
        </w:rPr>
        <w:t xml:space="preserve">ije dana u </w:t>
      </w:r>
      <w:r w:rsidRPr="009A2F54">
        <w:rPr>
          <w:rFonts w:ascii="Tahoma" w:hAnsi="Tahoma" w:cs="Tahoma"/>
          <w:sz w:val="22"/>
          <w:szCs w:val="22"/>
        </w:rPr>
        <w:t>kojem ističe rok za dostavu ponuda, posljednje dodatne info</w:t>
      </w:r>
      <w:r w:rsidRPr="009A2F54">
        <w:rPr>
          <w:rFonts w:ascii="Tahoma" w:hAnsi="Tahoma" w:cs="Tahoma"/>
          <w:bCs/>
          <w:sz w:val="22"/>
          <w:szCs w:val="22"/>
        </w:rPr>
        <w:t xml:space="preserve">rmacije i objašnjenja vezana uz </w:t>
      </w:r>
      <w:r w:rsidRPr="009A2F54">
        <w:rPr>
          <w:rFonts w:ascii="Tahoma" w:hAnsi="Tahoma" w:cs="Tahoma"/>
          <w:sz w:val="22"/>
          <w:szCs w:val="22"/>
        </w:rPr>
        <w:t>dokumentaciju naručitelj će staviti na raspolaganje najkasnije t</w:t>
      </w:r>
      <w:r w:rsidRPr="009A2F54">
        <w:rPr>
          <w:rFonts w:ascii="Tahoma" w:hAnsi="Tahoma" w:cs="Tahoma"/>
          <w:bCs/>
          <w:sz w:val="22"/>
          <w:szCs w:val="22"/>
        </w:rPr>
        <w:t xml:space="preserve">ijekom </w:t>
      </w:r>
      <w:r w:rsidRPr="009A2F54">
        <w:rPr>
          <w:rFonts w:ascii="Tahoma" w:hAnsi="Tahoma" w:cs="Tahoma"/>
          <w:b/>
          <w:bCs/>
          <w:sz w:val="22"/>
          <w:szCs w:val="22"/>
        </w:rPr>
        <w:t>četvrtog dana</w:t>
      </w:r>
      <w:r w:rsidRPr="009A2F54">
        <w:rPr>
          <w:rFonts w:ascii="Tahoma" w:hAnsi="Tahoma" w:cs="Tahoma"/>
          <w:bCs/>
          <w:sz w:val="22"/>
          <w:szCs w:val="22"/>
        </w:rPr>
        <w:t xml:space="preserve"> prije dana u </w:t>
      </w:r>
      <w:r w:rsidRPr="009A2F54">
        <w:rPr>
          <w:rFonts w:ascii="Tahoma" w:hAnsi="Tahoma" w:cs="Tahoma"/>
          <w:sz w:val="22"/>
          <w:szCs w:val="22"/>
        </w:rPr>
        <w:t>kojem ističe rok za dostavu ponuda.</w:t>
      </w:r>
    </w:p>
    <w:p w14:paraId="54CD1AC6" w14:textId="77777777" w:rsidR="004D6EFF" w:rsidRPr="009A2F54" w:rsidRDefault="004D6EFF" w:rsidP="00CF113F">
      <w:pPr>
        <w:pStyle w:val="Bezproreda"/>
        <w:spacing w:before="120"/>
        <w:jc w:val="both"/>
        <w:rPr>
          <w:rFonts w:ascii="Tahoma" w:hAnsi="Tahoma" w:cs="Tahoma"/>
          <w:sz w:val="22"/>
          <w:szCs w:val="22"/>
        </w:rPr>
      </w:pPr>
      <w:r w:rsidRPr="009A2F54">
        <w:rPr>
          <w:rFonts w:ascii="Tahoma" w:hAnsi="Tahoma" w:cs="Tahoma"/>
          <w:sz w:val="22"/>
          <w:szCs w:val="22"/>
        </w:rPr>
        <w:t>Javni naručitelj obvezan je produžiti rok za dostavu ponuda u sljedećim slučajevima:</w:t>
      </w:r>
    </w:p>
    <w:p w14:paraId="5B88EDCE" w14:textId="77777777" w:rsidR="004D6EFF" w:rsidRPr="009A2F54" w:rsidRDefault="00DD3EF8" w:rsidP="00BA68C7">
      <w:pPr>
        <w:pStyle w:val="Bezproreda"/>
        <w:spacing w:before="120"/>
        <w:jc w:val="both"/>
        <w:rPr>
          <w:rFonts w:ascii="Tahoma" w:hAnsi="Tahoma" w:cs="Tahoma"/>
          <w:sz w:val="22"/>
          <w:szCs w:val="22"/>
        </w:rPr>
      </w:pPr>
      <w:r w:rsidRPr="009A2F54">
        <w:rPr>
          <w:rFonts w:ascii="Tahoma" w:hAnsi="Tahoma" w:cs="Tahoma"/>
          <w:sz w:val="22"/>
          <w:szCs w:val="22"/>
        </w:rPr>
        <w:t>a)</w:t>
      </w:r>
      <w:r w:rsidR="004D6EFF" w:rsidRPr="009A2F54">
        <w:rPr>
          <w:rFonts w:ascii="Tahoma" w:hAnsi="Tahoma" w:cs="Tahoma"/>
          <w:sz w:val="22"/>
          <w:szCs w:val="22"/>
        </w:rPr>
        <w:t xml:space="preserve"> ako dodatne informacije, objašnjenja ili izmjene u vezi s dokumentacijom o nabavi, iako pravodobno zatražene od strane gospodarskog subjekta, nisu stavljene na raspolaganje najkasnije tijekom četvrtog dana prije roka određenog za dostavu</w:t>
      </w:r>
      <w:r w:rsidR="00BA68C7" w:rsidRPr="009A2F54">
        <w:rPr>
          <w:rFonts w:ascii="Tahoma" w:hAnsi="Tahoma" w:cs="Tahoma"/>
          <w:sz w:val="22"/>
          <w:szCs w:val="22"/>
        </w:rPr>
        <w:t>,</w:t>
      </w:r>
    </w:p>
    <w:p w14:paraId="2F17D1D4" w14:textId="77777777" w:rsidR="004D6EFF" w:rsidRPr="009A2F54" w:rsidRDefault="00DD3EF8" w:rsidP="00BA68C7">
      <w:pPr>
        <w:pStyle w:val="Bezproreda"/>
        <w:spacing w:before="120"/>
        <w:jc w:val="both"/>
        <w:rPr>
          <w:rFonts w:ascii="Tahoma" w:hAnsi="Tahoma" w:cs="Tahoma"/>
          <w:sz w:val="22"/>
          <w:szCs w:val="22"/>
        </w:rPr>
      </w:pPr>
      <w:r w:rsidRPr="009A2F54">
        <w:rPr>
          <w:rFonts w:ascii="Tahoma" w:hAnsi="Tahoma" w:cs="Tahoma"/>
          <w:sz w:val="22"/>
          <w:szCs w:val="22"/>
        </w:rPr>
        <w:t>b)</w:t>
      </w:r>
      <w:r w:rsidR="004D6EFF" w:rsidRPr="009A2F54">
        <w:rPr>
          <w:rFonts w:ascii="Tahoma" w:hAnsi="Tahoma" w:cs="Tahoma"/>
          <w:sz w:val="22"/>
          <w:szCs w:val="22"/>
        </w:rPr>
        <w:t xml:space="preserve"> ako je dokumentacija o nabavi značajno izmijenjena</w:t>
      </w:r>
      <w:r w:rsidR="00BA68C7" w:rsidRPr="009A2F54">
        <w:rPr>
          <w:rFonts w:ascii="Tahoma" w:hAnsi="Tahoma" w:cs="Tahoma"/>
          <w:sz w:val="22"/>
          <w:szCs w:val="22"/>
        </w:rPr>
        <w:t>,</w:t>
      </w:r>
    </w:p>
    <w:p w14:paraId="3FD96B43" w14:textId="77777777" w:rsidR="004D6EFF" w:rsidRPr="009A2F54" w:rsidRDefault="00DD3EF8" w:rsidP="00BA68C7">
      <w:pPr>
        <w:pStyle w:val="Bezproreda"/>
        <w:spacing w:before="120"/>
        <w:jc w:val="both"/>
        <w:rPr>
          <w:rFonts w:ascii="Tahoma" w:hAnsi="Tahoma" w:cs="Tahoma"/>
          <w:sz w:val="22"/>
          <w:szCs w:val="22"/>
        </w:rPr>
      </w:pPr>
      <w:r w:rsidRPr="009A2F54">
        <w:rPr>
          <w:rFonts w:ascii="Tahoma" w:hAnsi="Tahoma" w:cs="Tahoma"/>
          <w:sz w:val="22"/>
          <w:szCs w:val="22"/>
        </w:rPr>
        <w:t>c)</w:t>
      </w:r>
      <w:r w:rsidR="004D6EFF" w:rsidRPr="009A2F54">
        <w:rPr>
          <w:rFonts w:ascii="Tahoma" w:hAnsi="Tahoma" w:cs="Tahoma"/>
          <w:sz w:val="22"/>
          <w:szCs w:val="22"/>
        </w:rPr>
        <w:t xml:space="preserve"> ako EOJN RH nije bio dostupan u slučaju iz članka 239. </w:t>
      </w:r>
      <w:r w:rsidR="003A7D85" w:rsidRPr="009A2F54">
        <w:rPr>
          <w:rFonts w:ascii="Tahoma" w:hAnsi="Tahoma" w:cs="Tahoma"/>
          <w:sz w:val="22"/>
          <w:szCs w:val="22"/>
        </w:rPr>
        <w:t>ZJN 2016</w:t>
      </w:r>
      <w:r w:rsidR="004D6EFF" w:rsidRPr="009A2F54">
        <w:rPr>
          <w:rFonts w:ascii="Tahoma" w:hAnsi="Tahoma" w:cs="Tahoma"/>
          <w:sz w:val="22"/>
          <w:szCs w:val="22"/>
        </w:rPr>
        <w:t>.</w:t>
      </w:r>
    </w:p>
    <w:p w14:paraId="12F4BA7E" w14:textId="77777777" w:rsidR="004D6EFF" w:rsidRPr="009A2F54" w:rsidRDefault="004D6EFF" w:rsidP="00CF113F">
      <w:pPr>
        <w:pStyle w:val="Bezproreda"/>
        <w:spacing w:before="120"/>
        <w:jc w:val="both"/>
        <w:rPr>
          <w:rFonts w:ascii="Tahoma" w:hAnsi="Tahoma" w:cs="Tahoma"/>
          <w:sz w:val="22"/>
          <w:szCs w:val="22"/>
        </w:rPr>
      </w:pPr>
      <w:r w:rsidRPr="009A2F54">
        <w:rPr>
          <w:rFonts w:ascii="Tahoma" w:hAnsi="Tahoma" w:cs="Tahoma"/>
          <w:sz w:val="22"/>
          <w:szCs w:val="22"/>
        </w:rPr>
        <w:t xml:space="preserve">U slučajevima iz </w:t>
      </w:r>
      <w:proofErr w:type="spellStart"/>
      <w:r w:rsidR="00DD3EF8" w:rsidRPr="009A2F54">
        <w:rPr>
          <w:rFonts w:ascii="Tahoma" w:hAnsi="Tahoma" w:cs="Tahoma"/>
          <w:sz w:val="22"/>
          <w:szCs w:val="22"/>
        </w:rPr>
        <w:t>podtočke</w:t>
      </w:r>
      <w:proofErr w:type="spellEnd"/>
      <w:r w:rsidR="00DD3EF8" w:rsidRPr="009A2F54">
        <w:rPr>
          <w:rFonts w:ascii="Tahoma" w:hAnsi="Tahoma" w:cs="Tahoma"/>
          <w:sz w:val="22"/>
          <w:szCs w:val="22"/>
        </w:rPr>
        <w:t xml:space="preserve"> a) i b)</w:t>
      </w:r>
      <w:r w:rsidRPr="009A2F54">
        <w:rPr>
          <w:rFonts w:ascii="Tahoma" w:hAnsi="Tahoma" w:cs="Tahoma"/>
          <w:sz w:val="22"/>
          <w:szCs w:val="22"/>
        </w:rPr>
        <w:t xml:space="preserve"> javni naručitelj produljuje rok za dostavu razmjerno važnosti dodatne informacije, objašnjenja ili izmjene, a najmanje za deset dana od dana slanja ispravka poziva na nadmetanje.</w:t>
      </w:r>
    </w:p>
    <w:p w14:paraId="51A31C62" w14:textId="77777777" w:rsidR="004D6EFF" w:rsidRPr="009A2F54" w:rsidRDefault="004D6EFF" w:rsidP="00CF113F">
      <w:pPr>
        <w:pStyle w:val="Bezproreda"/>
        <w:spacing w:before="120"/>
        <w:jc w:val="both"/>
        <w:rPr>
          <w:rFonts w:ascii="Tahoma" w:hAnsi="Tahoma" w:cs="Tahoma"/>
          <w:sz w:val="22"/>
          <w:szCs w:val="22"/>
        </w:rPr>
      </w:pPr>
      <w:r w:rsidRPr="009A2F54">
        <w:rPr>
          <w:rFonts w:ascii="Tahoma" w:hAnsi="Tahoma" w:cs="Tahoma"/>
          <w:sz w:val="22"/>
          <w:szCs w:val="22"/>
        </w:rPr>
        <w:t xml:space="preserve">U slučaju iz </w:t>
      </w:r>
      <w:proofErr w:type="spellStart"/>
      <w:r w:rsidR="00DD3EF8" w:rsidRPr="009A2F54">
        <w:rPr>
          <w:rFonts w:ascii="Tahoma" w:hAnsi="Tahoma" w:cs="Tahoma"/>
          <w:sz w:val="22"/>
          <w:szCs w:val="22"/>
        </w:rPr>
        <w:t>podtočke</w:t>
      </w:r>
      <w:proofErr w:type="spellEnd"/>
      <w:r w:rsidR="00DD3EF8" w:rsidRPr="009A2F54">
        <w:rPr>
          <w:rFonts w:ascii="Tahoma" w:hAnsi="Tahoma" w:cs="Tahoma"/>
          <w:sz w:val="22"/>
          <w:szCs w:val="22"/>
        </w:rPr>
        <w:t xml:space="preserve"> c)</w:t>
      </w:r>
      <w:r w:rsidRPr="009A2F54">
        <w:rPr>
          <w:rFonts w:ascii="Tahoma" w:hAnsi="Tahoma" w:cs="Tahoma"/>
          <w:sz w:val="22"/>
          <w:szCs w:val="22"/>
        </w:rPr>
        <w:t xml:space="preserve"> javni naručitelj produljuje rok za dostavu za najmanje četiri dana od dana slanja ispravka poziva na nadmetanje.</w:t>
      </w:r>
    </w:p>
    <w:p w14:paraId="7984C6AC" w14:textId="77777777" w:rsidR="004D6EFF" w:rsidRPr="009A2F54" w:rsidRDefault="004D6EFF" w:rsidP="00CF113F">
      <w:pPr>
        <w:pStyle w:val="Bezproreda"/>
        <w:spacing w:before="120"/>
        <w:jc w:val="both"/>
        <w:rPr>
          <w:rFonts w:ascii="Tahoma" w:hAnsi="Tahoma" w:cs="Tahoma"/>
          <w:sz w:val="22"/>
          <w:szCs w:val="22"/>
        </w:rPr>
      </w:pPr>
      <w:r w:rsidRPr="009A2F54">
        <w:rPr>
          <w:rFonts w:ascii="Tahoma" w:hAnsi="Tahoma" w:cs="Tahoma"/>
          <w:sz w:val="22"/>
          <w:szCs w:val="22"/>
        </w:rPr>
        <w:t>Javni naručitelj nije obvezan produljiti rok za dostavu ako dodatne informacije, objašnjenja ili izmjene nisu bile pravodobno zatražene ili ako je njihova važnost zanemariva za pripremu i dostavu prilagođenih ponuda.</w:t>
      </w:r>
    </w:p>
    <w:p w14:paraId="75C6A3FA" w14:textId="77777777" w:rsidR="00DD3EF8" w:rsidRPr="009A2F54" w:rsidRDefault="004D6EFF" w:rsidP="008B4E8C">
      <w:pPr>
        <w:pStyle w:val="Bezproreda"/>
        <w:spacing w:before="120"/>
        <w:jc w:val="both"/>
        <w:rPr>
          <w:rFonts w:ascii="Tahoma" w:hAnsi="Tahoma" w:cs="Tahoma"/>
          <w:sz w:val="22"/>
          <w:szCs w:val="22"/>
        </w:rPr>
      </w:pPr>
      <w:r w:rsidRPr="009A2F54">
        <w:rPr>
          <w:rFonts w:ascii="Tahoma" w:hAnsi="Tahoma" w:cs="Tahoma"/>
          <w:sz w:val="22"/>
          <w:szCs w:val="22"/>
        </w:rPr>
        <w:t>Javni naručitelj obvezan je o svakom produženju roka obavijestiti sve gospodarske subjekte na dokaziv način.</w:t>
      </w:r>
    </w:p>
    <w:p w14:paraId="608D9273" w14:textId="77777777" w:rsidR="00784471" w:rsidRPr="009A2F54" w:rsidRDefault="00EE0486" w:rsidP="00784471">
      <w:pPr>
        <w:pStyle w:val="Naslov2"/>
        <w:rPr>
          <w:rFonts w:ascii="Tahoma" w:hAnsi="Tahoma" w:cs="Tahoma"/>
          <w:sz w:val="22"/>
          <w:szCs w:val="22"/>
        </w:rPr>
      </w:pPr>
      <w:bookmarkStart w:id="194" w:name="_Toc520457830"/>
      <w:r w:rsidRPr="009A2F54">
        <w:rPr>
          <w:rFonts w:ascii="Tahoma" w:hAnsi="Tahoma" w:cs="Tahoma"/>
          <w:sz w:val="22"/>
          <w:szCs w:val="22"/>
        </w:rPr>
        <w:t>7</w:t>
      </w:r>
      <w:r w:rsidR="00784471" w:rsidRPr="009A2F54">
        <w:rPr>
          <w:rFonts w:ascii="Tahoma" w:hAnsi="Tahoma" w:cs="Tahoma"/>
          <w:sz w:val="22"/>
          <w:szCs w:val="22"/>
        </w:rPr>
        <w:t>.6.</w:t>
      </w:r>
      <w:r w:rsidR="005D0635" w:rsidRPr="009A2F54">
        <w:rPr>
          <w:rFonts w:ascii="Tahoma" w:hAnsi="Tahoma" w:cs="Tahoma"/>
          <w:sz w:val="22"/>
          <w:szCs w:val="22"/>
        </w:rPr>
        <w:t xml:space="preserve"> </w:t>
      </w:r>
      <w:r w:rsidR="00784471" w:rsidRPr="009A2F54">
        <w:rPr>
          <w:rFonts w:ascii="Tahoma" w:hAnsi="Tahoma" w:cs="Tahoma"/>
          <w:sz w:val="22"/>
          <w:szCs w:val="22"/>
        </w:rPr>
        <w:t>Termini obilaska lokacije ili neposrednog pregleda dokumenata koji potkrepljuju dokumentaciju o nabavi, ako je potrebno</w:t>
      </w:r>
      <w:bookmarkEnd w:id="194"/>
    </w:p>
    <w:p w14:paraId="32381D85" w14:textId="77777777" w:rsidR="002132BC" w:rsidRPr="009A2F54" w:rsidRDefault="00784471" w:rsidP="00784471">
      <w:pPr>
        <w:pStyle w:val="Bezproreda"/>
        <w:spacing w:before="120"/>
        <w:jc w:val="both"/>
        <w:rPr>
          <w:rFonts w:ascii="Tahoma" w:hAnsi="Tahoma" w:cs="Tahoma"/>
          <w:sz w:val="22"/>
          <w:szCs w:val="22"/>
        </w:rPr>
      </w:pPr>
      <w:r w:rsidRPr="009A2F54">
        <w:rPr>
          <w:rFonts w:ascii="Tahoma" w:hAnsi="Tahoma" w:cs="Tahoma"/>
          <w:sz w:val="22"/>
          <w:szCs w:val="22"/>
        </w:rPr>
        <w:t>Gospodarskim subjektima se preporuča posjetiti i ispitati područje radova koji su predmet ovog nadmetanja, izvršiti uvid u projektnu dokumentaciju, te prikupiti sve potrebne podatke za izradu ponude o svom vlastitom trošku i na vlastitu odgovornost.  Zainteresirani ponuditelji svoj dolazak na obilazak lokacije trebaju najaviti kontakt osobi Naručitelja.</w:t>
      </w:r>
    </w:p>
    <w:p w14:paraId="2DD145B1" w14:textId="77777777" w:rsidR="00F23ECD" w:rsidRPr="009A2F54" w:rsidRDefault="00F23ECD" w:rsidP="005C2253">
      <w:pPr>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Ponuditelji koji smatraju da nema potrebe za obilaskom mjesta izvođenja radova i uvida u tehničku dokumentaciju, suglasni su da su upoznati sa svim činjenicama vezanim za formiranje cijene predmeta nabave. U skladu s navedenim, cijene iskazane u ponudi ponuditelja, bez obzira da li je obišao mjesto izvođenja radova i obavio uvid u tehničku dokumentaciju ili nije, smatraju se konačnim i ponuditelji nemaju pravo tražiti podmirenje nikakvih dodatnih troškova.</w:t>
      </w:r>
    </w:p>
    <w:p w14:paraId="506B70FD" w14:textId="77777777" w:rsidR="00DA0A26" w:rsidRPr="009A2F54" w:rsidRDefault="00EE0486" w:rsidP="00CF113F">
      <w:pPr>
        <w:pStyle w:val="Naslov2"/>
        <w:tabs>
          <w:tab w:val="left" w:pos="0"/>
        </w:tabs>
        <w:spacing w:before="120" w:line="240" w:lineRule="auto"/>
        <w:rPr>
          <w:rFonts w:ascii="Tahoma" w:hAnsi="Tahoma" w:cs="Tahoma"/>
          <w:sz w:val="22"/>
          <w:szCs w:val="22"/>
        </w:rPr>
      </w:pPr>
      <w:bookmarkStart w:id="195" w:name="_Toc520457831"/>
      <w:r w:rsidRPr="009A2F54">
        <w:rPr>
          <w:rFonts w:ascii="Tahoma" w:hAnsi="Tahoma" w:cs="Tahoma"/>
          <w:sz w:val="22"/>
          <w:szCs w:val="22"/>
        </w:rPr>
        <w:t>7</w:t>
      </w:r>
      <w:r w:rsidR="00784471" w:rsidRPr="009A2F54">
        <w:rPr>
          <w:rFonts w:ascii="Tahoma" w:hAnsi="Tahoma" w:cs="Tahoma"/>
          <w:sz w:val="22"/>
          <w:szCs w:val="22"/>
        </w:rPr>
        <w:t>.7</w:t>
      </w:r>
      <w:r w:rsidR="000C5A3B" w:rsidRPr="009A2F54">
        <w:rPr>
          <w:rFonts w:ascii="Tahoma" w:hAnsi="Tahoma" w:cs="Tahoma"/>
          <w:sz w:val="22"/>
          <w:szCs w:val="22"/>
        </w:rPr>
        <w:t xml:space="preserve">. </w:t>
      </w:r>
      <w:r w:rsidR="004E5452" w:rsidRPr="009A2F54">
        <w:rPr>
          <w:rFonts w:ascii="Tahoma" w:hAnsi="Tahoma" w:cs="Tahoma"/>
          <w:sz w:val="22"/>
          <w:szCs w:val="22"/>
        </w:rPr>
        <w:t>Datum, vrijeme i mjesto dostave i otvaranja ponuda</w:t>
      </w:r>
      <w:bookmarkEnd w:id="180"/>
      <w:bookmarkEnd w:id="181"/>
      <w:bookmarkEnd w:id="182"/>
      <w:bookmarkEnd w:id="195"/>
    </w:p>
    <w:p w14:paraId="44DA8402" w14:textId="4FFA8E63" w:rsidR="000C5A3B" w:rsidRPr="009A2F54" w:rsidRDefault="004D6EFF" w:rsidP="00CF113F">
      <w:pPr>
        <w:tabs>
          <w:tab w:val="left" w:pos="0"/>
        </w:tabs>
        <w:spacing w:before="120" w:after="0" w:line="240" w:lineRule="auto"/>
        <w:jc w:val="both"/>
        <w:rPr>
          <w:rFonts w:ascii="Tahoma" w:hAnsi="Tahoma" w:cs="Tahoma"/>
          <w:b/>
          <w:sz w:val="22"/>
          <w:szCs w:val="22"/>
        </w:rPr>
      </w:pPr>
      <w:r w:rsidRPr="009A2F54">
        <w:rPr>
          <w:rFonts w:ascii="Tahoma" w:hAnsi="Tahoma" w:cs="Tahoma"/>
          <w:sz w:val="22"/>
          <w:szCs w:val="22"/>
        </w:rPr>
        <w:t>Ponuditelji su dužni ponude dostaviti predajom u Elektronički oglasnik javne nabave, a dijelove ponude koji se dostavljaju od</w:t>
      </w:r>
      <w:r w:rsidR="00AC55EB" w:rsidRPr="009A2F54">
        <w:rPr>
          <w:rFonts w:ascii="Tahoma" w:hAnsi="Tahoma" w:cs="Tahoma"/>
          <w:sz w:val="22"/>
          <w:szCs w:val="22"/>
        </w:rPr>
        <w:t>vojeno predati sukladno točki 6</w:t>
      </w:r>
      <w:r w:rsidRPr="009A2F54">
        <w:rPr>
          <w:rFonts w:ascii="Tahoma" w:hAnsi="Tahoma" w:cs="Tahoma"/>
          <w:sz w:val="22"/>
          <w:szCs w:val="22"/>
        </w:rPr>
        <w:t>.2.2. ove Dokumentaci</w:t>
      </w:r>
      <w:r w:rsidR="003A7D85" w:rsidRPr="009A2F54">
        <w:rPr>
          <w:rFonts w:ascii="Tahoma" w:hAnsi="Tahoma" w:cs="Tahoma"/>
          <w:sz w:val="22"/>
          <w:szCs w:val="22"/>
        </w:rPr>
        <w:t xml:space="preserve">je zaključno do </w:t>
      </w:r>
      <w:proofErr w:type="spellStart"/>
      <w:r w:rsidR="00C85133" w:rsidRPr="00C85133">
        <w:rPr>
          <w:rFonts w:ascii="Tahoma" w:hAnsi="Tahoma" w:cs="Tahoma"/>
          <w:b/>
          <w:sz w:val="22"/>
          <w:szCs w:val="22"/>
          <w:highlight w:val="yellow"/>
        </w:rPr>
        <w:t>xx</w:t>
      </w:r>
      <w:proofErr w:type="spellEnd"/>
      <w:r w:rsidR="003E18F0" w:rsidRPr="00C85133">
        <w:rPr>
          <w:rFonts w:ascii="Tahoma" w:hAnsi="Tahoma" w:cs="Tahoma"/>
          <w:b/>
          <w:sz w:val="22"/>
          <w:szCs w:val="22"/>
          <w:highlight w:val="yellow"/>
        </w:rPr>
        <w:t xml:space="preserve">. </w:t>
      </w:r>
      <w:proofErr w:type="spellStart"/>
      <w:r w:rsidR="00F52FF7">
        <w:rPr>
          <w:rFonts w:ascii="Tahoma" w:hAnsi="Tahoma" w:cs="Tahoma"/>
          <w:b/>
          <w:sz w:val="22"/>
          <w:szCs w:val="22"/>
          <w:highlight w:val="yellow"/>
        </w:rPr>
        <w:t>xx</w:t>
      </w:r>
      <w:proofErr w:type="spellEnd"/>
      <w:r w:rsidR="00F52FF7">
        <w:rPr>
          <w:rFonts w:ascii="Tahoma" w:hAnsi="Tahoma" w:cs="Tahoma"/>
          <w:b/>
          <w:sz w:val="22"/>
          <w:szCs w:val="22"/>
          <w:highlight w:val="yellow"/>
        </w:rPr>
        <w:t>.</w:t>
      </w:r>
      <w:r w:rsidR="003E18F0" w:rsidRPr="00C85133">
        <w:rPr>
          <w:rFonts w:ascii="Tahoma" w:hAnsi="Tahoma" w:cs="Tahoma"/>
          <w:b/>
          <w:sz w:val="22"/>
          <w:szCs w:val="22"/>
          <w:highlight w:val="yellow"/>
        </w:rPr>
        <w:t xml:space="preserve"> 2019. godine do 12,00 sati.</w:t>
      </w:r>
    </w:p>
    <w:p w14:paraId="0E07225D" w14:textId="09CC5878" w:rsidR="000C5A3B" w:rsidRPr="009A2F54" w:rsidRDefault="00D17B6B" w:rsidP="00CF113F">
      <w:pPr>
        <w:tabs>
          <w:tab w:val="left" w:pos="0"/>
        </w:tabs>
        <w:spacing w:before="120" w:after="0" w:line="240" w:lineRule="auto"/>
        <w:jc w:val="both"/>
        <w:rPr>
          <w:rFonts w:ascii="Tahoma" w:hAnsi="Tahoma" w:cs="Tahoma"/>
          <w:b/>
          <w:sz w:val="22"/>
          <w:szCs w:val="22"/>
        </w:rPr>
      </w:pPr>
      <w:r w:rsidRPr="009A2F54">
        <w:rPr>
          <w:rFonts w:ascii="Tahoma" w:hAnsi="Tahoma" w:cs="Tahoma"/>
          <w:sz w:val="22"/>
          <w:szCs w:val="22"/>
        </w:rPr>
        <w:lastRenderedPageBreak/>
        <w:t xml:space="preserve">Javno otvaranje ponuda održat će </w:t>
      </w:r>
      <w:r w:rsidRPr="003E18F0">
        <w:rPr>
          <w:rFonts w:ascii="Tahoma" w:hAnsi="Tahoma" w:cs="Tahoma"/>
          <w:sz w:val="22"/>
          <w:szCs w:val="22"/>
        </w:rPr>
        <w:t xml:space="preserve">se </w:t>
      </w:r>
      <w:proofErr w:type="spellStart"/>
      <w:r w:rsidR="00287A2F">
        <w:rPr>
          <w:rFonts w:ascii="Tahoma" w:hAnsi="Tahoma" w:cs="Tahoma"/>
          <w:b/>
          <w:sz w:val="22"/>
          <w:szCs w:val="22"/>
        </w:rPr>
        <w:t>xx</w:t>
      </w:r>
      <w:proofErr w:type="spellEnd"/>
      <w:r w:rsidR="003E18F0" w:rsidRPr="003E18F0">
        <w:rPr>
          <w:rFonts w:ascii="Tahoma" w:hAnsi="Tahoma" w:cs="Tahoma"/>
          <w:b/>
          <w:sz w:val="22"/>
          <w:szCs w:val="22"/>
        </w:rPr>
        <w:t xml:space="preserve">. </w:t>
      </w:r>
      <w:r w:rsidR="00AB77F2">
        <w:rPr>
          <w:rFonts w:ascii="Tahoma" w:hAnsi="Tahoma" w:cs="Tahoma"/>
          <w:b/>
          <w:sz w:val="22"/>
          <w:szCs w:val="22"/>
        </w:rPr>
        <w:t>x</w:t>
      </w:r>
      <w:r w:rsidR="00F52FF7">
        <w:rPr>
          <w:rFonts w:ascii="Tahoma" w:hAnsi="Tahoma" w:cs="Tahoma"/>
          <w:b/>
          <w:sz w:val="22"/>
          <w:szCs w:val="22"/>
        </w:rPr>
        <w:t>x.</w:t>
      </w:r>
      <w:r w:rsidR="003E18F0" w:rsidRPr="003E18F0">
        <w:rPr>
          <w:rFonts w:ascii="Tahoma" w:hAnsi="Tahoma" w:cs="Tahoma"/>
          <w:b/>
          <w:sz w:val="22"/>
          <w:szCs w:val="22"/>
        </w:rPr>
        <w:t xml:space="preserve"> 2019. godine </w:t>
      </w:r>
      <w:r w:rsidR="003E18F0">
        <w:rPr>
          <w:rFonts w:ascii="Tahoma" w:hAnsi="Tahoma" w:cs="Tahoma"/>
          <w:b/>
          <w:sz w:val="22"/>
          <w:szCs w:val="22"/>
        </w:rPr>
        <w:t>u</w:t>
      </w:r>
      <w:r w:rsidR="003E18F0" w:rsidRPr="003E18F0">
        <w:rPr>
          <w:rFonts w:ascii="Tahoma" w:hAnsi="Tahoma" w:cs="Tahoma"/>
          <w:b/>
          <w:sz w:val="22"/>
          <w:szCs w:val="22"/>
        </w:rPr>
        <w:t xml:space="preserve"> 12,00 sati</w:t>
      </w:r>
      <w:r w:rsidR="00B56D56" w:rsidRPr="009A2F54">
        <w:rPr>
          <w:rFonts w:ascii="Tahoma" w:hAnsi="Tahoma" w:cs="Tahoma"/>
          <w:sz w:val="22"/>
          <w:szCs w:val="22"/>
        </w:rPr>
        <w:t xml:space="preserve"> </w:t>
      </w:r>
      <w:r w:rsidRPr="009A2F54">
        <w:rPr>
          <w:rFonts w:ascii="Tahoma" w:hAnsi="Tahoma" w:cs="Tahoma"/>
          <w:sz w:val="22"/>
          <w:szCs w:val="22"/>
        </w:rPr>
        <w:t xml:space="preserve">u prostorijama </w:t>
      </w:r>
      <w:r w:rsidR="00287A2F">
        <w:rPr>
          <w:rFonts w:ascii="Tahoma" w:hAnsi="Tahoma" w:cs="Tahoma"/>
          <w:sz w:val="22"/>
          <w:szCs w:val="22"/>
        </w:rPr>
        <w:t>Općine Kloštar Ivanić</w:t>
      </w:r>
      <w:r w:rsidRPr="009A2F54">
        <w:rPr>
          <w:rFonts w:ascii="Tahoma" w:hAnsi="Tahoma" w:cs="Tahoma"/>
          <w:sz w:val="22"/>
          <w:szCs w:val="22"/>
        </w:rPr>
        <w:t xml:space="preserve"> na </w:t>
      </w:r>
      <w:r w:rsidR="000C5A3B" w:rsidRPr="009A2F54">
        <w:rPr>
          <w:rFonts w:ascii="Tahoma" w:hAnsi="Tahoma" w:cs="Tahoma"/>
          <w:sz w:val="22"/>
          <w:szCs w:val="22"/>
        </w:rPr>
        <w:t>adres</w:t>
      </w:r>
      <w:r w:rsidRPr="009A2F54">
        <w:rPr>
          <w:rFonts w:ascii="Tahoma" w:hAnsi="Tahoma" w:cs="Tahoma"/>
          <w:sz w:val="22"/>
          <w:szCs w:val="22"/>
        </w:rPr>
        <w:t>i</w:t>
      </w:r>
      <w:r w:rsidR="000C5A3B" w:rsidRPr="009A2F54">
        <w:rPr>
          <w:rFonts w:ascii="Tahoma" w:hAnsi="Tahoma" w:cs="Tahoma"/>
          <w:sz w:val="22"/>
          <w:szCs w:val="22"/>
        </w:rPr>
        <w:t xml:space="preserve">: </w:t>
      </w:r>
      <w:r w:rsidR="00287A2F">
        <w:rPr>
          <w:rFonts w:ascii="Tahoma" w:hAnsi="Tahoma" w:cs="Tahoma"/>
          <w:b/>
          <w:sz w:val="22"/>
          <w:szCs w:val="22"/>
        </w:rPr>
        <w:t xml:space="preserve">Općina Kloštar Ivanić, Školska 22, 10312 Kloštar Ivanić, </w:t>
      </w:r>
      <w:proofErr w:type="spellStart"/>
      <w:r w:rsidR="00287A2F">
        <w:rPr>
          <w:rFonts w:ascii="Tahoma" w:hAnsi="Tahoma" w:cs="Tahoma"/>
          <w:b/>
          <w:sz w:val="22"/>
          <w:szCs w:val="22"/>
        </w:rPr>
        <w:t>I.kat</w:t>
      </w:r>
      <w:proofErr w:type="spellEnd"/>
      <w:r w:rsidR="00DA0A26" w:rsidRPr="009A2F54">
        <w:rPr>
          <w:rFonts w:ascii="Tahoma" w:hAnsi="Tahoma" w:cs="Tahoma"/>
          <w:sz w:val="22"/>
          <w:szCs w:val="22"/>
        </w:rPr>
        <w:t>.</w:t>
      </w:r>
    </w:p>
    <w:p w14:paraId="42BDF0E6" w14:textId="53A5875C" w:rsidR="000C5A3B" w:rsidRPr="009A2F54" w:rsidRDefault="000C5A3B"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 xml:space="preserve">Javnom otvaranju ponuda smiju prisustvovati ovlašteni predstavnici </w:t>
      </w:r>
      <w:r w:rsidR="00FF4A28" w:rsidRPr="009A2F54">
        <w:rPr>
          <w:rFonts w:ascii="Tahoma" w:hAnsi="Tahoma" w:cs="Tahoma"/>
          <w:sz w:val="22"/>
          <w:szCs w:val="22"/>
        </w:rPr>
        <w:t>naručitelja,</w:t>
      </w:r>
      <w:r w:rsidR="00056D95" w:rsidRPr="009A2F54">
        <w:rPr>
          <w:rFonts w:ascii="Tahoma" w:hAnsi="Tahoma" w:cs="Tahoma"/>
          <w:sz w:val="22"/>
          <w:szCs w:val="22"/>
        </w:rPr>
        <w:t xml:space="preserve"> </w:t>
      </w:r>
      <w:r w:rsidR="00176A29" w:rsidRPr="009A2F54">
        <w:rPr>
          <w:rFonts w:ascii="Tahoma" w:hAnsi="Tahoma" w:cs="Tahoma"/>
          <w:sz w:val="22"/>
          <w:szCs w:val="22"/>
        </w:rPr>
        <w:t xml:space="preserve">ponuditelja i druge </w:t>
      </w:r>
      <w:r w:rsidRPr="009A2F54">
        <w:rPr>
          <w:rFonts w:ascii="Tahoma" w:hAnsi="Tahoma" w:cs="Tahoma"/>
          <w:sz w:val="22"/>
          <w:szCs w:val="22"/>
        </w:rPr>
        <w:t xml:space="preserve">osobe. Pravo aktivnog sudjelovanja na javnom otvaranju ponuda imaju samo </w:t>
      </w:r>
      <w:r w:rsidR="00176A29" w:rsidRPr="009A2F54">
        <w:rPr>
          <w:rFonts w:ascii="Tahoma" w:hAnsi="Tahoma" w:cs="Tahoma"/>
          <w:sz w:val="22"/>
          <w:szCs w:val="22"/>
        </w:rPr>
        <w:t xml:space="preserve">ovlašteni </w:t>
      </w:r>
      <w:r w:rsidRPr="009A2F54">
        <w:rPr>
          <w:rFonts w:ascii="Tahoma" w:hAnsi="Tahoma" w:cs="Tahoma"/>
          <w:sz w:val="22"/>
          <w:szCs w:val="22"/>
        </w:rPr>
        <w:t>predstavnici naručitelja i ovlašteni predstavnici ponuditelja. Svoje ovlaštenje predstavnici ponuditelja dokazuju u pisanom obliku (obrazac u privitku dokumentacije za nadmetanje</w:t>
      </w:r>
      <w:r w:rsidR="00BB1EAE" w:rsidRPr="009A2F54">
        <w:rPr>
          <w:rFonts w:ascii="Tahoma" w:hAnsi="Tahoma" w:cs="Tahoma"/>
          <w:sz w:val="22"/>
          <w:szCs w:val="22"/>
        </w:rPr>
        <w:t xml:space="preserve"> ka</w:t>
      </w:r>
      <w:r w:rsidR="00176A29" w:rsidRPr="009A2F54">
        <w:rPr>
          <w:rFonts w:ascii="Tahoma" w:hAnsi="Tahoma" w:cs="Tahoma"/>
          <w:sz w:val="22"/>
          <w:szCs w:val="22"/>
        </w:rPr>
        <w:t>o</w:t>
      </w:r>
      <w:r w:rsidR="0060241F" w:rsidRPr="009A2F54">
        <w:rPr>
          <w:rFonts w:ascii="Tahoma" w:hAnsi="Tahoma" w:cs="Tahoma"/>
          <w:sz w:val="22"/>
          <w:szCs w:val="22"/>
        </w:rPr>
        <w:t xml:space="preserve"> Prilog </w:t>
      </w:r>
      <w:r w:rsidR="007C3991" w:rsidRPr="009A2F54">
        <w:rPr>
          <w:rFonts w:ascii="Tahoma" w:hAnsi="Tahoma" w:cs="Tahoma"/>
          <w:sz w:val="22"/>
          <w:szCs w:val="22"/>
        </w:rPr>
        <w:t>I</w:t>
      </w:r>
      <w:r w:rsidR="00E26300" w:rsidRPr="009A2F54">
        <w:rPr>
          <w:rFonts w:ascii="Tahoma" w:hAnsi="Tahoma" w:cs="Tahoma"/>
          <w:sz w:val="22"/>
          <w:szCs w:val="22"/>
        </w:rPr>
        <w:t>I</w:t>
      </w:r>
      <w:r w:rsidR="0060241F" w:rsidRPr="009A2F54">
        <w:rPr>
          <w:rFonts w:ascii="Tahoma" w:hAnsi="Tahoma" w:cs="Tahoma"/>
          <w:sz w:val="22"/>
          <w:szCs w:val="22"/>
        </w:rPr>
        <w:t>.</w:t>
      </w:r>
      <w:r w:rsidRPr="009A2F54">
        <w:rPr>
          <w:rFonts w:ascii="Tahoma" w:hAnsi="Tahoma" w:cs="Tahoma"/>
          <w:sz w:val="22"/>
          <w:szCs w:val="22"/>
        </w:rPr>
        <w:t>).</w:t>
      </w:r>
    </w:p>
    <w:p w14:paraId="0BCF7A5B" w14:textId="77777777" w:rsidR="002302BC" w:rsidRPr="009A2F54" w:rsidRDefault="00EE0486" w:rsidP="00CF113F">
      <w:pPr>
        <w:pStyle w:val="Naslov2"/>
        <w:spacing w:before="120" w:line="240" w:lineRule="auto"/>
        <w:rPr>
          <w:rFonts w:ascii="Tahoma" w:hAnsi="Tahoma" w:cs="Tahoma"/>
          <w:sz w:val="22"/>
          <w:szCs w:val="22"/>
        </w:rPr>
      </w:pPr>
      <w:bookmarkStart w:id="196" w:name="_Toc365023767"/>
      <w:bookmarkStart w:id="197" w:name="_Toc368396993"/>
      <w:bookmarkStart w:id="198" w:name="_Toc520457832"/>
      <w:bookmarkStart w:id="199" w:name="_Toc324147803"/>
      <w:bookmarkStart w:id="200" w:name="_Toc324148086"/>
      <w:r w:rsidRPr="009A2F54">
        <w:rPr>
          <w:rFonts w:ascii="Tahoma" w:hAnsi="Tahoma" w:cs="Tahoma"/>
          <w:sz w:val="22"/>
          <w:szCs w:val="22"/>
        </w:rPr>
        <w:t>7</w:t>
      </w:r>
      <w:r w:rsidR="00784471" w:rsidRPr="009A2F54">
        <w:rPr>
          <w:rFonts w:ascii="Tahoma" w:hAnsi="Tahoma" w:cs="Tahoma"/>
          <w:sz w:val="22"/>
          <w:szCs w:val="22"/>
        </w:rPr>
        <w:t>.8</w:t>
      </w:r>
      <w:r w:rsidR="00045CF2" w:rsidRPr="009A2F54">
        <w:rPr>
          <w:rFonts w:ascii="Tahoma" w:hAnsi="Tahoma" w:cs="Tahoma"/>
          <w:sz w:val="22"/>
          <w:szCs w:val="22"/>
        </w:rPr>
        <w:t>. Izuzetno</w:t>
      </w:r>
      <w:bookmarkEnd w:id="196"/>
      <w:bookmarkEnd w:id="197"/>
      <w:r w:rsidR="00B2491A" w:rsidRPr="009A2F54">
        <w:rPr>
          <w:rFonts w:ascii="Tahoma" w:hAnsi="Tahoma" w:cs="Tahoma"/>
          <w:sz w:val="22"/>
          <w:szCs w:val="22"/>
        </w:rPr>
        <w:t xml:space="preserve"> </w:t>
      </w:r>
      <w:r w:rsidR="00045CF2" w:rsidRPr="009A2F54">
        <w:rPr>
          <w:rFonts w:ascii="Tahoma" w:hAnsi="Tahoma" w:cs="Tahoma"/>
          <w:sz w:val="22"/>
          <w:szCs w:val="22"/>
        </w:rPr>
        <w:t>niska ponuda</w:t>
      </w:r>
      <w:bookmarkEnd w:id="198"/>
    </w:p>
    <w:p w14:paraId="31959D85" w14:textId="77777777" w:rsidR="00F15A7B" w:rsidRPr="009A2F54" w:rsidRDefault="00F15A7B" w:rsidP="00CF113F">
      <w:pPr>
        <w:spacing w:before="120" w:after="0" w:line="240" w:lineRule="auto"/>
        <w:jc w:val="both"/>
        <w:rPr>
          <w:rFonts w:ascii="Tahoma" w:hAnsi="Tahoma" w:cs="Tahoma"/>
          <w:sz w:val="22"/>
          <w:szCs w:val="22"/>
        </w:rPr>
      </w:pPr>
      <w:r w:rsidRPr="009A2F54">
        <w:rPr>
          <w:rFonts w:ascii="Tahoma" w:hAnsi="Tahoma" w:cs="Tahoma"/>
          <w:sz w:val="22"/>
          <w:szCs w:val="22"/>
        </w:rPr>
        <w:t>Naručitelj će zahtijevati od gospodarskog subjekta da, u primjerenom roku ne kraćem od 5 dana, objasni cijenu ili trošak naveden u ponudi ako se čini da je ponuda izuzetno niska u odnosu na radove.</w:t>
      </w:r>
    </w:p>
    <w:p w14:paraId="53C8D474" w14:textId="77777777" w:rsidR="00F15A7B" w:rsidRPr="009A2F54" w:rsidRDefault="00F15A7B" w:rsidP="00CF113F">
      <w:pPr>
        <w:spacing w:before="120" w:after="0" w:line="240" w:lineRule="auto"/>
        <w:jc w:val="both"/>
        <w:rPr>
          <w:rFonts w:ascii="Tahoma" w:hAnsi="Tahoma" w:cs="Tahoma"/>
          <w:sz w:val="22"/>
          <w:szCs w:val="22"/>
        </w:rPr>
      </w:pPr>
      <w:r w:rsidRPr="009A2F54">
        <w:rPr>
          <w:rFonts w:ascii="Tahoma" w:hAnsi="Tahoma" w:cs="Tahoma"/>
          <w:sz w:val="22"/>
          <w:szCs w:val="22"/>
        </w:rPr>
        <w:t>Objašnjenja ponuditelja mogu se posebice odnositi na:</w:t>
      </w:r>
    </w:p>
    <w:p w14:paraId="5A8B3783"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ekonomičnost proizvodnog procesa, pružanja usluga ili načina gradnje</w:t>
      </w:r>
    </w:p>
    <w:p w14:paraId="29DD8079"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izabrana tehnička rješenja ili iznimno povoljne uvjete dostupne ponuditelju za isporuku pružanje usluga</w:t>
      </w:r>
    </w:p>
    <w:p w14:paraId="31965A4E"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originalnost usluga koje nudi ponuditelj</w:t>
      </w:r>
    </w:p>
    <w:p w14:paraId="70132C96"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 xml:space="preserve">usklađenost s primjenjivim obvezama u području prava okoliša, socijalnog i radnog prava, uključujući kolektivne ugovore, a osobito obvezu isplate ugovorene plaće, ili odredbama međunarodnog prava okoliša, socijalnog i radnog prava navedenim u Prilogu XI. </w:t>
      </w:r>
      <w:r w:rsidR="003A7D85" w:rsidRPr="009A2F54">
        <w:rPr>
          <w:rFonts w:ascii="Tahoma" w:hAnsi="Tahoma" w:cs="Tahoma"/>
          <w:sz w:val="22"/>
          <w:szCs w:val="22"/>
        </w:rPr>
        <w:t>ZJN 2016</w:t>
      </w:r>
    </w:p>
    <w:p w14:paraId="2AA276EC"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usklađ</w:t>
      </w:r>
      <w:r w:rsidR="008F05E6" w:rsidRPr="009A2F54">
        <w:rPr>
          <w:rFonts w:ascii="Tahoma" w:hAnsi="Tahoma" w:cs="Tahoma"/>
          <w:sz w:val="22"/>
          <w:szCs w:val="22"/>
        </w:rPr>
        <w:t>enost s obvezama iz odjeljka G poglavlja 2. g</w:t>
      </w:r>
      <w:r w:rsidRPr="009A2F54">
        <w:rPr>
          <w:rFonts w:ascii="Tahoma" w:hAnsi="Tahoma" w:cs="Tahoma"/>
          <w:sz w:val="22"/>
          <w:szCs w:val="22"/>
        </w:rPr>
        <w:t xml:space="preserve">lave III. </w:t>
      </w:r>
      <w:r w:rsidR="008F05E6" w:rsidRPr="009A2F54">
        <w:rPr>
          <w:rFonts w:ascii="Tahoma" w:hAnsi="Tahoma" w:cs="Tahoma"/>
          <w:sz w:val="22"/>
          <w:szCs w:val="22"/>
        </w:rPr>
        <w:t>dijela drugog</w:t>
      </w:r>
      <w:r w:rsidRPr="009A2F54">
        <w:rPr>
          <w:rFonts w:ascii="Tahoma" w:hAnsi="Tahoma" w:cs="Tahoma"/>
          <w:sz w:val="22"/>
          <w:szCs w:val="22"/>
        </w:rPr>
        <w:t xml:space="preserve"> </w:t>
      </w:r>
      <w:r w:rsidR="003A7D85" w:rsidRPr="009A2F54">
        <w:rPr>
          <w:rFonts w:ascii="Tahoma" w:hAnsi="Tahoma" w:cs="Tahoma"/>
          <w:sz w:val="22"/>
          <w:szCs w:val="22"/>
        </w:rPr>
        <w:t>ZJN 2016</w:t>
      </w:r>
    </w:p>
    <w:p w14:paraId="35B8FC19" w14:textId="77777777" w:rsidR="00F15A7B" w:rsidRPr="009A2F54" w:rsidRDefault="00F15A7B" w:rsidP="00CF113F">
      <w:pPr>
        <w:spacing w:after="0" w:line="240" w:lineRule="auto"/>
        <w:ind w:left="709" w:hanging="284"/>
        <w:jc w:val="both"/>
        <w:rPr>
          <w:rFonts w:ascii="Tahoma" w:hAnsi="Tahoma" w:cs="Tahoma"/>
          <w:sz w:val="22"/>
          <w:szCs w:val="22"/>
        </w:rPr>
      </w:pPr>
      <w:r w:rsidRPr="009A2F54">
        <w:rPr>
          <w:rFonts w:ascii="Tahoma" w:hAnsi="Tahoma" w:cs="Tahoma"/>
          <w:sz w:val="22"/>
          <w:szCs w:val="22"/>
        </w:rPr>
        <w:t>-</w:t>
      </w:r>
      <w:r w:rsidRPr="009A2F54">
        <w:rPr>
          <w:rFonts w:ascii="Tahoma" w:hAnsi="Tahoma" w:cs="Tahoma"/>
          <w:sz w:val="22"/>
          <w:szCs w:val="22"/>
        </w:rPr>
        <w:tab/>
        <w:t>mogućnost da ponuditelj dobije državnu potporu.</w:t>
      </w:r>
    </w:p>
    <w:p w14:paraId="14AC260C" w14:textId="77777777" w:rsidR="002302BC" w:rsidRPr="009A2F54" w:rsidRDefault="00F15A7B" w:rsidP="00CF113F">
      <w:pPr>
        <w:spacing w:before="120" w:after="0" w:line="240" w:lineRule="auto"/>
        <w:jc w:val="both"/>
        <w:rPr>
          <w:rFonts w:ascii="Tahoma" w:hAnsi="Tahoma" w:cs="Tahoma"/>
          <w:sz w:val="22"/>
          <w:szCs w:val="22"/>
        </w:rPr>
      </w:pPr>
      <w:r w:rsidRPr="009A2F54">
        <w:rPr>
          <w:rFonts w:ascii="Tahoma" w:hAnsi="Tahoma" w:cs="Tahoma"/>
          <w:sz w:val="22"/>
          <w:szCs w:val="22"/>
        </w:rPr>
        <w:t>Ako tijekom ocjene dostavljenih podataka postoje određene nejasnoće, Naručitelj može od ponuditelja zatražiti dodatno pojašnjenje.</w:t>
      </w:r>
    </w:p>
    <w:p w14:paraId="2B3C6178" w14:textId="77777777" w:rsidR="002302BC" w:rsidRPr="009A2F54" w:rsidRDefault="00EE0486" w:rsidP="00CF113F">
      <w:pPr>
        <w:pStyle w:val="Naslov2"/>
        <w:spacing w:before="120" w:line="240" w:lineRule="auto"/>
        <w:rPr>
          <w:rFonts w:ascii="Tahoma" w:hAnsi="Tahoma" w:cs="Tahoma"/>
          <w:sz w:val="22"/>
          <w:szCs w:val="22"/>
        </w:rPr>
      </w:pPr>
      <w:bookmarkStart w:id="201" w:name="_Toc365023768"/>
      <w:bookmarkStart w:id="202" w:name="_Toc368396994"/>
      <w:bookmarkStart w:id="203" w:name="_Toc520457833"/>
      <w:r w:rsidRPr="009A2F54">
        <w:rPr>
          <w:rFonts w:ascii="Tahoma" w:hAnsi="Tahoma" w:cs="Tahoma"/>
          <w:sz w:val="22"/>
          <w:szCs w:val="22"/>
        </w:rPr>
        <w:t>7</w:t>
      </w:r>
      <w:r w:rsidR="00652ACE" w:rsidRPr="009A2F54">
        <w:rPr>
          <w:rFonts w:ascii="Tahoma" w:hAnsi="Tahoma" w:cs="Tahoma"/>
          <w:sz w:val="22"/>
          <w:szCs w:val="22"/>
        </w:rPr>
        <w:t>.9</w:t>
      </w:r>
      <w:r w:rsidR="002302BC" w:rsidRPr="009A2F54">
        <w:rPr>
          <w:rFonts w:ascii="Tahoma" w:hAnsi="Tahoma" w:cs="Tahoma"/>
          <w:sz w:val="22"/>
          <w:szCs w:val="22"/>
        </w:rPr>
        <w:t>. Pojašnjenje i upotpunjavanje ponude</w:t>
      </w:r>
      <w:bookmarkEnd w:id="201"/>
      <w:bookmarkEnd w:id="202"/>
      <w:bookmarkEnd w:id="203"/>
    </w:p>
    <w:p w14:paraId="4673FA88" w14:textId="77777777" w:rsidR="006D479D" w:rsidRPr="009A2F54" w:rsidRDefault="002302BC" w:rsidP="00CF113F">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 xml:space="preserve">Sukladno članku </w:t>
      </w:r>
      <w:r w:rsidR="00F15A7B" w:rsidRPr="009A2F54">
        <w:rPr>
          <w:rFonts w:ascii="Tahoma" w:hAnsi="Tahoma" w:cs="Tahoma"/>
          <w:sz w:val="22"/>
          <w:szCs w:val="22"/>
        </w:rPr>
        <w:t>293</w:t>
      </w:r>
      <w:r w:rsidRPr="009A2F54">
        <w:rPr>
          <w:rFonts w:ascii="Tahoma" w:hAnsi="Tahoma" w:cs="Tahoma"/>
          <w:sz w:val="22"/>
          <w:szCs w:val="22"/>
        </w:rPr>
        <w:t xml:space="preserve">. </w:t>
      </w:r>
      <w:r w:rsidR="003A7D85" w:rsidRPr="009A2F54">
        <w:rPr>
          <w:rFonts w:ascii="Tahoma" w:hAnsi="Tahoma" w:cs="Tahoma"/>
          <w:sz w:val="22"/>
          <w:szCs w:val="22"/>
        </w:rPr>
        <w:t xml:space="preserve">ZJN 2016 </w:t>
      </w:r>
      <w:r w:rsidRPr="009A2F54">
        <w:rPr>
          <w:rFonts w:ascii="Tahoma" w:hAnsi="Tahoma" w:cs="Tahoma"/>
          <w:sz w:val="22"/>
          <w:szCs w:val="22"/>
        </w:rPr>
        <w:t xml:space="preserve"> u postupku pregleda i ocjene ponuda naručitelj može pozvati ponuditelja da </w:t>
      </w:r>
      <w:r w:rsidR="00356D36" w:rsidRPr="009A2F54">
        <w:rPr>
          <w:rFonts w:ascii="Tahoma" w:hAnsi="Tahoma" w:cs="Tahoma"/>
          <w:sz w:val="22"/>
          <w:szCs w:val="22"/>
        </w:rPr>
        <w:t>dopune, razjasne, upotpune ili dostave nužne informacije ili dokumentaciju u primjerenom roku ne kraćem od pet dana</w:t>
      </w:r>
      <w:r w:rsidR="00A40874" w:rsidRPr="009A2F54">
        <w:rPr>
          <w:rFonts w:ascii="Tahoma" w:hAnsi="Tahoma" w:cs="Tahoma"/>
          <w:sz w:val="22"/>
          <w:szCs w:val="22"/>
        </w:rPr>
        <w:t>.</w:t>
      </w:r>
    </w:p>
    <w:p w14:paraId="6A5F0740" w14:textId="77777777" w:rsidR="002302BC" w:rsidRPr="009A2F54" w:rsidRDefault="00EE0486" w:rsidP="00CF113F">
      <w:pPr>
        <w:pStyle w:val="Naslov2"/>
        <w:spacing w:before="120" w:line="240" w:lineRule="auto"/>
        <w:rPr>
          <w:rFonts w:ascii="Tahoma" w:hAnsi="Tahoma" w:cs="Tahoma"/>
          <w:sz w:val="22"/>
          <w:szCs w:val="22"/>
        </w:rPr>
      </w:pPr>
      <w:bookmarkStart w:id="204" w:name="_Toc368396996"/>
      <w:bookmarkStart w:id="205" w:name="_Toc520457834"/>
      <w:r w:rsidRPr="009A2F54">
        <w:rPr>
          <w:rFonts w:ascii="Tahoma" w:hAnsi="Tahoma" w:cs="Tahoma"/>
          <w:sz w:val="22"/>
          <w:szCs w:val="22"/>
        </w:rPr>
        <w:t>7</w:t>
      </w:r>
      <w:r w:rsidR="00652ACE" w:rsidRPr="009A2F54">
        <w:rPr>
          <w:rFonts w:ascii="Tahoma" w:hAnsi="Tahoma" w:cs="Tahoma"/>
          <w:sz w:val="22"/>
          <w:szCs w:val="22"/>
        </w:rPr>
        <w:t>.10</w:t>
      </w:r>
      <w:r w:rsidR="002302BC" w:rsidRPr="009A2F54">
        <w:rPr>
          <w:rFonts w:ascii="Tahoma" w:hAnsi="Tahoma" w:cs="Tahoma"/>
          <w:sz w:val="22"/>
          <w:szCs w:val="22"/>
        </w:rPr>
        <w:t>. Tajnost dokumentacije gospodarskih subjekata</w:t>
      </w:r>
      <w:bookmarkEnd w:id="204"/>
      <w:bookmarkEnd w:id="205"/>
    </w:p>
    <w:p w14:paraId="5AA605E7" w14:textId="77777777" w:rsidR="00045CF2" w:rsidRPr="009A2F54" w:rsidRDefault="00045CF2" w:rsidP="00AD6C02">
      <w:pPr>
        <w:spacing w:before="120" w:after="0" w:line="240" w:lineRule="auto"/>
        <w:jc w:val="both"/>
        <w:rPr>
          <w:rFonts w:ascii="Tahoma" w:hAnsi="Tahoma" w:cs="Tahoma"/>
          <w:sz w:val="22"/>
          <w:szCs w:val="22"/>
        </w:rPr>
      </w:pPr>
      <w:bookmarkStart w:id="206" w:name="_Toc324147802"/>
      <w:bookmarkStart w:id="207" w:name="_Toc324148085"/>
      <w:bookmarkStart w:id="208" w:name="_Toc324150024"/>
      <w:bookmarkStart w:id="209" w:name="_Toc365023770"/>
      <w:bookmarkStart w:id="210" w:name="_Toc368396997"/>
      <w:r w:rsidRPr="009A2F54">
        <w:rPr>
          <w:rFonts w:ascii="Tahoma" w:hAnsi="Tahoma" w:cs="Tahoma"/>
          <w:sz w:val="22"/>
          <w:szCs w:val="22"/>
        </w:rPr>
        <w:t xml:space="preserve">Temeljem članka 52. stavka 1. </w:t>
      </w:r>
      <w:r w:rsidR="003A7D85" w:rsidRPr="009A2F54">
        <w:rPr>
          <w:rFonts w:ascii="Tahoma" w:hAnsi="Tahoma" w:cs="Tahoma"/>
          <w:sz w:val="22"/>
          <w:szCs w:val="22"/>
        </w:rPr>
        <w:t xml:space="preserve">ZJN 2016 </w:t>
      </w:r>
      <w:r w:rsidRPr="009A2F54">
        <w:rPr>
          <w:rFonts w:ascii="Tahoma" w:hAnsi="Tahoma" w:cs="Tahoma"/>
          <w:sz w:val="22"/>
          <w:szCs w:val="22"/>
        </w:rPr>
        <w:t xml:space="preserve"> gospodarski subjekt u postupku javne nabave smije na temelju zakona, drugog propisa ili općeg akta određene podatke označiti tajnom, uključujući tehničke ili trgovinske tajne te povjerljive značajke ponude.</w:t>
      </w:r>
    </w:p>
    <w:p w14:paraId="2E3D5F16" w14:textId="77777777" w:rsidR="00045CF2" w:rsidRPr="009A2F54" w:rsidRDefault="00045CF2" w:rsidP="00AD6C02">
      <w:pPr>
        <w:spacing w:before="120" w:after="0" w:line="240" w:lineRule="auto"/>
        <w:jc w:val="both"/>
        <w:rPr>
          <w:rFonts w:ascii="Tahoma" w:hAnsi="Tahoma" w:cs="Tahoma"/>
          <w:sz w:val="22"/>
          <w:szCs w:val="22"/>
        </w:rPr>
      </w:pPr>
      <w:r w:rsidRPr="009A2F54">
        <w:rPr>
          <w:rFonts w:ascii="Tahoma" w:hAnsi="Tahoma" w:cs="Tahoma"/>
          <w:sz w:val="22"/>
          <w:szCs w:val="22"/>
        </w:rPr>
        <w:t>Ako je gospodarski subjekt neke podatke označio tajnima, obvezan je navesti pravnu osnovu na temelju koje su ti podaci označeni tajnima.</w:t>
      </w:r>
    </w:p>
    <w:p w14:paraId="0375A59D" w14:textId="77777777" w:rsidR="00045CF2" w:rsidRPr="009A2F54" w:rsidRDefault="00045CF2" w:rsidP="00AD6C02">
      <w:pPr>
        <w:spacing w:before="120" w:after="0" w:line="240" w:lineRule="auto"/>
        <w:jc w:val="both"/>
        <w:rPr>
          <w:rFonts w:ascii="Tahoma" w:hAnsi="Tahoma" w:cs="Tahoma"/>
          <w:sz w:val="22"/>
          <w:szCs w:val="22"/>
        </w:rPr>
      </w:pPr>
      <w:r w:rsidRPr="009A2F54">
        <w:rPr>
          <w:rFonts w:ascii="Tahoma" w:hAnsi="Tahoma" w:cs="Tahoma"/>
          <w:sz w:val="22"/>
          <w:szCs w:val="22"/>
        </w:rPr>
        <w:t xml:space="preserve">Gospodarski subjekt ne smije označiti tajnom: cijenu ponude, troškovnik, katalog, podatke u vezi s kriterijima za odabir ponude, javne isprave, izvatke iz javnih registara te druge podatke koji se prema posebnom zakonu ili </w:t>
      </w:r>
      <w:proofErr w:type="spellStart"/>
      <w:r w:rsidRPr="009A2F54">
        <w:rPr>
          <w:rFonts w:ascii="Tahoma" w:hAnsi="Tahoma" w:cs="Tahoma"/>
          <w:sz w:val="22"/>
          <w:szCs w:val="22"/>
        </w:rPr>
        <w:t>podzakonskom</w:t>
      </w:r>
      <w:proofErr w:type="spellEnd"/>
      <w:r w:rsidRPr="009A2F54">
        <w:rPr>
          <w:rFonts w:ascii="Tahoma" w:hAnsi="Tahoma" w:cs="Tahoma"/>
          <w:sz w:val="22"/>
          <w:szCs w:val="22"/>
        </w:rPr>
        <w:t xml:space="preserve"> propisu moraju javno objaviti ili se ne smiju označiti tajnom.</w:t>
      </w:r>
    </w:p>
    <w:p w14:paraId="04F293D1" w14:textId="77777777" w:rsidR="00045CF2" w:rsidRPr="009A2F54" w:rsidRDefault="00045CF2" w:rsidP="00FF2481">
      <w:pPr>
        <w:spacing w:before="120" w:after="0" w:line="240" w:lineRule="auto"/>
        <w:jc w:val="both"/>
        <w:rPr>
          <w:rFonts w:ascii="Tahoma" w:hAnsi="Tahoma" w:cs="Tahoma"/>
          <w:b/>
          <w:bCs/>
          <w:sz w:val="22"/>
          <w:szCs w:val="22"/>
        </w:rPr>
      </w:pPr>
      <w:r w:rsidRPr="009A2F54">
        <w:rPr>
          <w:rFonts w:ascii="Tahoma" w:hAnsi="Tahoma" w:cs="Tahoma"/>
          <w:sz w:val="22"/>
          <w:szCs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691D770A" w14:textId="77777777" w:rsidR="002302BC" w:rsidRPr="009A2F54" w:rsidRDefault="00EE0486" w:rsidP="00CF113F">
      <w:pPr>
        <w:pStyle w:val="Naslov2"/>
        <w:spacing w:before="120" w:line="240" w:lineRule="auto"/>
        <w:rPr>
          <w:rFonts w:ascii="Tahoma" w:hAnsi="Tahoma" w:cs="Tahoma"/>
          <w:sz w:val="22"/>
          <w:szCs w:val="22"/>
        </w:rPr>
      </w:pPr>
      <w:bookmarkStart w:id="211" w:name="_Toc520457835"/>
      <w:r w:rsidRPr="009A2F54">
        <w:rPr>
          <w:rFonts w:ascii="Tahoma" w:hAnsi="Tahoma" w:cs="Tahoma"/>
          <w:sz w:val="22"/>
          <w:szCs w:val="22"/>
        </w:rPr>
        <w:t>7</w:t>
      </w:r>
      <w:r w:rsidR="00652ACE" w:rsidRPr="009A2F54">
        <w:rPr>
          <w:rFonts w:ascii="Tahoma" w:hAnsi="Tahoma" w:cs="Tahoma"/>
          <w:sz w:val="22"/>
          <w:szCs w:val="22"/>
        </w:rPr>
        <w:t>.11</w:t>
      </w:r>
      <w:r w:rsidR="002302BC" w:rsidRPr="009A2F54">
        <w:rPr>
          <w:rFonts w:ascii="Tahoma" w:hAnsi="Tahoma" w:cs="Tahoma"/>
          <w:sz w:val="22"/>
          <w:szCs w:val="22"/>
        </w:rPr>
        <w:t>. Donošenje odluke o odabiru ili poništenju</w:t>
      </w:r>
      <w:bookmarkEnd w:id="206"/>
      <w:bookmarkEnd w:id="207"/>
      <w:bookmarkEnd w:id="208"/>
      <w:bookmarkEnd w:id="209"/>
      <w:bookmarkEnd w:id="210"/>
      <w:bookmarkEnd w:id="211"/>
    </w:p>
    <w:p w14:paraId="2A6CAABA" w14:textId="77777777" w:rsidR="002302BC" w:rsidRPr="009A2F54" w:rsidRDefault="002302BC" w:rsidP="00C73F1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 xml:space="preserve">Na osnovi rezultata pregleda i ocjene ponuda Naručitelj donosi odluku o odabiru ili poništenju. </w:t>
      </w:r>
    </w:p>
    <w:p w14:paraId="25DE7139" w14:textId="2A22AA52" w:rsidR="005146E1" w:rsidRPr="009A2F54" w:rsidRDefault="005146E1" w:rsidP="00C73F1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lastRenderedPageBreak/>
        <w:t xml:space="preserve">Rok za donošenje odluke o odabiru ili odluke o poništenju postupka javne nabave iznosi najduže </w:t>
      </w:r>
      <w:r w:rsidR="00F52FF7">
        <w:rPr>
          <w:rFonts w:ascii="Tahoma" w:hAnsi="Tahoma" w:cs="Tahoma"/>
          <w:sz w:val="22"/>
          <w:szCs w:val="22"/>
        </w:rPr>
        <w:t>90</w:t>
      </w:r>
      <w:r w:rsidR="0042154C" w:rsidRPr="009A2F54">
        <w:rPr>
          <w:rFonts w:ascii="Tahoma" w:hAnsi="Tahoma" w:cs="Tahoma"/>
          <w:sz w:val="22"/>
          <w:szCs w:val="22"/>
        </w:rPr>
        <w:t xml:space="preserve"> ( </w:t>
      </w:r>
      <w:r w:rsidR="00F52FF7">
        <w:rPr>
          <w:rFonts w:ascii="Tahoma" w:hAnsi="Tahoma" w:cs="Tahoma"/>
          <w:sz w:val="22"/>
          <w:szCs w:val="22"/>
        </w:rPr>
        <w:t>devedeset</w:t>
      </w:r>
      <w:r w:rsidRPr="009A2F54">
        <w:rPr>
          <w:rFonts w:ascii="Tahoma" w:hAnsi="Tahoma" w:cs="Tahoma"/>
          <w:sz w:val="22"/>
          <w:szCs w:val="22"/>
        </w:rPr>
        <w:t>) dana od isteka roka za dostavu ponuda.</w:t>
      </w:r>
    </w:p>
    <w:p w14:paraId="61AA4E67" w14:textId="77777777" w:rsidR="005146E1" w:rsidRPr="009A2F54" w:rsidRDefault="005146E1" w:rsidP="00C73F1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 xml:space="preserve">Sukladno članku 301. stavku 5. točki 2. </w:t>
      </w:r>
      <w:r w:rsidR="00C661B0" w:rsidRPr="009A2F54">
        <w:rPr>
          <w:rFonts w:ascii="Tahoma" w:hAnsi="Tahoma" w:cs="Tahoma"/>
          <w:sz w:val="22"/>
          <w:szCs w:val="22"/>
        </w:rPr>
        <w:t xml:space="preserve">ZJN 2016 </w:t>
      </w:r>
      <w:r w:rsidR="00AD6C02" w:rsidRPr="009A2F54">
        <w:rPr>
          <w:rFonts w:ascii="Tahoma" w:hAnsi="Tahoma" w:cs="Tahoma"/>
          <w:sz w:val="22"/>
          <w:szCs w:val="22"/>
        </w:rPr>
        <w:t>o</w:t>
      </w:r>
      <w:r w:rsidRPr="009A2F54">
        <w:rPr>
          <w:rFonts w:ascii="Tahoma" w:hAnsi="Tahoma" w:cs="Tahoma"/>
          <w:sz w:val="22"/>
          <w:szCs w:val="22"/>
        </w:rPr>
        <w:t>dluku o odabiru ili odluku o poništenju javni naručitelj će bez odgode dostaviti svakom ponuditelju putem EOJN RH.</w:t>
      </w:r>
    </w:p>
    <w:p w14:paraId="5D8EB62F" w14:textId="0FD4AACB" w:rsidR="00CF538B" w:rsidRDefault="005146E1" w:rsidP="00C73F1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Dostava odluke o odabiru ili odluke o poništenju postupka javne nabave smatra se dostavljenom istekom dana javne objave.</w:t>
      </w:r>
    </w:p>
    <w:p w14:paraId="6CA8F334" w14:textId="77777777" w:rsidR="00205E32" w:rsidRPr="009A2F54" w:rsidRDefault="00205E32" w:rsidP="00C73F11">
      <w:pPr>
        <w:tabs>
          <w:tab w:val="left" w:pos="0"/>
        </w:tabs>
        <w:autoSpaceDE w:val="0"/>
        <w:autoSpaceDN w:val="0"/>
        <w:adjustRightInd w:val="0"/>
        <w:spacing w:before="120" w:after="0" w:line="240" w:lineRule="auto"/>
        <w:jc w:val="both"/>
        <w:rPr>
          <w:rFonts w:ascii="Tahoma" w:hAnsi="Tahoma" w:cs="Tahoma"/>
          <w:sz w:val="22"/>
          <w:szCs w:val="22"/>
        </w:rPr>
      </w:pPr>
    </w:p>
    <w:p w14:paraId="46F01113" w14:textId="77777777" w:rsidR="00CF538B" w:rsidRPr="009A2F54" w:rsidRDefault="00EE0486" w:rsidP="00CF113F">
      <w:pPr>
        <w:pStyle w:val="Naslov2"/>
        <w:tabs>
          <w:tab w:val="left" w:pos="0"/>
        </w:tabs>
        <w:spacing w:before="120" w:line="240" w:lineRule="auto"/>
        <w:rPr>
          <w:rFonts w:ascii="Tahoma" w:hAnsi="Tahoma" w:cs="Tahoma"/>
          <w:sz w:val="22"/>
          <w:szCs w:val="22"/>
        </w:rPr>
      </w:pPr>
      <w:bookmarkStart w:id="212" w:name="_Toc324150025"/>
      <w:bookmarkStart w:id="213" w:name="_Toc520457836"/>
      <w:r w:rsidRPr="009A2F54">
        <w:rPr>
          <w:rFonts w:ascii="Tahoma" w:hAnsi="Tahoma" w:cs="Tahoma"/>
          <w:sz w:val="22"/>
          <w:szCs w:val="22"/>
        </w:rPr>
        <w:t>7</w:t>
      </w:r>
      <w:r w:rsidR="00960AB7" w:rsidRPr="009A2F54">
        <w:rPr>
          <w:rFonts w:ascii="Tahoma" w:hAnsi="Tahoma" w:cs="Tahoma"/>
          <w:sz w:val="22"/>
          <w:szCs w:val="22"/>
        </w:rPr>
        <w:t>.</w:t>
      </w:r>
      <w:r w:rsidR="00356D36" w:rsidRPr="009A2F54">
        <w:rPr>
          <w:rFonts w:ascii="Tahoma" w:hAnsi="Tahoma" w:cs="Tahoma"/>
          <w:sz w:val="22"/>
          <w:szCs w:val="22"/>
        </w:rPr>
        <w:t>1</w:t>
      </w:r>
      <w:r w:rsidR="00652ACE" w:rsidRPr="009A2F54">
        <w:rPr>
          <w:rFonts w:ascii="Tahoma" w:hAnsi="Tahoma" w:cs="Tahoma"/>
          <w:sz w:val="22"/>
          <w:szCs w:val="22"/>
        </w:rPr>
        <w:t>2</w:t>
      </w:r>
      <w:r w:rsidR="00FF4A28" w:rsidRPr="009A2F54">
        <w:rPr>
          <w:rFonts w:ascii="Tahoma" w:hAnsi="Tahoma" w:cs="Tahoma"/>
          <w:sz w:val="22"/>
          <w:szCs w:val="22"/>
        </w:rPr>
        <w:t xml:space="preserve">. </w:t>
      </w:r>
      <w:r w:rsidR="004E5452" w:rsidRPr="009A2F54">
        <w:rPr>
          <w:rFonts w:ascii="Tahoma" w:hAnsi="Tahoma" w:cs="Tahoma"/>
          <w:sz w:val="22"/>
          <w:szCs w:val="22"/>
        </w:rPr>
        <w:t xml:space="preserve">Rok, način i uvjeti </w:t>
      </w:r>
      <w:bookmarkStart w:id="214" w:name="_Toc203370125"/>
      <w:bookmarkStart w:id="215" w:name="_Toc211731140"/>
      <w:bookmarkEnd w:id="162"/>
      <w:bookmarkEnd w:id="163"/>
      <w:r w:rsidR="004E5452" w:rsidRPr="009A2F54">
        <w:rPr>
          <w:rFonts w:ascii="Tahoma" w:hAnsi="Tahoma" w:cs="Tahoma"/>
          <w:sz w:val="22"/>
          <w:szCs w:val="22"/>
        </w:rPr>
        <w:t xml:space="preserve"> plaćanja</w:t>
      </w:r>
      <w:bookmarkStart w:id="216" w:name="_Toc324147805"/>
      <w:bookmarkStart w:id="217" w:name="_Toc324148088"/>
      <w:bookmarkStart w:id="218" w:name="_Toc324150027"/>
      <w:bookmarkEnd w:id="164"/>
      <w:bookmarkEnd w:id="165"/>
      <w:bookmarkEnd w:id="166"/>
      <w:bookmarkEnd w:id="199"/>
      <w:bookmarkEnd w:id="200"/>
      <w:bookmarkEnd w:id="212"/>
      <w:bookmarkEnd w:id="213"/>
      <w:bookmarkEnd w:id="214"/>
      <w:bookmarkEnd w:id="215"/>
    </w:p>
    <w:p w14:paraId="0641B478" w14:textId="77777777" w:rsidR="00FF2481" w:rsidRPr="009A2F54" w:rsidRDefault="00FF2481" w:rsidP="00FF2481">
      <w:pPr>
        <w:spacing w:before="120" w:after="0" w:line="240" w:lineRule="auto"/>
        <w:jc w:val="both"/>
        <w:rPr>
          <w:rFonts w:ascii="Tahoma" w:hAnsi="Tahoma" w:cs="Tahoma"/>
          <w:sz w:val="22"/>
          <w:szCs w:val="22"/>
        </w:rPr>
      </w:pPr>
      <w:bookmarkStart w:id="219" w:name="_Toc368397000"/>
      <w:bookmarkEnd w:id="216"/>
      <w:bookmarkEnd w:id="217"/>
      <w:bookmarkEnd w:id="218"/>
      <w:r w:rsidRPr="009A2F54">
        <w:rPr>
          <w:rFonts w:ascii="Tahoma" w:hAnsi="Tahoma" w:cs="Tahoma"/>
          <w:sz w:val="22"/>
          <w:szCs w:val="22"/>
        </w:rPr>
        <w:t>Predujam je isključen kao i traženje sredstava osiguranja plaćanja.</w:t>
      </w:r>
    </w:p>
    <w:p w14:paraId="21B51997" w14:textId="77777777" w:rsidR="00FF2481" w:rsidRPr="009A2F54" w:rsidRDefault="00FF2481" w:rsidP="00FF2481">
      <w:pPr>
        <w:spacing w:before="120" w:after="0" w:line="240" w:lineRule="auto"/>
        <w:jc w:val="both"/>
        <w:rPr>
          <w:rFonts w:ascii="Tahoma" w:hAnsi="Tahoma" w:cs="Tahoma"/>
          <w:sz w:val="22"/>
          <w:szCs w:val="22"/>
        </w:rPr>
      </w:pPr>
      <w:r w:rsidRPr="009A2F54">
        <w:rPr>
          <w:rFonts w:ascii="Tahoma" w:hAnsi="Tahoma" w:cs="Tahoma"/>
          <w:sz w:val="22"/>
          <w:szCs w:val="22"/>
        </w:rPr>
        <w:t xml:space="preserve">Izvedeni radovi obračunavat će se na osnovi izmjere stvarno izvedenih količina radova. Izvedene i ovjerene radove odabrani ponuditelj će obračunavati temeljem privremenih mjesečnih situacija i okončane situacije. Nesporni dio privremene i okončanu situaciju ovjerava nadzorni inženjer u roku od osam dana od dana primitka. </w:t>
      </w:r>
    </w:p>
    <w:p w14:paraId="3BA37FF6" w14:textId="77777777" w:rsidR="00FF2481" w:rsidRPr="009A2F54" w:rsidRDefault="00FF2481" w:rsidP="00FF2481">
      <w:pPr>
        <w:spacing w:before="120" w:after="0" w:line="240" w:lineRule="auto"/>
        <w:jc w:val="both"/>
        <w:rPr>
          <w:rFonts w:ascii="Tahoma" w:hAnsi="Tahoma" w:cs="Tahoma"/>
          <w:bCs/>
          <w:noProof/>
          <w:sz w:val="22"/>
          <w:szCs w:val="22"/>
        </w:rPr>
      </w:pPr>
      <w:r w:rsidRPr="009A2F54">
        <w:rPr>
          <w:rFonts w:ascii="Tahoma" w:hAnsi="Tahoma" w:cs="Tahoma"/>
          <w:noProof/>
          <w:sz w:val="22"/>
          <w:szCs w:val="22"/>
        </w:rPr>
        <w:t xml:space="preserve">Plaćanje ovjerene privremene i okončane situacije izvršit će se u roku od 30 dana. </w:t>
      </w:r>
    </w:p>
    <w:p w14:paraId="27B05D41" w14:textId="77777777" w:rsidR="002302BC" w:rsidRPr="009A2F54" w:rsidRDefault="00EE0486" w:rsidP="00CF113F">
      <w:pPr>
        <w:pStyle w:val="Naslov2"/>
        <w:spacing w:before="120" w:line="240" w:lineRule="auto"/>
        <w:rPr>
          <w:rFonts w:ascii="Tahoma" w:hAnsi="Tahoma" w:cs="Tahoma"/>
          <w:sz w:val="22"/>
          <w:szCs w:val="22"/>
        </w:rPr>
      </w:pPr>
      <w:bookmarkStart w:id="220" w:name="_Toc520457837"/>
      <w:r w:rsidRPr="009A2F54">
        <w:rPr>
          <w:rFonts w:ascii="Tahoma" w:hAnsi="Tahoma" w:cs="Tahoma"/>
          <w:sz w:val="22"/>
          <w:szCs w:val="22"/>
        </w:rPr>
        <w:t>7</w:t>
      </w:r>
      <w:r w:rsidR="002302BC" w:rsidRPr="009A2F54">
        <w:rPr>
          <w:rFonts w:ascii="Tahoma" w:hAnsi="Tahoma" w:cs="Tahoma"/>
          <w:sz w:val="22"/>
          <w:szCs w:val="22"/>
        </w:rPr>
        <w:t>.1</w:t>
      </w:r>
      <w:r w:rsidR="00652ACE" w:rsidRPr="009A2F54">
        <w:rPr>
          <w:rFonts w:ascii="Tahoma" w:hAnsi="Tahoma" w:cs="Tahoma"/>
          <w:sz w:val="22"/>
          <w:szCs w:val="22"/>
        </w:rPr>
        <w:t>3</w:t>
      </w:r>
      <w:r w:rsidR="002302BC" w:rsidRPr="009A2F54">
        <w:rPr>
          <w:rFonts w:ascii="Tahoma" w:hAnsi="Tahoma" w:cs="Tahoma"/>
          <w:sz w:val="22"/>
          <w:szCs w:val="22"/>
        </w:rPr>
        <w:t>. Dokumenti koji će se nakon završetka postupka javne nabave vratiti ponuditeljima</w:t>
      </w:r>
      <w:bookmarkEnd w:id="219"/>
      <w:bookmarkEnd w:id="220"/>
    </w:p>
    <w:p w14:paraId="33F64AB9" w14:textId="77777777" w:rsidR="000A01FC" w:rsidRPr="009A2F54" w:rsidRDefault="00045CF2" w:rsidP="00AD6C02">
      <w:pPr>
        <w:spacing w:before="120" w:after="0" w:line="240" w:lineRule="auto"/>
        <w:jc w:val="both"/>
        <w:rPr>
          <w:rFonts w:ascii="Tahoma" w:hAnsi="Tahoma" w:cs="Tahoma"/>
          <w:sz w:val="22"/>
          <w:szCs w:val="22"/>
        </w:rPr>
      </w:pPr>
      <w:bookmarkStart w:id="221" w:name="_Toc365023773"/>
      <w:bookmarkStart w:id="222" w:name="_Toc368397001"/>
      <w:r w:rsidRPr="009A2F54">
        <w:rPr>
          <w:rFonts w:ascii="Tahoma" w:hAnsi="Tahoma" w:cs="Tahoma"/>
          <w:sz w:val="22"/>
          <w:szCs w:val="22"/>
        </w:rPr>
        <w:t xml:space="preserve">Javni naručitelj će vratiti neodabranim ponuditeljima jamstvo za ozbiljnost ponude, odnosno izvršiti povrat novčanog pologa u roku od deset dana od dana potpisivanja ugovora, odnosno dostave jamstva za uredno ispunjenje </w:t>
      </w:r>
      <w:r w:rsidR="00AD6C02" w:rsidRPr="009A2F54">
        <w:rPr>
          <w:rFonts w:ascii="Tahoma" w:hAnsi="Tahoma" w:cs="Tahoma"/>
          <w:sz w:val="22"/>
          <w:szCs w:val="22"/>
        </w:rPr>
        <w:t>ugovora</w:t>
      </w:r>
      <w:r w:rsidRPr="009A2F54">
        <w:rPr>
          <w:rFonts w:ascii="Tahoma" w:hAnsi="Tahoma" w:cs="Tahoma"/>
          <w:sz w:val="22"/>
          <w:szCs w:val="22"/>
        </w:rPr>
        <w:t>.</w:t>
      </w:r>
    </w:p>
    <w:p w14:paraId="0A9D7952" w14:textId="77777777" w:rsidR="00CC6C12" w:rsidRPr="009A2F54" w:rsidRDefault="00EE0486" w:rsidP="00C73F11">
      <w:pPr>
        <w:pStyle w:val="Naslov2"/>
        <w:spacing w:line="240" w:lineRule="auto"/>
        <w:jc w:val="both"/>
        <w:rPr>
          <w:rFonts w:ascii="Tahoma" w:hAnsi="Tahoma" w:cs="Tahoma"/>
          <w:sz w:val="22"/>
          <w:szCs w:val="22"/>
        </w:rPr>
      </w:pPr>
      <w:bookmarkStart w:id="223" w:name="_Toc520457838"/>
      <w:r w:rsidRPr="009A2F54">
        <w:rPr>
          <w:rFonts w:ascii="Tahoma" w:hAnsi="Tahoma" w:cs="Tahoma"/>
          <w:sz w:val="22"/>
          <w:szCs w:val="22"/>
        </w:rPr>
        <w:t>7</w:t>
      </w:r>
      <w:r w:rsidR="00652ACE" w:rsidRPr="009A2F54">
        <w:rPr>
          <w:rFonts w:ascii="Tahoma" w:hAnsi="Tahoma" w:cs="Tahoma"/>
          <w:sz w:val="22"/>
          <w:szCs w:val="22"/>
        </w:rPr>
        <w:t>.14</w:t>
      </w:r>
      <w:r w:rsidR="00CC6C12" w:rsidRPr="009A2F54">
        <w:rPr>
          <w:rFonts w:ascii="Tahoma" w:hAnsi="Tahoma" w:cs="Tahoma"/>
          <w:sz w:val="22"/>
          <w:szCs w:val="22"/>
        </w:rPr>
        <w:t>. Uvjeti i zahtjevi koji moraju biti ispunjeni sukladno posebnim propisima ili stručnim pravilima</w:t>
      </w:r>
      <w:bookmarkEnd w:id="223"/>
    </w:p>
    <w:p w14:paraId="0880E311" w14:textId="0D694DA0" w:rsidR="00CC6C12" w:rsidRPr="009A2F54" w:rsidRDefault="00CC6C12" w:rsidP="00FF2481">
      <w:pPr>
        <w:spacing w:before="120" w:after="0" w:line="240" w:lineRule="auto"/>
        <w:jc w:val="both"/>
        <w:rPr>
          <w:rFonts w:ascii="Tahoma" w:hAnsi="Tahoma" w:cs="Tahoma"/>
          <w:sz w:val="22"/>
          <w:szCs w:val="22"/>
        </w:rPr>
      </w:pPr>
      <w:r w:rsidRPr="009A2F54">
        <w:rPr>
          <w:rFonts w:ascii="Tahoma" w:hAnsi="Tahoma" w:cs="Tahoma"/>
          <w:sz w:val="22"/>
          <w:szCs w:val="22"/>
        </w:rPr>
        <w:t>Svi radovi koji su predmet ovoga postupka javne nabave trebaju se izvoditi sukladno Zakonu o gradnji (NN 153/13 i NN 20/17), Zakon</w:t>
      </w:r>
      <w:r w:rsidR="002468FC" w:rsidRPr="009A2F54">
        <w:rPr>
          <w:rFonts w:ascii="Tahoma" w:hAnsi="Tahoma" w:cs="Tahoma"/>
          <w:sz w:val="22"/>
          <w:szCs w:val="22"/>
        </w:rPr>
        <w:t>u</w:t>
      </w:r>
      <w:r w:rsidRPr="009A2F54">
        <w:rPr>
          <w:rFonts w:ascii="Tahoma" w:hAnsi="Tahoma" w:cs="Tahoma"/>
          <w:sz w:val="22"/>
          <w:szCs w:val="22"/>
        </w:rPr>
        <w:t xml:space="preserve"> o poslovima i djelatnostima prostorno</w:t>
      </w:r>
      <w:r w:rsidR="002468FC" w:rsidRPr="009A2F54">
        <w:rPr>
          <w:rFonts w:ascii="Tahoma" w:hAnsi="Tahoma" w:cs="Tahoma"/>
          <w:sz w:val="22"/>
          <w:szCs w:val="22"/>
        </w:rPr>
        <w:t>g uređenja i gradnje (NN 78/15) i</w:t>
      </w:r>
      <w:r w:rsidRPr="009A2F54">
        <w:rPr>
          <w:rFonts w:ascii="Tahoma" w:hAnsi="Tahoma" w:cs="Tahoma"/>
          <w:sz w:val="22"/>
          <w:szCs w:val="22"/>
        </w:rPr>
        <w:t xml:space="preserve"> Zakon</w:t>
      </w:r>
      <w:r w:rsidR="002468FC" w:rsidRPr="009A2F54">
        <w:rPr>
          <w:rFonts w:ascii="Tahoma" w:hAnsi="Tahoma" w:cs="Tahoma"/>
          <w:sz w:val="22"/>
          <w:szCs w:val="22"/>
        </w:rPr>
        <w:t>u</w:t>
      </w:r>
      <w:r w:rsidRPr="009A2F54">
        <w:rPr>
          <w:rFonts w:ascii="Tahoma" w:hAnsi="Tahoma" w:cs="Tahoma"/>
          <w:sz w:val="22"/>
          <w:szCs w:val="22"/>
        </w:rPr>
        <w:t xml:space="preserve"> o komori arhitekata i komorama inženjera u graditeljstvu i prostornom uređenju (NN 78/15</w:t>
      </w:r>
      <w:r w:rsidR="00C73F11" w:rsidRPr="009A2F54">
        <w:rPr>
          <w:rFonts w:ascii="Tahoma" w:hAnsi="Tahoma" w:cs="Tahoma"/>
          <w:sz w:val="22"/>
          <w:szCs w:val="22"/>
        </w:rPr>
        <w:t>)</w:t>
      </w:r>
      <w:r w:rsidRPr="009A2F54">
        <w:rPr>
          <w:rFonts w:ascii="Tahoma" w:hAnsi="Tahoma" w:cs="Tahoma"/>
          <w:sz w:val="22"/>
          <w:szCs w:val="22"/>
        </w:rPr>
        <w:t>.</w:t>
      </w:r>
    </w:p>
    <w:p w14:paraId="5393C064" w14:textId="1613C761" w:rsidR="00CC6C12" w:rsidRPr="009A2F54" w:rsidRDefault="00CC6C12" w:rsidP="00FF2481">
      <w:pPr>
        <w:spacing w:before="120" w:after="0" w:line="240" w:lineRule="auto"/>
        <w:jc w:val="both"/>
        <w:rPr>
          <w:rFonts w:ascii="Tahoma" w:hAnsi="Tahoma" w:cs="Tahoma"/>
          <w:sz w:val="22"/>
          <w:szCs w:val="22"/>
        </w:rPr>
      </w:pPr>
      <w:r w:rsidRPr="009A2F54">
        <w:rPr>
          <w:rFonts w:ascii="Tahoma" w:hAnsi="Tahoma" w:cs="Tahoma"/>
          <w:sz w:val="22"/>
          <w:szCs w:val="22"/>
        </w:rPr>
        <w:t>Predmetni radovi se trebaju izvoditi proizvodima i materijalima sukladno Zakonu o tehničkim zahtjevima za proizvode i ocjenjivanje sukladnosti (NN 80/13 i 14/14), Pravilniku o ocjenjivanju sukladnosti, ispravama o sukladnosti i označavanju građevnih proizvoda (NN 103/08, 147/09, 87/10 i 129/11), Zakonu o građevnim proizvodima (</w:t>
      </w:r>
      <w:r w:rsidR="00B56D56" w:rsidRPr="009A2F54">
        <w:rPr>
          <w:rFonts w:ascii="Tahoma" w:hAnsi="Tahoma" w:cs="Tahoma"/>
          <w:sz w:val="22"/>
          <w:szCs w:val="22"/>
        </w:rPr>
        <w:t>NN 76/13, 30/14 i 130/17</w:t>
      </w:r>
      <w:r w:rsidRPr="009A2F54">
        <w:rPr>
          <w:rFonts w:ascii="Tahoma" w:hAnsi="Tahoma" w:cs="Tahoma"/>
          <w:sz w:val="22"/>
          <w:szCs w:val="22"/>
        </w:rPr>
        <w:t>), Tehničkom propisu o građevnim proizvodima (</w:t>
      </w:r>
      <w:r w:rsidR="00B56D56" w:rsidRPr="009A2F54">
        <w:rPr>
          <w:rFonts w:ascii="Tahoma" w:hAnsi="Tahoma" w:cs="Tahoma"/>
          <w:sz w:val="22"/>
          <w:szCs w:val="22"/>
        </w:rPr>
        <w:t>NN 35/18</w:t>
      </w:r>
      <w:r w:rsidRPr="009A2F54">
        <w:rPr>
          <w:rFonts w:ascii="Tahoma" w:hAnsi="Tahoma" w:cs="Tahoma"/>
          <w:sz w:val="22"/>
          <w:szCs w:val="22"/>
        </w:rPr>
        <w:t>) i Zakonu o zaštiti okoliša (NN 80/13 i 153/13), za što treba predočiti odgovarajuće dokaze na poziv stručnog nadzora i/ili naručitelja.</w:t>
      </w:r>
    </w:p>
    <w:p w14:paraId="6648A587" w14:textId="77777777" w:rsidR="00CC6C12" w:rsidRPr="009A2F54" w:rsidRDefault="00CC6C12" w:rsidP="00FF2481">
      <w:pPr>
        <w:spacing w:before="120" w:after="0" w:line="240" w:lineRule="auto"/>
        <w:jc w:val="both"/>
        <w:rPr>
          <w:rFonts w:ascii="Tahoma" w:hAnsi="Tahoma" w:cs="Tahoma"/>
          <w:sz w:val="22"/>
          <w:szCs w:val="22"/>
        </w:rPr>
      </w:pPr>
      <w:r w:rsidRPr="009A2F54">
        <w:rPr>
          <w:rFonts w:ascii="Tahoma" w:hAnsi="Tahoma" w:cs="Tahoma"/>
          <w:sz w:val="22"/>
          <w:szCs w:val="22"/>
        </w:rPr>
        <w:t>Ukoliko se pojedini materijal pribavlja iskorištavanjem rudnog blaga Republike Hrvatske ponuditelj/izvođač treba poštivati sve pozitivno</w:t>
      </w:r>
      <w:r w:rsidR="00B2491A" w:rsidRPr="009A2F54">
        <w:rPr>
          <w:rFonts w:ascii="Tahoma" w:hAnsi="Tahoma" w:cs="Tahoma"/>
          <w:sz w:val="22"/>
          <w:szCs w:val="22"/>
        </w:rPr>
        <w:t xml:space="preserve"> </w:t>
      </w:r>
      <w:r w:rsidRPr="009A2F54">
        <w:rPr>
          <w:rFonts w:ascii="Tahoma" w:hAnsi="Tahoma" w:cs="Tahoma"/>
          <w:sz w:val="22"/>
          <w:szCs w:val="22"/>
        </w:rPr>
        <w:t>pravne propise, a posebno Zakon o rudarstvu (NN broj 56/13 i 14/14).</w:t>
      </w:r>
    </w:p>
    <w:p w14:paraId="0C0306C9" w14:textId="77777777" w:rsidR="00DE2B0E" w:rsidRPr="009A2F54" w:rsidRDefault="00DE2B0E" w:rsidP="00FF2481">
      <w:pPr>
        <w:spacing w:before="120" w:after="0" w:line="240" w:lineRule="auto"/>
        <w:jc w:val="both"/>
        <w:rPr>
          <w:rFonts w:ascii="Tahoma" w:hAnsi="Tahoma" w:cs="Tahoma"/>
          <w:sz w:val="22"/>
          <w:szCs w:val="22"/>
        </w:rPr>
      </w:pPr>
      <w:r w:rsidRPr="009A2F54">
        <w:rPr>
          <w:rFonts w:ascii="Tahoma" w:eastAsia="Calibri" w:hAnsi="Tahoma" w:cs="Tahoma"/>
          <w:b/>
          <w:sz w:val="22"/>
          <w:szCs w:val="22"/>
          <w:lang w:eastAsia="en-US"/>
        </w:rPr>
        <w:t xml:space="preserve">Gospodarski subjekt sa sjedištem u Republici Hrvatskoj, </w:t>
      </w:r>
      <w:r w:rsidRPr="009A2F54">
        <w:rPr>
          <w:rFonts w:ascii="Tahoma" w:eastAsia="Calibri" w:hAnsi="Tahoma" w:cs="Tahoma"/>
          <w:sz w:val="22"/>
          <w:szCs w:val="22"/>
          <w:lang w:eastAsia="en-US"/>
        </w:rPr>
        <w:t>sukladno Zakonu</w:t>
      </w:r>
      <w:r w:rsidRPr="009A2F54">
        <w:rPr>
          <w:rFonts w:ascii="Tahoma" w:hAnsi="Tahoma" w:cs="Tahoma"/>
          <w:sz w:val="22"/>
          <w:szCs w:val="22"/>
        </w:rPr>
        <w:t xml:space="preserve"> o poslovima i djelatnostima prostornog uređenja i gradnje (Narodne novine broj 78/15)</w:t>
      </w:r>
      <w:r w:rsidRPr="009A2F54">
        <w:rPr>
          <w:rFonts w:ascii="Tahoma" w:eastAsia="Calibri" w:hAnsi="Tahoma" w:cs="Tahoma"/>
          <w:sz w:val="22"/>
          <w:szCs w:val="22"/>
          <w:lang w:eastAsia="en-US"/>
        </w:rPr>
        <w:t xml:space="preserve"> mora biti registriran za obavljanje djelatnosti građenja odnosno izvođenje pojedinih radova.</w:t>
      </w:r>
    </w:p>
    <w:p w14:paraId="6B27FF38" w14:textId="77777777" w:rsidR="00CC6C12" w:rsidRPr="009A2F54" w:rsidRDefault="00CC6C12" w:rsidP="00FF2481">
      <w:pPr>
        <w:spacing w:before="120" w:after="0" w:line="240" w:lineRule="auto"/>
        <w:jc w:val="both"/>
        <w:rPr>
          <w:rFonts w:ascii="Tahoma" w:hAnsi="Tahoma" w:cs="Tahoma"/>
          <w:sz w:val="22"/>
          <w:szCs w:val="22"/>
        </w:rPr>
      </w:pPr>
      <w:r w:rsidRPr="009A2F54">
        <w:rPr>
          <w:rFonts w:ascii="Tahoma" w:hAnsi="Tahoma" w:cs="Tahoma"/>
          <w:sz w:val="22"/>
          <w:szCs w:val="22"/>
        </w:rPr>
        <w:t>Strana pravna osoba i/ili nominirani strani stručnjaci u slučaju dodjele ugovora, dužni su Naručitelju najkasnije u trenutku uvođenja u posao dostaviti dokaz/e da imaju sve potrebne dozvole i ovlaštenja za izvođenje radova u RH za dio ugovora koji će izvršavati. U protivnom, naručitelj ima pravo jednostrano raskinuti ugovor i aktivirati jamstvo za dobro isp</w:t>
      </w:r>
      <w:r w:rsidR="008A42EF" w:rsidRPr="009A2F54">
        <w:rPr>
          <w:rFonts w:ascii="Tahoma" w:hAnsi="Tahoma" w:cs="Tahoma"/>
          <w:sz w:val="22"/>
          <w:szCs w:val="22"/>
        </w:rPr>
        <w:t>unjenje ugovora</w:t>
      </w:r>
      <w:r w:rsidRPr="009A2F54">
        <w:rPr>
          <w:rFonts w:ascii="Tahoma" w:hAnsi="Tahoma" w:cs="Tahoma"/>
          <w:sz w:val="22"/>
          <w:szCs w:val="22"/>
        </w:rPr>
        <w:t>.</w:t>
      </w:r>
    </w:p>
    <w:p w14:paraId="654E3C8D" w14:textId="77777777" w:rsidR="00966B5D" w:rsidRDefault="00966B5D" w:rsidP="00CF113F">
      <w:pPr>
        <w:pStyle w:val="Naslov2"/>
        <w:spacing w:line="240" w:lineRule="auto"/>
        <w:rPr>
          <w:rFonts w:ascii="Tahoma" w:hAnsi="Tahoma" w:cs="Tahoma"/>
          <w:sz w:val="22"/>
          <w:szCs w:val="22"/>
        </w:rPr>
      </w:pPr>
      <w:bookmarkStart w:id="224" w:name="_Toc520457839"/>
    </w:p>
    <w:p w14:paraId="7876FC01" w14:textId="77777777" w:rsidR="00B51034" w:rsidRPr="009A2F54" w:rsidRDefault="00EE0486" w:rsidP="00CF113F">
      <w:pPr>
        <w:pStyle w:val="Naslov2"/>
        <w:spacing w:line="240" w:lineRule="auto"/>
        <w:rPr>
          <w:rFonts w:ascii="Tahoma" w:hAnsi="Tahoma" w:cs="Tahoma"/>
          <w:sz w:val="22"/>
          <w:szCs w:val="22"/>
        </w:rPr>
      </w:pPr>
      <w:bookmarkStart w:id="225" w:name="_GoBack"/>
      <w:bookmarkEnd w:id="225"/>
      <w:r w:rsidRPr="009A2F54">
        <w:rPr>
          <w:rFonts w:ascii="Tahoma" w:hAnsi="Tahoma" w:cs="Tahoma"/>
          <w:sz w:val="22"/>
          <w:szCs w:val="22"/>
        </w:rPr>
        <w:lastRenderedPageBreak/>
        <w:t>7</w:t>
      </w:r>
      <w:r w:rsidR="00652ACE" w:rsidRPr="009A2F54">
        <w:rPr>
          <w:rFonts w:ascii="Tahoma" w:hAnsi="Tahoma" w:cs="Tahoma"/>
          <w:sz w:val="22"/>
          <w:szCs w:val="22"/>
        </w:rPr>
        <w:t>.15</w:t>
      </w:r>
      <w:r w:rsidR="00B51034" w:rsidRPr="009A2F54">
        <w:rPr>
          <w:rFonts w:ascii="Tahoma" w:hAnsi="Tahoma" w:cs="Tahoma"/>
          <w:sz w:val="22"/>
          <w:szCs w:val="22"/>
        </w:rPr>
        <w:t>. Prijedlog ugovora</w:t>
      </w:r>
      <w:bookmarkEnd w:id="224"/>
    </w:p>
    <w:p w14:paraId="355EF68E"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Prijedlog ugovora je sastavni dio dokumentacije o nabavi kao Prilog III. Prijedlog ugovora dostavlja se uz ponudu za nadmetanje.</w:t>
      </w:r>
    </w:p>
    <w:p w14:paraId="172577A3"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 xml:space="preserve">Nakon proteka roka mirovanja naručitelj će pozvati odabranog ponuditelja da potpiše ugovor ili mu isti proslijediti na potpis, sukladno dogovoru. Ugovor će se dopuniti odredbama koje se odnose na zajednicu gospodarskih subjekata, odnosno </w:t>
      </w:r>
      <w:proofErr w:type="spellStart"/>
      <w:r w:rsidRPr="009A2F54">
        <w:rPr>
          <w:rFonts w:ascii="Tahoma" w:hAnsi="Tahoma" w:cs="Tahoma"/>
          <w:sz w:val="22"/>
          <w:szCs w:val="22"/>
        </w:rPr>
        <w:t>podugovaratelje</w:t>
      </w:r>
      <w:proofErr w:type="spellEnd"/>
      <w:r w:rsidRPr="009A2F54">
        <w:rPr>
          <w:rFonts w:ascii="Tahoma" w:hAnsi="Tahoma" w:cs="Tahoma"/>
          <w:sz w:val="22"/>
          <w:szCs w:val="22"/>
        </w:rPr>
        <w:t xml:space="preserve"> ukoliko ponuditelj namjerava dio ugovora o javnoj nabavi dati u podugovor.</w:t>
      </w:r>
    </w:p>
    <w:p w14:paraId="136B57B9"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Ugovorne strane su dužne potpisati ugovor o javnoj nabavi u roku od 30 (trideset) dana od dana izvršnosti odluke o odabiru. U slučaju da odabrani ponuditelj ne ispuni navedenu obvezu, naručitelj će smatrati kako je ponuditelj odbio potpisati ugovor i naplatiti jamstvo za ozbiljnost ponude temeljem članka 214. stavka 1. točke 1. ZJN 2016.</w:t>
      </w:r>
    </w:p>
    <w:p w14:paraId="18110DD4"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U tom slučaju, Naručitelj će postupiti sukladno članku 307. stavku 7. ZJN 2016, odnosno ponovno će rangirati ponude sukladno ZJN 2016 i ovoj Dokumentaciji te izvršiti provjeru sukladno članku 263. ZJN 2016, ne uzimajući u obzir ponudu prvotno odabranog ponuditelja, te na temelju kriterija za odabir ponude donijeti novu odluku o odabiru ili, ako postoje razlozi, poništiti postupak javne nabave.</w:t>
      </w:r>
    </w:p>
    <w:p w14:paraId="614C4BA4"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njegovog trajanja bez provođenja novog postupka javne nabave samo u skladu s odredbama članaka 315. – 320 ZJN 2016.</w:t>
      </w:r>
    </w:p>
    <w:p w14:paraId="46FEB34F" w14:textId="77777777" w:rsidR="00FF2481" w:rsidRPr="009A2F54" w:rsidRDefault="00FF2481" w:rsidP="00FF2481">
      <w:pPr>
        <w:tabs>
          <w:tab w:val="left" w:pos="0"/>
        </w:tabs>
        <w:autoSpaceDE w:val="0"/>
        <w:autoSpaceDN w:val="0"/>
        <w:adjustRightInd w:val="0"/>
        <w:spacing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njegova trajanja bez provođenja novog postupka javne nabave ako izmjene, neovisno o njihovoj vrijednosti, nisu značajne u smislu članka 321. ZJN 2016.</w:t>
      </w:r>
    </w:p>
    <w:p w14:paraId="3431CAA5"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njegova trajanja bez provođenja novog postupka javne nabave radi nabave dodatnih radova od prvotnog ugovaratelja koji su se pokazali potrebnim, a nisu bili uključeni u prvotnu nabavu, sukladno uvjetima navedenim u članku 316. ZJN 2016.</w:t>
      </w:r>
    </w:p>
    <w:p w14:paraId="7537F9D3"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njegova trajanja bez provođenja novog postupka javne nabave ako su kumulativno ispunjeni uvjeti sukladno članku 317. ZJN 2016.</w:t>
      </w:r>
    </w:p>
    <w:p w14:paraId="7F780457"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njegova trajanja bez provođenja novog postupka javne nabave s ciljem zamjene prvotnog ugovaratelja s novim ugovarateljem sukladno članku 318. ZJN 2016.</w:t>
      </w:r>
    </w:p>
    <w:p w14:paraId="3A4B8500" w14:textId="77777777" w:rsidR="00FF2481"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Naručitelj smije izmijeniti ugovor o javnoj nabavi tijekom njegova trajanja bez provođenja novog postupka javne nabave ako su kumulativno ispunjeni uvjeti sukladno članku 320. ZJN 2016. Naručitelj za primjenu stavka 1. članka 320. ZJN 2016. ne provjerava jesu li ispunjeni uvjeti iz članka 321. ZJN 2016.</w:t>
      </w:r>
    </w:p>
    <w:p w14:paraId="1B9EEC3B" w14:textId="1BF17D2A" w:rsidR="009A2F54" w:rsidRPr="009A2F54" w:rsidRDefault="00FF2481" w:rsidP="00FF2481">
      <w:pPr>
        <w:tabs>
          <w:tab w:val="left" w:pos="0"/>
        </w:tabs>
        <w:autoSpaceDE w:val="0"/>
        <w:autoSpaceDN w:val="0"/>
        <w:adjustRightInd w:val="0"/>
        <w:spacing w:before="120" w:after="0" w:line="240" w:lineRule="auto"/>
        <w:jc w:val="both"/>
        <w:rPr>
          <w:rFonts w:ascii="Tahoma" w:hAnsi="Tahoma" w:cs="Tahoma"/>
          <w:sz w:val="22"/>
          <w:szCs w:val="22"/>
        </w:rPr>
      </w:pPr>
      <w:r w:rsidRPr="009A2F54">
        <w:rPr>
          <w:rFonts w:ascii="Tahoma" w:hAnsi="Tahoma" w:cs="Tahoma"/>
          <w:sz w:val="22"/>
          <w:szCs w:val="22"/>
        </w:rPr>
        <w:t>Predajom ponude u EOJN RH smatra se da je ponuditelj upoznat sa sadržajem prijedloga ugovora i isti prihvaća, neovisno o tome da li je priloženi dokument potpisan ili ne.</w:t>
      </w:r>
    </w:p>
    <w:p w14:paraId="7E9C7B07" w14:textId="77777777" w:rsidR="002302BC" w:rsidRPr="009A2F54" w:rsidRDefault="00EE0486" w:rsidP="00CF113F">
      <w:pPr>
        <w:pStyle w:val="Naslov2"/>
        <w:spacing w:line="240" w:lineRule="auto"/>
        <w:rPr>
          <w:rFonts w:ascii="Tahoma" w:hAnsi="Tahoma" w:cs="Tahoma"/>
          <w:sz w:val="22"/>
          <w:szCs w:val="22"/>
        </w:rPr>
      </w:pPr>
      <w:bookmarkStart w:id="226" w:name="_Toc520457840"/>
      <w:r w:rsidRPr="009A2F54">
        <w:rPr>
          <w:rFonts w:ascii="Tahoma" w:hAnsi="Tahoma" w:cs="Tahoma"/>
          <w:sz w:val="22"/>
          <w:szCs w:val="22"/>
        </w:rPr>
        <w:t>7</w:t>
      </w:r>
      <w:r w:rsidR="002302BC" w:rsidRPr="009A2F54">
        <w:rPr>
          <w:rFonts w:ascii="Tahoma" w:hAnsi="Tahoma" w:cs="Tahoma"/>
          <w:sz w:val="22"/>
          <w:szCs w:val="22"/>
        </w:rPr>
        <w:t>.1</w:t>
      </w:r>
      <w:r w:rsidR="00652ACE" w:rsidRPr="009A2F54">
        <w:rPr>
          <w:rFonts w:ascii="Tahoma" w:hAnsi="Tahoma" w:cs="Tahoma"/>
          <w:sz w:val="22"/>
          <w:szCs w:val="22"/>
        </w:rPr>
        <w:t>6</w:t>
      </w:r>
      <w:r w:rsidR="002302BC" w:rsidRPr="009A2F54">
        <w:rPr>
          <w:rFonts w:ascii="Tahoma" w:hAnsi="Tahoma" w:cs="Tahoma"/>
          <w:sz w:val="22"/>
          <w:szCs w:val="22"/>
        </w:rPr>
        <w:t>. Pouka o pravnom lijeku</w:t>
      </w:r>
      <w:bookmarkEnd w:id="221"/>
      <w:bookmarkEnd w:id="222"/>
      <w:bookmarkEnd w:id="226"/>
    </w:p>
    <w:p w14:paraId="5428C88F" w14:textId="77777777" w:rsidR="005146E1" w:rsidRPr="009A2F54" w:rsidRDefault="005146E1" w:rsidP="00FF2481">
      <w:pPr>
        <w:spacing w:before="120" w:after="0" w:line="240" w:lineRule="auto"/>
        <w:jc w:val="both"/>
        <w:rPr>
          <w:rFonts w:ascii="Tahoma" w:hAnsi="Tahoma" w:cs="Tahoma"/>
          <w:b/>
          <w:bCs/>
          <w:sz w:val="22"/>
          <w:szCs w:val="22"/>
        </w:rPr>
      </w:pPr>
      <w:bookmarkStart w:id="227" w:name="_Toc452642609"/>
      <w:r w:rsidRPr="009A2F54">
        <w:rPr>
          <w:rFonts w:ascii="Tahoma" w:hAnsi="Tahoma" w:cs="Tahoma"/>
          <w:sz w:val="22"/>
          <w:szCs w:val="22"/>
        </w:rPr>
        <w:t>Pravo na žalbu ima svaki gospodarski subjekt koji ima ili je imao pravni interes za dobivanje ugovora o javnoj nabavi i koji je pretrpio ili bi mogao pretrpjeti štetu od navodnoga kršenja subjektivnih prava.</w:t>
      </w:r>
    </w:p>
    <w:p w14:paraId="73FB73E1"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 xml:space="preserve">Žalba se izjavljuje Državnoj komisiji za kontrolu postupaka javne nabave, Koturaška cesta 43/IV, 10000 Zagreb, u pisanom obliku. </w:t>
      </w:r>
    </w:p>
    <w:p w14:paraId="6C87EB35" w14:textId="77777777" w:rsidR="005146E1" w:rsidRPr="009A2F54" w:rsidRDefault="005146E1" w:rsidP="00FF2481">
      <w:pPr>
        <w:spacing w:before="120" w:after="0" w:line="240" w:lineRule="auto"/>
        <w:jc w:val="both"/>
        <w:rPr>
          <w:rFonts w:ascii="Tahoma" w:hAnsi="Tahoma" w:cs="Tahoma"/>
          <w:sz w:val="22"/>
          <w:szCs w:val="22"/>
        </w:rPr>
      </w:pPr>
      <w:r w:rsidRPr="009A2F54">
        <w:rPr>
          <w:rFonts w:ascii="Tahoma" w:hAnsi="Tahoma" w:cs="Tahoma"/>
          <w:sz w:val="22"/>
          <w:szCs w:val="22"/>
        </w:rPr>
        <w:t>Žalba se dostavlja neposredno, putem ovlaštenog davatelja poštanskih usluga ili elektroničkim sredstvima komunikacije putem međusobno povezanih informacijskih sustava Državne komisije i EOJN RH.</w:t>
      </w:r>
    </w:p>
    <w:p w14:paraId="35574871" w14:textId="77777777" w:rsidR="005C2253" w:rsidRPr="009A2F54" w:rsidRDefault="005C2253" w:rsidP="00FF2481">
      <w:pPr>
        <w:spacing w:before="120" w:after="0" w:line="240" w:lineRule="auto"/>
        <w:jc w:val="both"/>
        <w:rPr>
          <w:rFonts w:ascii="Tahoma" w:hAnsi="Tahoma" w:cs="Tahoma"/>
          <w:b/>
          <w:bCs/>
          <w:sz w:val="22"/>
          <w:szCs w:val="22"/>
        </w:rPr>
      </w:pPr>
      <w:r w:rsidRPr="009A2F54">
        <w:rPr>
          <w:rFonts w:ascii="Tahoma" w:hAnsi="Tahoma" w:cs="Tahoma"/>
          <w:bCs/>
          <w:sz w:val="22"/>
          <w:szCs w:val="22"/>
        </w:rPr>
        <w:lastRenderedPageBreak/>
        <w:t>Stupanjem na snagu Pravilnika o elektroničkoj žalbi u javnoj nabavi NN 101/2017, od 01.01.2018. godine žalbu je moguće dostaviti i elektroničkim sredstvima komunikacije u EOJN RH, putem sustava e-Žalba.</w:t>
      </w:r>
    </w:p>
    <w:p w14:paraId="66A5D76F"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Žalitelj je obvezan primjerak žalbe dostaviti naručitelju u roku za žalbu.</w:t>
      </w:r>
    </w:p>
    <w:p w14:paraId="49E7CC7A"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Kad je žalba upućena putem ovlaštenog davatelja poštanskih usluga, dan predaje ovlaštenom davatelju poštanskih usluga smatra se danom predaje Državnoj komisiji, odnosno naručitelju.</w:t>
      </w:r>
    </w:p>
    <w:p w14:paraId="706E5A8D"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Žalba koja nije dostavljena naručitelju u roku žalbe smatra se nepravodobnom.</w:t>
      </w:r>
    </w:p>
    <w:p w14:paraId="69ED8C08"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Žalba se izjavljuje u roku od deset dana, i to od dana:</w:t>
      </w:r>
    </w:p>
    <w:p w14:paraId="59220D3C"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1. objave poziva na nadmetanje, u odnosu na sadržaj poziva ili dokumentacije o nabavi</w:t>
      </w:r>
    </w:p>
    <w:p w14:paraId="0A629A15"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2. objave obavijesti o ispravku, u odnosu na sadržaj ispravka</w:t>
      </w:r>
    </w:p>
    <w:p w14:paraId="03BDBE98"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3. objave izmjene dokumentacije o nabavi, u odnosu na sadržaj izmjene dokumentacije</w:t>
      </w:r>
    </w:p>
    <w:p w14:paraId="21459214"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4. otvaranja ponuda u odnosu na propuštanje naručitelja da valjano odgovori na pravodobno dostavljen zahtjev dodatne informacije, objašnjenja ili izmjene dokumentacije o nabavi te na postupak otvaranja ponuda</w:t>
      </w:r>
    </w:p>
    <w:p w14:paraId="0501E056"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5. primitka odluke o odabiru ili poništenju, u odnosu na postupak pregleda, ocjene i odabira ponuda, ili razloge poništenja.</w:t>
      </w:r>
    </w:p>
    <w:p w14:paraId="30F27E1F" w14:textId="77777777" w:rsidR="005146E1" w:rsidRPr="009A2F54" w:rsidRDefault="005146E1" w:rsidP="00FF2481">
      <w:pPr>
        <w:spacing w:before="120" w:after="0" w:line="240" w:lineRule="auto"/>
        <w:jc w:val="both"/>
        <w:rPr>
          <w:rFonts w:ascii="Tahoma" w:hAnsi="Tahoma" w:cs="Tahoma"/>
          <w:b/>
          <w:bCs/>
          <w:sz w:val="22"/>
          <w:szCs w:val="22"/>
        </w:rPr>
      </w:pPr>
      <w:r w:rsidRPr="009A2F54">
        <w:rPr>
          <w:rFonts w:ascii="Tahoma" w:hAnsi="Tahoma" w:cs="Tahoma"/>
          <w:sz w:val="22"/>
          <w:szCs w:val="22"/>
        </w:rPr>
        <w:t xml:space="preserve">Žalba obvezno sadržava podatke navedene u članku 420. stavku 1. </w:t>
      </w:r>
      <w:r w:rsidR="003D7043" w:rsidRPr="009A2F54">
        <w:rPr>
          <w:rFonts w:ascii="Tahoma" w:hAnsi="Tahoma" w:cs="Tahoma"/>
          <w:sz w:val="22"/>
          <w:szCs w:val="22"/>
        </w:rPr>
        <w:t>ZJN 2016</w:t>
      </w:r>
      <w:r w:rsidRPr="009A2F54">
        <w:rPr>
          <w:rFonts w:ascii="Tahoma" w:hAnsi="Tahoma" w:cs="Tahoma"/>
          <w:sz w:val="22"/>
          <w:szCs w:val="22"/>
        </w:rPr>
        <w:t xml:space="preserve">. </w:t>
      </w:r>
    </w:p>
    <w:p w14:paraId="61DD2BA0" w14:textId="64283CDC" w:rsidR="00B51034" w:rsidRPr="009A2F54" w:rsidRDefault="00EE0486" w:rsidP="00FF2481">
      <w:pPr>
        <w:pStyle w:val="Naslov2"/>
        <w:spacing w:before="120" w:line="240" w:lineRule="auto"/>
        <w:rPr>
          <w:rFonts w:ascii="Tahoma" w:hAnsi="Tahoma" w:cs="Tahoma"/>
          <w:sz w:val="22"/>
          <w:szCs w:val="22"/>
        </w:rPr>
      </w:pPr>
      <w:bookmarkStart w:id="228" w:name="_Toc520457841"/>
      <w:r w:rsidRPr="009A2F54">
        <w:rPr>
          <w:rFonts w:ascii="Tahoma" w:hAnsi="Tahoma" w:cs="Tahoma"/>
          <w:sz w:val="22"/>
          <w:szCs w:val="22"/>
        </w:rPr>
        <w:t>7.17</w:t>
      </w:r>
      <w:r w:rsidR="00B51034" w:rsidRPr="009A2F54">
        <w:rPr>
          <w:rFonts w:ascii="Tahoma" w:hAnsi="Tahoma" w:cs="Tahoma"/>
          <w:sz w:val="22"/>
          <w:szCs w:val="22"/>
        </w:rPr>
        <w:t xml:space="preserve">. </w:t>
      </w:r>
      <w:bookmarkEnd w:id="227"/>
      <w:r w:rsidR="00C971AB" w:rsidRPr="009A2F54">
        <w:rPr>
          <w:rFonts w:ascii="Tahoma" w:hAnsi="Tahoma" w:cs="Tahoma"/>
          <w:sz w:val="22"/>
          <w:szCs w:val="22"/>
        </w:rPr>
        <w:t>Završetak postupka javne nabave</w:t>
      </w:r>
      <w:bookmarkEnd w:id="228"/>
    </w:p>
    <w:p w14:paraId="7CDF7416" w14:textId="52A369D7" w:rsidR="00356D36" w:rsidRPr="009A2F54" w:rsidRDefault="00C971AB" w:rsidP="00C971AB">
      <w:pPr>
        <w:tabs>
          <w:tab w:val="left" w:pos="0"/>
        </w:tabs>
        <w:spacing w:before="120" w:after="0" w:line="240" w:lineRule="auto"/>
        <w:jc w:val="both"/>
        <w:rPr>
          <w:rFonts w:ascii="Tahoma" w:hAnsi="Tahoma" w:cs="Tahoma"/>
          <w:sz w:val="22"/>
          <w:szCs w:val="22"/>
        </w:rPr>
      </w:pPr>
      <w:r w:rsidRPr="009A2F54">
        <w:rPr>
          <w:rFonts w:ascii="Tahoma" w:hAnsi="Tahoma" w:cs="Tahoma"/>
          <w:sz w:val="22"/>
          <w:szCs w:val="22"/>
        </w:rPr>
        <w:t>Postupak javne nabave završava izvršnošću odluke o odabiru ili poništenju</w:t>
      </w:r>
      <w:r w:rsidR="00045CF2" w:rsidRPr="009A2F54">
        <w:rPr>
          <w:rFonts w:ascii="Tahoma" w:hAnsi="Tahoma" w:cs="Tahoma"/>
          <w:sz w:val="22"/>
          <w:szCs w:val="22"/>
        </w:rPr>
        <w:t>.</w:t>
      </w:r>
    </w:p>
    <w:p w14:paraId="7ABC7399" w14:textId="77777777" w:rsidR="00FF2481" w:rsidRPr="009A2F54" w:rsidRDefault="00FF2481" w:rsidP="00FF2481">
      <w:pPr>
        <w:pStyle w:val="Naslov2"/>
        <w:spacing w:before="120"/>
        <w:rPr>
          <w:rFonts w:ascii="Tahoma" w:hAnsi="Tahoma" w:cs="Tahoma"/>
          <w:sz w:val="22"/>
          <w:szCs w:val="22"/>
        </w:rPr>
      </w:pPr>
      <w:bookmarkStart w:id="229" w:name="_Toc510088522"/>
      <w:bookmarkStart w:id="230" w:name="_Toc520457842"/>
      <w:r w:rsidRPr="009A2F54">
        <w:rPr>
          <w:rStyle w:val="Naslov2Char"/>
          <w:rFonts w:ascii="Tahoma" w:hAnsi="Tahoma" w:cs="Tahoma"/>
          <w:b/>
          <w:bCs/>
          <w:sz w:val="22"/>
          <w:szCs w:val="22"/>
        </w:rPr>
        <w:t>7.18</w:t>
      </w:r>
      <w:r w:rsidRPr="009A2F54">
        <w:rPr>
          <w:rFonts w:ascii="Tahoma" w:hAnsi="Tahoma" w:cs="Tahoma"/>
          <w:sz w:val="22"/>
          <w:szCs w:val="22"/>
        </w:rPr>
        <w:t>. Uvid u dokumentaciju postupka javne nabave</w:t>
      </w:r>
      <w:bookmarkEnd w:id="229"/>
      <w:bookmarkEnd w:id="230"/>
    </w:p>
    <w:p w14:paraId="2AABA7E6" w14:textId="77777777" w:rsidR="00FF2481" w:rsidRPr="009A2F54" w:rsidRDefault="00FF2481" w:rsidP="00FF2481">
      <w:pPr>
        <w:spacing w:after="0" w:line="240" w:lineRule="auto"/>
        <w:jc w:val="both"/>
        <w:rPr>
          <w:rFonts w:ascii="Tahoma" w:hAnsi="Tahoma" w:cs="Tahoma"/>
          <w:sz w:val="22"/>
          <w:szCs w:val="22"/>
        </w:rPr>
      </w:pPr>
      <w:r w:rsidRPr="009A2F54">
        <w:rPr>
          <w:rFonts w:ascii="Tahoma" w:hAnsi="Tahoma" w:cs="Tahoma"/>
          <w:sz w:val="22"/>
          <w:szCs w:val="22"/>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1654EB03" w14:textId="77777777" w:rsidR="00FF2481" w:rsidRPr="009A2F54" w:rsidRDefault="00FF2481" w:rsidP="00FF2481">
      <w:pPr>
        <w:pStyle w:val="Naslov2"/>
        <w:spacing w:before="120" w:line="240" w:lineRule="auto"/>
        <w:rPr>
          <w:rFonts w:ascii="Tahoma" w:hAnsi="Tahoma" w:cs="Tahoma"/>
          <w:sz w:val="22"/>
          <w:szCs w:val="22"/>
        </w:rPr>
      </w:pPr>
      <w:bookmarkStart w:id="231" w:name="_Toc510088523"/>
      <w:bookmarkStart w:id="232" w:name="_Toc520457843"/>
      <w:r w:rsidRPr="009A2F54">
        <w:rPr>
          <w:rFonts w:ascii="Tahoma" w:hAnsi="Tahoma" w:cs="Tahoma"/>
          <w:sz w:val="22"/>
          <w:szCs w:val="22"/>
        </w:rPr>
        <w:t>7.19. Završne odredbe</w:t>
      </w:r>
      <w:bookmarkEnd w:id="231"/>
      <w:bookmarkEnd w:id="232"/>
    </w:p>
    <w:p w14:paraId="688F603D" w14:textId="711B6287" w:rsidR="005C2253" w:rsidRPr="009A2F54" w:rsidRDefault="00FF2481" w:rsidP="00FF2481">
      <w:pPr>
        <w:tabs>
          <w:tab w:val="left" w:pos="0"/>
        </w:tabs>
        <w:spacing w:after="0" w:line="240" w:lineRule="auto"/>
        <w:jc w:val="both"/>
        <w:rPr>
          <w:rFonts w:ascii="Tahoma" w:hAnsi="Tahoma" w:cs="Tahoma"/>
          <w:b/>
          <w:bCs/>
          <w:sz w:val="22"/>
          <w:szCs w:val="22"/>
        </w:rPr>
      </w:pPr>
      <w:r w:rsidRPr="009A2F54">
        <w:rPr>
          <w:rFonts w:ascii="Tahoma" w:hAnsi="Tahoma" w:cs="Tahoma"/>
          <w:sz w:val="22"/>
          <w:szCs w:val="22"/>
        </w:rPr>
        <w:t xml:space="preserve">Za sve što nije regulirano dokumentacijom o nabavi primjenjuju se odredbe Zakona o javnoj nabavi (Narodne novine 120/2016) i </w:t>
      </w:r>
      <w:proofErr w:type="spellStart"/>
      <w:r w:rsidRPr="009A2F54">
        <w:rPr>
          <w:rFonts w:ascii="Tahoma" w:hAnsi="Tahoma" w:cs="Tahoma"/>
          <w:sz w:val="22"/>
          <w:szCs w:val="22"/>
        </w:rPr>
        <w:t>podzakonskih</w:t>
      </w:r>
      <w:proofErr w:type="spellEnd"/>
      <w:r w:rsidRPr="009A2F54">
        <w:rPr>
          <w:rFonts w:ascii="Tahoma" w:hAnsi="Tahoma" w:cs="Tahoma"/>
          <w:sz w:val="22"/>
          <w:szCs w:val="22"/>
        </w:rPr>
        <w:t xml:space="preserve"> propisa.</w:t>
      </w:r>
      <w:bookmarkStart w:id="233" w:name="_Toc324147812"/>
      <w:bookmarkStart w:id="234" w:name="_Toc324148094"/>
      <w:bookmarkStart w:id="235" w:name="_Toc324150033"/>
      <w:r w:rsidR="005C2253" w:rsidRPr="009A2F54">
        <w:rPr>
          <w:rFonts w:ascii="Tahoma" w:hAnsi="Tahoma" w:cs="Tahoma"/>
          <w:sz w:val="22"/>
          <w:szCs w:val="22"/>
        </w:rPr>
        <w:br w:type="page"/>
      </w:r>
    </w:p>
    <w:p w14:paraId="5F6C0556" w14:textId="77777777" w:rsidR="004F0891" w:rsidRPr="009A2F54" w:rsidRDefault="004F0891" w:rsidP="00CF113F">
      <w:pPr>
        <w:pStyle w:val="Naslov1"/>
        <w:spacing w:line="240" w:lineRule="auto"/>
        <w:rPr>
          <w:rFonts w:ascii="Tahoma" w:hAnsi="Tahoma" w:cs="Tahoma"/>
          <w:sz w:val="22"/>
          <w:szCs w:val="22"/>
        </w:rPr>
      </w:pPr>
      <w:bookmarkStart w:id="236" w:name="_Toc520457844"/>
      <w:r w:rsidRPr="009A2F54">
        <w:rPr>
          <w:rFonts w:ascii="Tahoma" w:hAnsi="Tahoma" w:cs="Tahoma"/>
          <w:sz w:val="22"/>
          <w:szCs w:val="22"/>
        </w:rPr>
        <w:lastRenderedPageBreak/>
        <w:t>PRILOG I. Troškovnik</w:t>
      </w:r>
      <w:bookmarkEnd w:id="236"/>
    </w:p>
    <w:p w14:paraId="4E1593C6" w14:textId="77777777" w:rsidR="004F0891" w:rsidRPr="009A2F54" w:rsidRDefault="004F0891" w:rsidP="00CF113F">
      <w:pPr>
        <w:spacing w:line="240" w:lineRule="auto"/>
        <w:jc w:val="both"/>
        <w:rPr>
          <w:rFonts w:ascii="Tahoma" w:hAnsi="Tahoma" w:cs="Tahoma"/>
          <w:sz w:val="22"/>
          <w:szCs w:val="22"/>
        </w:rPr>
      </w:pPr>
    </w:p>
    <w:p w14:paraId="2CD30379" w14:textId="77777777" w:rsidR="004F0891" w:rsidRPr="009A2F54" w:rsidRDefault="004F0891" w:rsidP="00CF113F">
      <w:pPr>
        <w:spacing w:line="240" w:lineRule="auto"/>
        <w:jc w:val="both"/>
        <w:rPr>
          <w:rFonts w:ascii="Tahoma" w:hAnsi="Tahoma" w:cs="Tahoma"/>
          <w:sz w:val="22"/>
          <w:szCs w:val="22"/>
        </w:rPr>
      </w:pPr>
      <w:r w:rsidRPr="009A2F54">
        <w:rPr>
          <w:rFonts w:ascii="Tahoma" w:hAnsi="Tahoma" w:cs="Tahoma"/>
          <w:sz w:val="22"/>
          <w:szCs w:val="22"/>
        </w:rPr>
        <w:t>Troškovnik je dostupan za preuzimanje putem Elektroničkog oglasnika javne nabave Republike Hrvatske zajedno s Dokumentacijom o nabavi.</w:t>
      </w:r>
    </w:p>
    <w:p w14:paraId="36390C0E" w14:textId="77777777" w:rsidR="004F0891" w:rsidRPr="009A2F54" w:rsidRDefault="004F0891" w:rsidP="00295AE7">
      <w:pPr>
        <w:pStyle w:val="Naslov1"/>
        <w:rPr>
          <w:rFonts w:ascii="Tahoma" w:hAnsi="Tahoma" w:cs="Tahoma"/>
          <w:sz w:val="22"/>
          <w:szCs w:val="22"/>
        </w:rPr>
      </w:pPr>
    </w:p>
    <w:p w14:paraId="4590396C" w14:textId="77777777" w:rsidR="005D0635" w:rsidRPr="009A2F54" w:rsidRDefault="005D0635">
      <w:pPr>
        <w:spacing w:after="0" w:line="240" w:lineRule="auto"/>
        <w:rPr>
          <w:rFonts w:ascii="Tahoma" w:hAnsi="Tahoma" w:cs="Tahoma"/>
          <w:b/>
          <w:bCs/>
          <w:sz w:val="22"/>
          <w:szCs w:val="22"/>
        </w:rPr>
      </w:pPr>
      <w:r w:rsidRPr="009A2F54">
        <w:rPr>
          <w:rFonts w:ascii="Tahoma" w:hAnsi="Tahoma" w:cs="Tahoma"/>
          <w:sz w:val="22"/>
          <w:szCs w:val="22"/>
        </w:rPr>
        <w:br w:type="page"/>
      </w:r>
    </w:p>
    <w:p w14:paraId="48F7B0E3" w14:textId="77777777" w:rsidR="00295AE7" w:rsidRPr="009A2F54" w:rsidRDefault="00295AE7" w:rsidP="00295AE7">
      <w:pPr>
        <w:pStyle w:val="Naslov1"/>
        <w:rPr>
          <w:rFonts w:ascii="Tahoma" w:hAnsi="Tahoma" w:cs="Tahoma"/>
          <w:sz w:val="22"/>
          <w:szCs w:val="22"/>
        </w:rPr>
      </w:pPr>
      <w:bookmarkStart w:id="237" w:name="_Toc520457845"/>
      <w:r w:rsidRPr="009A2F54">
        <w:rPr>
          <w:rFonts w:ascii="Tahoma" w:hAnsi="Tahoma" w:cs="Tahoma"/>
          <w:sz w:val="22"/>
          <w:szCs w:val="22"/>
        </w:rPr>
        <w:lastRenderedPageBreak/>
        <w:t>PRILOG</w:t>
      </w:r>
      <w:bookmarkEnd w:id="233"/>
      <w:bookmarkEnd w:id="234"/>
      <w:bookmarkEnd w:id="235"/>
      <w:r w:rsidR="00E80BC8" w:rsidRPr="009A2F54">
        <w:rPr>
          <w:rFonts w:ascii="Tahoma" w:hAnsi="Tahoma" w:cs="Tahoma"/>
          <w:sz w:val="22"/>
          <w:szCs w:val="22"/>
        </w:rPr>
        <w:t xml:space="preserve"> </w:t>
      </w:r>
      <w:r w:rsidR="004E13E7" w:rsidRPr="009A2F54">
        <w:rPr>
          <w:rFonts w:ascii="Tahoma" w:hAnsi="Tahoma" w:cs="Tahoma"/>
          <w:sz w:val="22"/>
          <w:szCs w:val="22"/>
        </w:rPr>
        <w:t>I</w:t>
      </w:r>
      <w:r w:rsidR="004F0891" w:rsidRPr="009A2F54">
        <w:rPr>
          <w:rFonts w:ascii="Tahoma" w:hAnsi="Tahoma" w:cs="Tahoma"/>
          <w:sz w:val="22"/>
          <w:szCs w:val="22"/>
        </w:rPr>
        <w:t>I</w:t>
      </w:r>
      <w:r w:rsidR="002510DC" w:rsidRPr="009A2F54">
        <w:rPr>
          <w:rFonts w:ascii="Tahoma" w:hAnsi="Tahoma" w:cs="Tahoma"/>
          <w:sz w:val="22"/>
          <w:szCs w:val="22"/>
        </w:rPr>
        <w:t>.</w:t>
      </w:r>
      <w:r w:rsidR="00C9514D" w:rsidRPr="009A2F54">
        <w:rPr>
          <w:rFonts w:ascii="Tahoma" w:hAnsi="Tahoma" w:cs="Tahoma"/>
          <w:sz w:val="22"/>
          <w:szCs w:val="22"/>
        </w:rPr>
        <w:t xml:space="preserve"> Ovlast</w:t>
      </w:r>
      <w:bookmarkEnd w:id="237"/>
    </w:p>
    <w:p w14:paraId="6149C755" w14:textId="77777777" w:rsidR="00295AE7" w:rsidRPr="009A2F54" w:rsidRDefault="00295AE7" w:rsidP="00295AE7">
      <w:pPr>
        <w:spacing w:after="0" w:line="240" w:lineRule="auto"/>
        <w:rPr>
          <w:rFonts w:ascii="Tahoma" w:hAnsi="Tahoma" w:cs="Tahoma"/>
          <w:sz w:val="22"/>
          <w:szCs w:val="22"/>
        </w:rPr>
      </w:pPr>
    </w:p>
    <w:p w14:paraId="66710408" w14:textId="77777777" w:rsidR="00295AE7" w:rsidRPr="009A2F54" w:rsidRDefault="00295AE7" w:rsidP="00295AE7">
      <w:pPr>
        <w:spacing w:after="0" w:line="240" w:lineRule="auto"/>
        <w:ind w:firstLine="708"/>
        <w:jc w:val="both"/>
        <w:rPr>
          <w:rFonts w:ascii="Tahoma" w:hAnsi="Tahoma" w:cs="Tahoma"/>
          <w:sz w:val="22"/>
          <w:szCs w:val="22"/>
        </w:rPr>
      </w:pPr>
    </w:p>
    <w:p w14:paraId="18B4A649" w14:textId="77777777" w:rsidR="00295AE7" w:rsidRPr="009A2F54" w:rsidRDefault="00295AE7" w:rsidP="00295AE7">
      <w:pPr>
        <w:spacing w:after="0" w:line="240" w:lineRule="auto"/>
        <w:ind w:firstLine="708"/>
        <w:jc w:val="both"/>
        <w:rPr>
          <w:rFonts w:ascii="Tahoma" w:hAnsi="Tahoma" w:cs="Tahoma"/>
          <w:sz w:val="22"/>
          <w:szCs w:val="22"/>
        </w:rPr>
      </w:pPr>
    </w:p>
    <w:p w14:paraId="655C1044" w14:textId="77777777" w:rsidR="00295AE7" w:rsidRPr="009A2F54" w:rsidRDefault="00295AE7" w:rsidP="00295AE7">
      <w:pPr>
        <w:spacing w:after="0" w:line="240" w:lineRule="auto"/>
        <w:jc w:val="both"/>
        <w:rPr>
          <w:rFonts w:ascii="Tahoma" w:hAnsi="Tahoma" w:cs="Tahoma"/>
          <w:sz w:val="22"/>
          <w:szCs w:val="22"/>
        </w:rPr>
      </w:pPr>
      <w:r w:rsidRPr="009A2F54">
        <w:rPr>
          <w:rFonts w:ascii="Tahoma" w:hAnsi="Tahoma" w:cs="Tahoma"/>
          <w:sz w:val="22"/>
          <w:szCs w:val="22"/>
        </w:rPr>
        <w:t>____________________________</w:t>
      </w:r>
    </w:p>
    <w:p w14:paraId="17E8E110" w14:textId="77777777" w:rsidR="00295AE7" w:rsidRPr="009A2F54" w:rsidRDefault="00295AE7" w:rsidP="00295AE7">
      <w:pPr>
        <w:spacing w:after="0" w:line="240" w:lineRule="auto"/>
        <w:ind w:firstLine="708"/>
        <w:jc w:val="both"/>
        <w:rPr>
          <w:rFonts w:ascii="Tahoma" w:hAnsi="Tahoma" w:cs="Tahoma"/>
          <w:sz w:val="22"/>
          <w:szCs w:val="22"/>
        </w:rPr>
      </w:pPr>
      <w:r w:rsidRPr="009A2F54">
        <w:rPr>
          <w:rFonts w:ascii="Tahoma" w:hAnsi="Tahoma" w:cs="Tahoma"/>
          <w:sz w:val="22"/>
          <w:szCs w:val="22"/>
        </w:rPr>
        <w:t xml:space="preserve">     (ponuditelj) </w:t>
      </w:r>
    </w:p>
    <w:p w14:paraId="5C0EECEA" w14:textId="77777777" w:rsidR="00295AE7" w:rsidRPr="009A2F54" w:rsidRDefault="00295AE7" w:rsidP="00295AE7">
      <w:pPr>
        <w:spacing w:after="0" w:line="240" w:lineRule="auto"/>
        <w:jc w:val="both"/>
        <w:rPr>
          <w:rFonts w:ascii="Tahoma" w:hAnsi="Tahoma" w:cs="Tahoma"/>
          <w:sz w:val="22"/>
          <w:szCs w:val="22"/>
        </w:rPr>
      </w:pPr>
    </w:p>
    <w:p w14:paraId="43A3BF80" w14:textId="77777777" w:rsidR="00295AE7" w:rsidRPr="009A2F54" w:rsidRDefault="00295AE7" w:rsidP="00295AE7">
      <w:pPr>
        <w:spacing w:after="0" w:line="240" w:lineRule="auto"/>
        <w:jc w:val="both"/>
        <w:rPr>
          <w:rFonts w:ascii="Tahoma" w:hAnsi="Tahoma" w:cs="Tahoma"/>
          <w:sz w:val="22"/>
          <w:szCs w:val="22"/>
        </w:rPr>
      </w:pPr>
    </w:p>
    <w:p w14:paraId="7BF659F4" w14:textId="77777777" w:rsidR="00295AE7" w:rsidRPr="009A2F54" w:rsidRDefault="00295AE7" w:rsidP="00295AE7">
      <w:pPr>
        <w:spacing w:after="0" w:line="240" w:lineRule="auto"/>
        <w:jc w:val="both"/>
        <w:rPr>
          <w:rFonts w:ascii="Tahoma" w:hAnsi="Tahoma" w:cs="Tahoma"/>
          <w:sz w:val="22"/>
          <w:szCs w:val="22"/>
        </w:rPr>
      </w:pPr>
      <w:r w:rsidRPr="009A2F54">
        <w:rPr>
          <w:rFonts w:ascii="Tahoma" w:hAnsi="Tahoma" w:cs="Tahoma"/>
          <w:sz w:val="22"/>
          <w:szCs w:val="22"/>
        </w:rPr>
        <w:t>____________________________</w:t>
      </w:r>
    </w:p>
    <w:p w14:paraId="34E5D848" w14:textId="77777777" w:rsidR="00295AE7" w:rsidRPr="009A2F54" w:rsidRDefault="00295AE7" w:rsidP="00295AE7">
      <w:pPr>
        <w:spacing w:after="0" w:line="240" w:lineRule="auto"/>
        <w:jc w:val="both"/>
        <w:rPr>
          <w:rFonts w:ascii="Tahoma" w:hAnsi="Tahoma" w:cs="Tahoma"/>
          <w:sz w:val="22"/>
          <w:szCs w:val="22"/>
        </w:rPr>
      </w:pPr>
      <w:r w:rsidRPr="009A2F54">
        <w:rPr>
          <w:rFonts w:ascii="Tahoma" w:hAnsi="Tahoma" w:cs="Tahoma"/>
          <w:sz w:val="22"/>
          <w:szCs w:val="22"/>
        </w:rPr>
        <w:t xml:space="preserve">       (mjesto, datum i godina)</w:t>
      </w:r>
    </w:p>
    <w:p w14:paraId="70A718B2" w14:textId="77777777" w:rsidR="00295AE7" w:rsidRPr="009A2F54" w:rsidRDefault="00295AE7" w:rsidP="00295AE7">
      <w:pPr>
        <w:spacing w:after="0" w:line="240" w:lineRule="auto"/>
        <w:jc w:val="both"/>
        <w:rPr>
          <w:rFonts w:ascii="Tahoma" w:hAnsi="Tahoma" w:cs="Tahoma"/>
          <w:sz w:val="22"/>
          <w:szCs w:val="22"/>
        </w:rPr>
      </w:pPr>
    </w:p>
    <w:p w14:paraId="556B5CFF" w14:textId="77777777" w:rsidR="00295AE7" w:rsidRPr="009A2F54" w:rsidRDefault="00295AE7" w:rsidP="00295AE7">
      <w:pPr>
        <w:spacing w:after="0" w:line="240" w:lineRule="auto"/>
        <w:ind w:left="4956"/>
        <w:jc w:val="both"/>
        <w:rPr>
          <w:rFonts w:ascii="Tahoma" w:hAnsi="Tahoma" w:cs="Tahoma"/>
          <w:b/>
          <w:bCs/>
          <w:sz w:val="22"/>
          <w:szCs w:val="22"/>
        </w:rPr>
      </w:pPr>
    </w:p>
    <w:p w14:paraId="12DB980D" w14:textId="77777777" w:rsidR="00295AE7" w:rsidRPr="009A2F54" w:rsidRDefault="00295AE7" w:rsidP="00295AE7">
      <w:pPr>
        <w:spacing w:after="0" w:line="240" w:lineRule="auto"/>
        <w:jc w:val="both"/>
        <w:rPr>
          <w:rFonts w:ascii="Tahoma" w:hAnsi="Tahoma" w:cs="Tahoma"/>
          <w:b/>
          <w:bCs/>
          <w:sz w:val="22"/>
          <w:szCs w:val="22"/>
        </w:rPr>
      </w:pPr>
      <w:r w:rsidRPr="009A2F54">
        <w:rPr>
          <w:rFonts w:ascii="Tahoma" w:hAnsi="Tahoma" w:cs="Tahoma"/>
          <w:b/>
          <w:bCs/>
          <w:sz w:val="22"/>
          <w:szCs w:val="22"/>
        </w:rPr>
        <w:tab/>
      </w:r>
      <w:r w:rsidRPr="009A2F54">
        <w:rPr>
          <w:rFonts w:ascii="Tahoma" w:hAnsi="Tahoma" w:cs="Tahoma"/>
          <w:b/>
          <w:bCs/>
          <w:sz w:val="22"/>
          <w:szCs w:val="22"/>
        </w:rPr>
        <w:tab/>
      </w:r>
      <w:r w:rsidRPr="009A2F54">
        <w:rPr>
          <w:rFonts w:ascii="Tahoma" w:hAnsi="Tahoma" w:cs="Tahoma"/>
          <w:b/>
          <w:bCs/>
          <w:sz w:val="22"/>
          <w:szCs w:val="22"/>
        </w:rPr>
        <w:tab/>
      </w:r>
      <w:r w:rsidRPr="009A2F54">
        <w:rPr>
          <w:rFonts w:ascii="Tahoma" w:hAnsi="Tahoma" w:cs="Tahoma"/>
          <w:b/>
          <w:bCs/>
          <w:sz w:val="22"/>
          <w:szCs w:val="22"/>
        </w:rPr>
        <w:tab/>
      </w:r>
      <w:r w:rsidRPr="009A2F54">
        <w:rPr>
          <w:rFonts w:ascii="Tahoma" w:hAnsi="Tahoma" w:cs="Tahoma"/>
          <w:b/>
          <w:bCs/>
          <w:sz w:val="22"/>
          <w:szCs w:val="22"/>
        </w:rPr>
        <w:tab/>
      </w:r>
      <w:r w:rsidRPr="009A2F54">
        <w:rPr>
          <w:rFonts w:ascii="Tahoma" w:hAnsi="Tahoma" w:cs="Tahoma"/>
          <w:b/>
          <w:bCs/>
          <w:sz w:val="22"/>
          <w:szCs w:val="22"/>
        </w:rPr>
        <w:tab/>
      </w:r>
      <w:r w:rsidRPr="009A2F54">
        <w:rPr>
          <w:rFonts w:ascii="Tahoma" w:hAnsi="Tahoma" w:cs="Tahoma"/>
          <w:b/>
          <w:bCs/>
          <w:sz w:val="22"/>
          <w:szCs w:val="22"/>
        </w:rPr>
        <w:tab/>
      </w:r>
    </w:p>
    <w:p w14:paraId="0D64F667" w14:textId="77777777" w:rsidR="00295AE7" w:rsidRPr="009A2F54" w:rsidRDefault="00295AE7" w:rsidP="00295AE7">
      <w:pPr>
        <w:spacing w:after="0" w:line="240" w:lineRule="auto"/>
        <w:jc w:val="both"/>
        <w:rPr>
          <w:rFonts w:ascii="Tahoma" w:hAnsi="Tahoma" w:cs="Tahoma"/>
          <w:sz w:val="22"/>
          <w:szCs w:val="22"/>
        </w:rPr>
      </w:pPr>
    </w:p>
    <w:p w14:paraId="754D926D" w14:textId="77777777" w:rsidR="00295AE7" w:rsidRPr="009A2F54" w:rsidRDefault="00295AE7" w:rsidP="00295AE7">
      <w:pPr>
        <w:spacing w:after="0" w:line="240" w:lineRule="auto"/>
        <w:jc w:val="both"/>
        <w:rPr>
          <w:rFonts w:ascii="Tahoma" w:hAnsi="Tahoma" w:cs="Tahoma"/>
          <w:b/>
          <w:sz w:val="22"/>
          <w:szCs w:val="22"/>
        </w:rPr>
      </w:pPr>
    </w:p>
    <w:p w14:paraId="3BF7449A" w14:textId="77777777" w:rsidR="00295AE7" w:rsidRPr="009A2F54" w:rsidRDefault="00295AE7" w:rsidP="00295AE7">
      <w:pPr>
        <w:spacing w:after="0" w:line="240" w:lineRule="auto"/>
        <w:jc w:val="both"/>
        <w:rPr>
          <w:rFonts w:ascii="Tahoma" w:hAnsi="Tahoma" w:cs="Tahoma"/>
          <w:sz w:val="22"/>
          <w:szCs w:val="22"/>
        </w:rPr>
      </w:pPr>
    </w:p>
    <w:p w14:paraId="180F9C18" w14:textId="77777777" w:rsidR="00295AE7" w:rsidRPr="009A2F54" w:rsidRDefault="00295AE7" w:rsidP="00295AE7">
      <w:pPr>
        <w:spacing w:after="0" w:line="240" w:lineRule="auto"/>
        <w:jc w:val="both"/>
        <w:rPr>
          <w:rFonts w:ascii="Tahoma" w:hAnsi="Tahoma" w:cs="Tahoma"/>
          <w:sz w:val="22"/>
          <w:szCs w:val="22"/>
        </w:rPr>
      </w:pPr>
    </w:p>
    <w:p w14:paraId="29E3F786" w14:textId="77777777" w:rsidR="00295AE7" w:rsidRPr="009A2F54" w:rsidRDefault="00295AE7" w:rsidP="00295AE7">
      <w:pPr>
        <w:spacing w:after="0" w:line="240" w:lineRule="auto"/>
        <w:jc w:val="both"/>
        <w:rPr>
          <w:rFonts w:ascii="Tahoma" w:hAnsi="Tahoma" w:cs="Tahoma"/>
          <w:sz w:val="22"/>
          <w:szCs w:val="22"/>
        </w:rPr>
      </w:pPr>
    </w:p>
    <w:p w14:paraId="299B8900" w14:textId="77777777" w:rsidR="00295AE7" w:rsidRPr="009A2F54" w:rsidRDefault="00295AE7" w:rsidP="00295AE7">
      <w:pPr>
        <w:spacing w:after="0" w:line="240" w:lineRule="auto"/>
        <w:jc w:val="both"/>
        <w:rPr>
          <w:rFonts w:ascii="Tahoma" w:hAnsi="Tahoma" w:cs="Tahoma"/>
          <w:sz w:val="22"/>
          <w:szCs w:val="22"/>
        </w:rPr>
      </w:pPr>
    </w:p>
    <w:p w14:paraId="4EE39D1D" w14:textId="2D581E04" w:rsidR="00295AE7" w:rsidRPr="009A2F54" w:rsidRDefault="00295AE7" w:rsidP="00295AE7">
      <w:pPr>
        <w:spacing w:after="0" w:line="480" w:lineRule="auto"/>
        <w:jc w:val="both"/>
        <w:rPr>
          <w:rFonts w:ascii="Tahoma" w:hAnsi="Tahoma" w:cs="Tahoma"/>
          <w:sz w:val="22"/>
          <w:szCs w:val="22"/>
        </w:rPr>
      </w:pPr>
      <w:r w:rsidRPr="009A2F54">
        <w:rPr>
          <w:rFonts w:ascii="Tahoma" w:hAnsi="Tahoma" w:cs="Tahoma"/>
          <w:bCs/>
          <w:sz w:val="22"/>
          <w:szCs w:val="22"/>
        </w:rPr>
        <w:t xml:space="preserve">Ovime ovlašćujemo __________________________ da nas zastupa i sudjeluje na javnom otvaranju ponuda, prispjelih na nadmetanje u </w:t>
      </w:r>
      <w:r w:rsidR="00A332A2" w:rsidRPr="009A2F54">
        <w:rPr>
          <w:rFonts w:ascii="Tahoma" w:hAnsi="Tahoma" w:cs="Tahoma"/>
          <w:bCs/>
          <w:sz w:val="22"/>
          <w:szCs w:val="22"/>
        </w:rPr>
        <w:t xml:space="preserve">postupku </w:t>
      </w:r>
      <w:r w:rsidR="002510DC" w:rsidRPr="009A2F54">
        <w:rPr>
          <w:rFonts w:ascii="Tahoma" w:hAnsi="Tahoma" w:cs="Tahoma"/>
          <w:bCs/>
          <w:sz w:val="22"/>
          <w:szCs w:val="22"/>
        </w:rPr>
        <w:t xml:space="preserve">javne nabave </w:t>
      </w:r>
      <w:r w:rsidR="004F0891" w:rsidRPr="009A2F54">
        <w:rPr>
          <w:rFonts w:ascii="Tahoma" w:hAnsi="Tahoma" w:cs="Tahoma"/>
          <w:bCs/>
          <w:sz w:val="22"/>
          <w:szCs w:val="22"/>
        </w:rPr>
        <w:t xml:space="preserve">radova </w:t>
      </w:r>
      <w:r w:rsidR="00C05B94" w:rsidRPr="009A2F54">
        <w:rPr>
          <w:rFonts w:ascii="Tahoma" w:hAnsi="Tahoma" w:cs="Tahoma"/>
          <w:bCs/>
          <w:sz w:val="22"/>
          <w:szCs w:val="22"/>
        </w:rPr>
        <w:t xml:space="preserve">na </w:t>
      </w:r>
      <w:r w:rsidR="00652ACE" w:rsidRPr="009A2F54">
        <w:rPr>
          <w:rFonts w:ascii="Tahoma" w:hAnsi="Tahoma" w:cs="Tahoma"/>
          <w:bCs/>
          <w:sz w:val="22"/>
          <w:szCs w:val="22"/>
        </w:rPr>
        <w:t xml:space="preserve">energetskoj obnovi </w:t>
      </w:r>
      <w:r w:rsidR="00287A2F" w:rsidRPr="009A2F54">
        <w:rPr>
          <w:rFonts w:ascii="Tahoma" w:hAnsi="Tahoma" w:cs="Tahoma"/>
          <w:sz w:val="22"/>
          <w:szCs w:val="22"/>
        </w:rPr>
        <w:t xml:space="preserve">zgrade </w:t>
      </w:r>
      <w:r w:rsidR="00287A2F">
        <w:rPr>
          <w:rFonts w:ascii="Tahoma" w:hAnsi="Tahoma" w:cs="Tahoma"/>
          <w:sz w:val="22"/>
          <w:szCs w:val="22"/>
        </w:rPr>
        <w:t>Općine Kloštar Ivanić</w:t>
      </w:r>
      <w:r w:rsidR="00287A2F" w:rsidRPr="009A2F54">
        <w:rPr>
          <w:rFonts w:ascii="Tahoma" w:hAnsi="Tahoma" w:cs="Tahoma"/>
          <w:sz w:val="22"/>
          <w:szCs w:val="22"/>
        </w:rPr>
        <w:t xml:space="preserve"> na adresi </w:t>
      </w:r>
      <w:r w:rsidR="00287A2F">
        <w:rPr>
          <w:rFonts w:ascii="Tahoma" w:hAnsi="Tahoma" w:cs="Tahoma"/>
          <w:sz w:val="22"/>
          <w:szCs w:val="22"/>
        </w:rPr>
        <w:t>Školska 22</w:t>
      </w:r>
      <w:r w:rsidR="00287A2F" w:rsidRPr="009A2F54">
        <w:rPr>
          <w:rFonts w:ascii="Tahoma" w:hAnsi="Tahoma" w:cs="Tahoma"/>
          <w:sz w:val="22"/>
          <w:szCs w:val="22"/>
        </w:rPr>
        <w:t>, 103</w:t>
      </w:r>
      <w:r w:rsidR="00287A2F">
        <w:rPr>
          <w:rFonts w:ascii="Tahoma" w:hAnsi="Tahoma" w:cs="Tahoma"/>
          <w:sz w:val="22"/>
          <w:szCs w:val="22"/>
        </w:rPr>
        <w:t>12</w:t>
      </w:r>
      <w:r w:rsidR="00287A2F" w:rsidRPr="009A2F54">
        <w:rPr>
          <w:rFonts w:ascii="Tahoma" w:hAnsi="Tahoma" w:cs="Tahoma"/>
          <w:sz w:val="22"/>
          <w:szCs w:val="22"/>
        </w:rPr>
        <w:t xml:space="preserve"> </w:t>
      </w:r>
      <w:r w:rsidR="00287A2F">
        <w:rPr>
          <w:rFonts w:ascii="Tahoma" w:hAnsi="Tahoma" w:cs="Tahoma"/>
          <w:sz w:val="22"/>
          <w:szCs w:val="22"/>
        </w:rPr>
        <w:t>Kloštar Ivanić</w:t>
      </w:r>
      <w:r w:rsidRPr="009A2F54">
        <w:rPr>
          <w:rFonts w:ascii="Tahoma" w:hAnsi="Tahoma" w:cs="Tahoma"/>
          <w:bCs/>
          <w:sz w:val="22"/>
          <w:szCs w:val="22"/>
        </w:rPr>
        <w:t xml:space="preserve">, objavljeno u Elektroničkom oglasniku javne nabave RH, pod brojem </w:t>
      </w:r>
      <w:r w:rsidRPr="009A2F54">
        <w:rPr>
          <w:rFonts w:ascii="Tahoma" w:hAnsi="Tahoma" w:cs="Tahoma"/>
          <w:sz w:val="22"/>
          <w:szCs w:val="22"/>
        </w:rPr>
        <w:t>___________________.</w:t>
      </w:r>
    </w:p>
    <w:p w14:paraId="0D0F52C1" w14:textId="77777777" w:rsidR="00295AE7" w:rsidRPr="009A2F54" w:rsidRDefault="00295AE7" w:rsidP="00295AE7">
      <w:pPr>
        <w:spacing w:after="0" w:line="480" w:lineRule="auto"/>
        <w:jc w:val="both"/>
        <w:rPr>
          <w:rFonts w:ascii="Tahoma" w:hAnsi="Tahoma" w:cs="Tahoma"/>
          <w:sz w:val="22"/>
          <w:szCs w:val="22"/>
        </w:rPr>
      </w:pPr>
    </w:p>
    <w:p w14:paraId="1FE67B33" w14:textId="77777777" w:rsidR="00295AE7" w:rsidRPr="009A2F54" w:rsidRDefault="00295AE7" w:rsidP="00295AE7">
      <w:pPr>
        <w:spacing w:after="0" w:line="480" w:lineRule="auto"/>
        <w:jc w:val="both"/>
        <w:rPr>
          <w:rFonts w:ascii="Tahoma" w:hAnsi="Tahoma" w:cs="Tahoma"/>
          <w:sz w:val="22"/>
          <w:szCs w:val="22"/>
        </w:rPr>
      </w:pPr>
    </w:p>
    <w:p w14:paraId="68111922" w14:textId="77777777" w:rsidR="00295AE7" w:rsidRPr="009A2F54" w:rsidRDefault="00295AE7" w:rsidP="00295AE7">
      <w:pPr>
        <w:spacing w:after="0" w:line="240" w:lineRule="auto"/>
        <w:ind w:firstLine="708"/>
        <w:jc w:val="both"/>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 xml:space="preserve">         ____________________________</w:t>
      </w:r>
    </w:p>
    <w:p w14:paraId="72FE23BC" w14:textId="70F54CF4" w:rsidR="00295AE7" w:rsidRPr="009A2F54" w:rsidRDefault="00295AE7" w:rsidP="00295AE7">
      <w:pPr>
        <w:spacing w:after="0" w:line="240" w:lineRule="auto"/>
        <w:ind w:firstLine="708"/>
        <w:jc w:val="both"/>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00DD1F53" w:rsidRPr="009A2F54">
        <w:rPr>
          <w:rFonts w:ascii="Tahoma" w:hAnsi="Tahoma" w:cs="Tahoma"/>
          <w:sz w:val="22"/>
          <w:szCs w:val="22"/>
        </w:rPr>
        <w:t xml:space="preserve">           </w:t>
      </w:r>
      <w:r w:rsidRPr="009A2F54">
        <w:rPr>
          <w:rFonts w:ascii="Tahoma" w:hAnsi="Tahoma" w:cs="Tahoma"/>
          <w:sz w:val="22"/>
          <w:szCs w:val="22"/>
        </w:rPr>
        <w:t xml:space="preserve">(potpis odgovorne osobe i </w:t>
      </w:r>
      <w:r w:rsidR="002510DC" w:rsidRPr="009A2F54">
        <w:rPr>
          <w:rFonts w:ascii="Tahoma" w:hAnsi="Tahoma" w:cs="Tahoma"/>
          <w:sz w:val="22"/>
          <w:szCs w:val="22"/>
        </w:rPr>
        <w:t>pečat</w:t>
      </w:r>
      <w:r w:rsidRPr="009A2F54">
        <w:rPr>
          <w:rFonts w:ascii="Tahoma" w:hAnsi="Tahoma" w:cs="Tahoma"/>
          <w:sz w:val="22"/>
          <w:szCs w:val="22"/>
        </w:rPr>
        <w:t>)</w:t>
      </w:r>
    </w:p>
    <w:p w14:paraId="1AADE334" w14:textId="77777777" w:rsidR="00B95B4A" w:rsidRPr="009A2F54" w:rsidRDefault="00B95B4A" w:rsidP="00295AE7">
      <w:pPr>
        <w:rPr>
          <w:rFonts w:ascii="Tahoma" w:hAnsi="Tahoma" w:cs="Tahoma"/>
          <w:sz w:val="22"/>
          <w:szCs w:val="22"/>
        </w:rPr>
      </w:pPr>
    </w:p>
    <w:p w14:paraId="779C7CEC" w14:textId="7A823BF8" w:rsidR="00C40227" w:rsidRPr="009A2F54" w:rsidRDefault="00C40227" w:rsidP="00295AE7">
      <w:pPr>
        <w:rPr>
          <w:rFonts w:ascii="Tahoma" w:hAnsi="Tahoma" w:cs="Tahoma"/>
          <w:sz w:val="22"/>
          <w:szCs w:val="22"/>
        </w:rPr>
      </w:pPr>
    </w:p>
    <w:p w14:paraId="49715E3F" w14:textId="3DAF0707" w:rsidR="00B0739F" w:rsidRDefault="00B0739F" w:rsidP="00295AE7">
      <w:pPr>
        <w:rPr>
          <w:rFonts w:ascii="Tahoma" w:hAnsi="Tahoma" w:cs="Tahoma"/>
          <w:sz w:val="22"/>
          <w:szCs w:val="22"/>
        </w:rPr>
      </w:pPr>
    </w:p>
    <w:p w14:paraId="7EAD616B" w14:textId="0B28BDB1" w:rsidR="00205E32" w:rsidRDefault="00205E32" w:rsidP="00295AE7">
      <w:pPr>
        <w:rPr>
          <w:rFonts w:ascii="Tahoma" w:hAnsi="Tahoma" w:cs="Tahoma"/>
          <w:sz w:val="22"/>
          <w:szCs w:val="22"/>
        </w:rPr>
      </w:pPr>
    </w:p>
    <w:p w14:paraId="3501E806" w14:textId="192F7630" w:rsidR="00205E32" w:rsidRDefault="00205E32" w:rsidP="00295AE7">
      <w:pPr>
        <w:rPr>
          <w:rFonts w:ascii="Tahoma" w:hAnsi="Tahoma" w:cs="Tahoma"/>
          <w:sz w:val="22"/>
          <w:szCs w:val="22"/>
        </w:rPr>
      </w:pPr>
    </w:p>
    <w:p w14:paraId="4CD5DE1D" w14:textId="77777777" w:rsidR="00205E32" w:rsidRPr="009A2F54" w:rsidRDefault="00205E32" w:rsidP="00295AE7">
      <w:pPr>
        <w:rPr>
          <w:rFonts w:ascii="Tahoma" w:hAnsi="Tahoma" w:cs="Tahoma"/>
          <w:sz w:val="22"/>
          <w:szCs w:val="22"/>
        </w:rPr>
      </w:pPr>
    </w:p>
    <w:p w14:paraId="1D39821D" w14:textId="6062E614" w:rsidR="00E53EC3" w:rsidRPr="009A2F54" w:rsidRDefault="00C40227" w:rsidP="00E53EC3">
      <w:pPr>
        <w:rPr>
          <w:rFonts w:ascii="Tahoma" w:hAnsi="Tahoma" w:cs="Tahoma"/>
          <w:sz w:val="22"/>
          <w:szCs w:val="22"/>
        </w:rPr>
      </w:pPr>
      <w:r w:rsidRPr="009A2F54">
        <w:rPr>
          <w:rFonts w:ascii="Tahoma" w:hAnsi="Tahoma" w:cs="Tahoma"/>
          <w:sz w:val="22"/>
          <w:szCs w:val="22"/>
        </w:rPr>
        <w:t xml:space="preserve">Napomena: Ova ovlast predaje se ovlaštenim predstavnicima naručitelja na otvaranju ponuda u postupku </w:t>
      </w:r>
      <w:r w:rsidR="002510DC" w:rsidRPr="009A2F54">
        <w:rPr>
          <w:rFonts w:ascii="Tahoma" w:hAnsi="Tahoma" w:cs="Tahoma"/>
          <w:sz w:val="22"/>
          <w:szCs w:val="22"/>
        </w:rPr>
        <w:t xml:space="preserve">javne </w:t>
      </w:r>
      <w:r w:rsidR="004E13E7" w:rsidRPr="009A2F54">
        <w:rPr>
          <w:rFonts w:ascii="Tahoma" w:hAnsi="Tahoma" w:cs="Tahoma"/>
          <w:sz w:val="22"/>
          <w:szCs w:val="22"/>
        </w:rPr>
        <w:t>nabave</w:t>
      </w:r>
      <w:r w:rsidR="00B2491A" w:rsidRPr="009A2F54">
        <w:rPr>
          <w:rFonts w:ascii="Tahoma" w:hAnsi="Tahoma" w:cs="Tahoma"/>
          <w:sz w:val="22"/>
          <w:szCs w:val="22"/>
        </w:rPr>
        <w:t xml:space="preserve"> </w:t>
      </w:r>
      <w:r w:rsidR="004F0891" w:rsidRPr="009A2F54">
        <w:rPr>
          <w:rFonts w:ascii="Tahoma" w:hAnsi="Tahoma" w:cs="Tahoma"/>
          <w:bCs/>
          <w:sz w:val="22"/>
          <w:szCs w:val="22"/>
        </w:rPr>
        <w:t xml:space="preserve">radova na </w:t>
      </w:r>
      <w:r w:rsidR="00652ACE" w:rsidRPr="009A2F54">
        <w:rPr>
          <w:rFonts w:ascii="Tahoma" w:hAnsi="Tahoma" w:cs="Tahoma"/>
          <w:bCs/>
          <w:sz w:val="22"/>
          <w:szCs w:val="22"/>
        </w:rPr>
        <w:t>energetskoj obnovi</w:t>
      </w:r>
      <w:r w:rsidR="00E820FE" w:rsidRPr="009A2F54">
        <w:rPr>
          <w:rFonts w:ascii="Tahoma" w:hAnsi="Tahoma" w:cs="Tahoma"/>
          <w:bCs/>
          <w:sz w:val="22"/>
          <w:szCs w:val="22"/>
        </w:rPr>
        <w:t xml:space="preserve"> </w:t>
      </w:r>
      <w:r w:rsidR="00287A2F" w:rsidRPr="009A2F54">
        <w:rPr>
          <w:rFonts w:ascii="Tahoma" w:hAnsi="Tahoma" w:cs="Tahoma"/>
          <w:sz w:val="22"/>
          <w:szCs w:val="22"/>
        </w:rPr>
        <w:t xml:space="preserve">zgrade </w:t>
      </w:r>
      <w:r w:rsidR="00287A2F">
        <w:rPr>
          <w:rFonts w:ascii="Tahoma" w:hAnsi="Tahoma" w:cs="Tahoma"/>
          <w:sz w:val="22"/>
          <w:szCs w:val="22"/>
        </w:rPr>
        <w:t>Općine Kloštar Ivanić</w:t>
      </w:r>
      <w:r w:rsidR="00287A2F" w:rsidRPr="009A2F54">
        <w:rPr>
          <w:rFonts w:ascii="Tahoma" w:hAnsi="Tahoma" w:cs="Tahoma"/>
          <w:sz w:val="22"/>
          <w:szCs w:val="22"/>
        </w:rPr>
        <w:t xml:space="preserve"> na adresi </w:t>
      </w:r>
      <w:r w:rsidR="00287A2F">
        <w:rPr>
          <w:rFonts w:ascii="Tahoma" w:hAnsi="Tahoma" w:cs="Tahoma"/>
          <w:sz w:val="22"/>
          <w:szCs w:val="22"/>
        </w:rPr>
        <w:t>Školska 22</w:t>
      </w:r>
      <w:r w:rsidR="00287A2F" w:rsidRPr="009A2F54">
        <w:rPr>
          <w:rFonts w:ascii="Tahoma" w:hAnsi="Tahoma" w:cs="Tahoma"/>
          <w:sz w:val="22"/>
          <w:szCs w:val="22"/>
        </w:rPr>
        <w:t>, 103</w:t>
      </w:r>
      <w:r w:rsidR="00287A2F">
        <w:rPr>
          <w:rFonts w:ascii="Tahoma" w:hAnsi="Tahoma" w:cs="Tahoma"/>
          <w:sz w:val="22"/>
          <w:szCs w:val="22"/>
        </w:rPr>
        <w:t>12</w:t>
      </w:r>
      <w:r w:rsidR="00287A2F" w:rsidRPr="009A2F54">
        <w:rPr>
          <w:rFonts w:ascii="Tahoma" w:hAnsi="Tahoma" w:cs="Tahoma"/>
          <w:sz w:val="22"/>
          <w:szCs w:val="22"/>
        </w:rPr>
        <w:t xml:space="preserve"> </w:t>
      </w:r>
      <w:r w:rsidR="00287A2F">
        <w:rPr>
          <w:rFonts w:ascii="Tahoma" w:hAnsi="Tahoma" w:cs="Tahoma"/>
          <w:sz w:val="22"/>
          <w:szCs w:val="22"/>
        </w:rPr>
        <w:t>Kloštar Ivanić.</w:t>
      </w:r>
    </w:p>
    <w:p w14:paraId="5CBD578C" w14:textId="7A70EADD" w:rsidR="003A5B2C" w:rsidRPr="009A2F54" w:rsidRDefault="0094003B" w:rsidP="00DD1F53">
      <w:pPr>
        <w:spacing w:after="0" w:line="240" w:lineRule="auto"/>
        <w:rPr>
          <w:rFonts w:ascii="Tahoma" w:hAnsi="Tahoma" w:cs="Tahoma"/>
          <w:sz w:val="22"/>
          <w:szCs w:val="22"/>
        </w:rPr>
      </w:pPr>
      <w:r w:rsidRPr="009A2F54">
        <w:rPr>
          <w:rFonts w:ascii="Tahoma" w:hAnsi="Tahoma" w:cs="Tahoma"/>
          <w:sz w:val="22"/>
          <w:szCs w:val="22"/>
        </w:rPr>
        <w:br w:type="page"/>
      </w:r>
      <w:bookmarkStart w:id="238" w:name="_Toc520457846"/>
      <w:r w:rsidR="003A5B2C" w:rsidRPr="009A2F54">
        <w:rPr>
          <w:rFonts w:ascii="Tahoma" w:hAnsi="Tahoma" w:cs="Tahoma"/>
          <w:sz w:val="22"/>
          <w:szCs w:val="22"/>
        </w:rPr>
        <w:lastRenderedPageBreak/>
        <w:t>PRILOG III. Prijedlog ugovora</w:t>
      </w:r>
      <w:bookmarkEnd w:id="238"/>
    </w:p>
    <w:p w14:paraId="66D46E46" w14:textId="085EAFD4" w:rsidR="003A5B2C" w:rsidRPr="009A2F54" w:rsidRDefault="00287A2F" w:rsidP="00180E0D">
      <w:pPr>
        <w:jc w:val="both"/>
        <w:rPr>
          <w:rFonts w:ascii="Tahoma" w:hAnsi="Tahoma" w:cs="Tahoma"/>
          <w:b/>
          <w:sz w:val="22"/>
          <w:szCs w:val="22"/>
        </w:rPr>
      </w:pPr>
      <w:r>
        <w:rPr>
          <w:rFonts w:ascii="Tahoma" w:hAnsi="Tahoma" w:cs="Tahoma"/>
          <w:b/>
          <w:sz w:val="22"/>
          <w:szCs w:val="22"/>
        </w:rPr>
        <w:t>Općina Kloštar Ivanić</w:t>
      </w:r>
      <w:r w:rsidR="00180E0D" w:rsidRPr="009A2F54">
        <w:rPr>
          <w:rFonts w:ascii="Tahoma" w:hAnsi="Tahoma" w:cs="Tahoma"/>
          <w:b/>
          <w:sz w:val="22"/>
          <w:szCs w:val="22"/>
        </w:rPr>
        <w:t xml:space="preserve">, </w:t>
      </w:r>
      <w:r>
        <w:rPr>
          <w:rFonts w:ascii="Tahoma" w:hAnsi="Tahoma" w:cs="Tahoma"/>
          <w:b/>
          <w:sz w:val="22"/>
          <w:szCs w:val="22"/>
        </w:rPr>
        <w:t>Školska 22</w:t>
      </w:r>
      <w:r w:rsidR="00180E0D" w:rsidRPr="009A2F54">
        <w:rPr>
          <w:rFonts w:ascii="Tahoma" w:hAnsi="Tahoma" w:cs="Tahoma"/>
          <w:b/>
          <w:sz w:val="22"/>
          <w:szCs w:val="22"/>
        </w:rPr>
        <w:t xml:space="preserve">,  </w:t>
      </w:r>
      <w:r>
        <w:rPr>
          <w:rFonts w:ascii="Tahoma" w:hAnsi="Tahoma" w:cs="Tahoma"/>
          <w:b/>
          <w:sz w:val="22"/>
          <w:szCs w:val="22"/>
        </w:rPr>
        <w:t>10312 Kloštar Ivanić</w:t>
      </w:r>
      <w:r w:rsidR="00180E0D" w:rsidRPr="009A2F54">
        <w:rPr>
          <w:rFonts w:ascii="Tahoma" w:hAnsi="Tahoma" w:cs="Tahoma"/>
          <w:b/>
          <w:sz w:val="22"/>
          <w:szCs w:val="22"/>
        </w:rPr>
        <w:t>,</w:t>
      </w:r>
      <w:r w:rsidR="00866A1C">
        <w:rPr>
          <w:rFonts w:ascii="Tahoma" w:hAnsi="Tahoma" w:cs="Tahoma"/>
          <w:b/>
          <w:sz w:val="22"/>
          <w:szCs w:val="22"/>
        </w:rPr>
        <w:t xml:space="preserve"> </w:t>
      </w:r>
      <w:r w:rsidR="00180E0D" w:rsidRPr="009A2F54">
        <w:rPr>
          <w:rFonts w:ascii="Tahoma" w:hAnsi="Tahoma" w:cs="Tahoma"/>
          <w:b/>
          <w:sz w:val="22"/>
          <w:szCs w:val="22"/>
        </w:rPr>
        <w:t xml:space="preserve">OIB: </w:t>
      </w:r>
      <w:r>
        <w:rPr>
          <w:rFonts w:ascii="Tahoma" w:hAnsi="Tahoma" w:cs="Tahoma"/>
          <w:b/>
          <w:sz w:val="22"/>
          <w:szCs w:val="22"/>
        </w:rPr>
        <w:t>18133797436</w:t>
      </w:r>
      <w:r w:rsidR="00B30F84">
        <w:rPr>
          <w:rFonts w:ascii="Tahoma" w:hAnsi="Tahoma" w:cs="Tahoma"/>
          <w:b/>
          <w:sz w:val="22"/>
          <w:szCs w:val="22"/>
        </w:rPr>
        <w:t>,</w:t>
      </w:r>
      <w:r w:rsidR="00180E0D" w:rsidRPr="009A2F54">
        <w:rPr>
          <w:rFonts w:ascii="Tahoma" w:hAnsi="Tahoma" w:cs="Tahoma"/>
          <w:b/>
          <w:sz w:val="22"/>
          <w:szCs w:val="22"/>
        </w:rPr>
        <w:t xml:space="preserve"> </w:t>
      </w:r>
      <w:r w:rsidR="00180E0D" w:rsidRPr="009A2F54">
        <w:rPr>
          <w:rFonts w:ascii="Tahoma" w:hAnsi="Tahoma" w:cs="Tahoma"/>
          <w:sz w:val="22"/>
          <w:szCs w:val="22"/>
        </w:rPr>
        <w:t>koj</w:t>
      </w:r>
      <w:r w:rsidR="00B30F84">
        <w:rPr>
          <w:rFonts w:ascii="Tahoma" w:hAnsi="Tahoma" w:cs="Tahoma"/>
          <w:sz w:val="22"/>
          <w:szCs w:val="22"/>
        </w:rPr>
        <w:t>u</w:t>
      </w:r>
      <w:r w:rsidR="00180E0D" w:rsidRPr="009A2F54">
        <w:rPr>
          <w:rFonts w:ascii="Tahoma" w:hAnsi="Tahoma" w:cs="Tahoma"/>
          <w:sz w:val="22"/>
          <w:szCs w:val="22"/>
        </w:rPr>
        <w:t xml:space="preserve"> </w:t>
      </w:r>
      <w:r w:rsidR="003A5B2C" w:rsidRPr="009A2F54">
        <w:rPr>
          <w:rFonts w:ascii="Tahoma" w:hAnsi="Tahoma" w:cs="Tahoma"/>
          <w:sz w:val="22"/>
          <w:szCs w:val="22"/>
        </w:rPr>
        <w:t xml:space="preserve"> zastupa </w:t>
      </w:r>
      <w:r w:rsidR="00B30F84">
        <w:rPr>
          <w:rFonts w:ascii="Tahoma" w:hAnsi="Tahoma" w:cs="Tahoma"/>
          <w:sz w:val="22"/>
          <w:szCs w:val="22"/>
        </w:rPr>
        <w:t xml:space="preserve">općinski </w:t>
      </w:r>
      <w:r>
        <w:rPr>
          <w:rFonts w:ascii="Tahoma" w:hAnsi="Tahoma" w:cs="Tahoma"/>
          <w:sz w:val="22"/>
          <w:szCs w:val="22"/>
        </w:rPr>
        <w:t>načelnik Željko Filipović</w:t>
      </w:r>
      <w:r w:rsidR="007C624F" w:rsidRPr="009A2F54">
        <w:rPr>
          <w:rFonts w:ascii="Tahoma" w:hAnsi="Tahoma" w:cs="Tahoma"/>
          <w:color w:val="0070C0"/>
          <w:sz w:val="22"/>
          <w:szCs w:val="22"/>
        </w:rPr>
        <w:t xml:space="preserve"> </w:t>
      </w:r>
      <w:r w:rsidR="003A5B2C" w:rsidRPr="009A2F54">
        <w:rPr>
          <w:rFonts w:ascii="Tahoma" w:hAnsi="Tahoma" w:cs="Tahoma"/>
          <w:color w:val="0070C0"/>
          <w:sz w:val="22"/>
          <w:szCs w:val="22"/>
        </w:rPr>
        <w:t xml:space="preserve"> </w:t>
      </w:r>
      <w:r w:rsidR="003A5B2C" w:rsidRPr="009A2F54">
        <w:rPr>
          <w:rFonts w:ascii="Tahoma" w:hAnsi="Tahoma" w:cs="Tahoma"/>
          <w:sz w:val="22"/>
          <w:szCs w:val="22"/>
        </w:rPr>
        <w:t xml:space="preserve">(u daljnjem tekstu: </w:t>
      </w:r>
      <w:r w:rsidR="00E53EC3" w:rsidRPr="009A2F54">
        <w:rPr>
          <w:rFonts w:ascii="Tahoma" w:hAnsi="Tahoma" w:cs="Tahoma"/>
          <w:sz w:val="22"/>
          <w:szCs w:val="22"/>
        </w:rPr>
        <w:t>Naručitelj</w:t>
      </w:r>
      <w:r w:rsidR="003A5B2C" w:rsidRPr="009A2F54">
        <w:rPr>
          <w:rFonts w:ascii="Tahoma" w:hAnsi="Tahoma" w:cs="Tahoma"/>
          <w:sz w:val="22"/>
          <w:szCs w:val="22"/>
        </w:rPr>
        <w:t>)</w:t>
      </w:r>
    </w:p>
    <w:p w14:paraId="7E975A27" w14:textId="77777777" w:rsidR="003A5B2C" w:rsidRPr="009A2F54" w:rsidRDefault="003A5B2C" w:rsidP="003A5B2C">
      <w:pPr>
        <w:pStyle w:val="Tijeloteksta2"/>
        <w:tabs>
          <w:tab w:val="left" w:pos="0"/>
        </w:tabs>
        <w:spacing w:after="0" w:line="240" w:lineRule="auto"/>
        <w:jc w:val="both"/>
        <w:rPr>
          <w:rFonts w:ascii="Tahoma" w:hAnsi="Tahoma" w:cs="Tahoma"/>
          <w:sz w:val="22"/>
          <w:szCs w:val="22"/>
        </w:rPr>
      </w:pPr>
    </w:p>
    <w:p w14:paraId="0F6A8B7F" w14:textId="77777777" w:rsidR="003A5B2C" w:rsidRPr="009A2F54" w:rsidRDefault="003A5B2C" w:rsidP="003A5B2C">
      <w:pPr>
        <w:pStyle w:val="Tijeloteksta2"/>
        <w:tabs>
          <w:tab w:val="left" w:pos="0"/>
        </w:tabs>
        <w:spacing w:line="240" w:lineRule="auto"/>
        <w:jc w:val="both"/>
        <w:rPr>
          <w:rFonts w:ascii="Tahoma" w:hAnsi="Tahoma" w:cs="Tahoma"/>
          <w:sz w:val="22"/>
          <w:szCs w:val="22"/>
        </w:rPr>
      </w:pPr>
      <w:r w:rsidRPr="009A2F54">
        <w:rPr>
          <w:rFonts w:ascii="Tahoma" w:hAnsi="Tahoma" w:cs="Tahoma"/>
          <w:sz w:val="22"/>
          <w:szCs w:val="22"/>
        </w:rPr>
        <w:t>i</w:t>
      </w:r>
    </w:p>
    <w:p w14:paraId="05764E66" w14:textId="77777777" w:rsidR="003A5B2C" w:rsidRPr="009A2F54" w:rsidRDefault="003A5B2C" w:rsidP="003A5B2C">
      <w:pPr>
        <w:spacing w:after="0" w:line="360" w:lineRule="auto"/>
        <w:jc w:val="both"/>
        <w:rPr>
          <w:rFonts w:ascii="Tahoma" w:hAnsi="Tahoma" w:cs="Tahoma"/>
          <w:noProof/>
          <w:sz w:val="22"/>
          <w:szCs w:val="22"/>
        </w:rPr>
      </w:pPr>
      <w:r w:rsidRPr="009A2F54">
        <w:rPr>
          <w:rFonts w:ascii="Tahoma" w:hAnsi="Tahoma" w:cs="Tahoma"/>
          <w:b/>
          <w:bCs/>
          <w:noProof/>
          <w:sz w:val="22"/>
          <w:szCs w:val="22"/>
        </w:rPr>
        <w:t>____________________________________________</w:t>
      </w:r>
      <w:r w:rsidRPr="009A2F54">
        <w:rPr>
          <w:rFonts w:ascii="Tahoma" w:hAnsi="Tahoma" w:cs="Tahoma"/>
          <w:noProof/>
          <w:sz w:val="22"/>
          <w:szCs w:val="22"/>
        </w:rPr>
        <w:t xml:space="preserve">  OIB: ___________ (u daljnjem tekstu: </w:t>
      </w:r>
      <w:r w:rsidRPr="009A2F54">
        <w:rPr>
          <w:rFonts w:ascii="Tahoma" w:hAnsi="Tahoma" w:cs="Tahoma"/>
          <w:sz w:val="22"/>
          <w:szCs w:val="22"/>
        </w:rPr>
        <w:t xml:space="preserve">Izvoditelj) </w:t>
      </w:r>
      <w:r w:rsidRPr="009A2F54">
        <w:rPr>
          <w:rFonts w:ascii="Tahoma" w:hAnsi="Tahoma" w:cs="Tahoma"/>
          <w:noProof/>
          <w:sz w:val="22"/>
          <w:szCs w:val="22"/>
        </w:rPr>
        <w:t xml:space="preserve"> kojeg zastupa ________________________________,  s druge strane</w:t>
      </w:r>
    </w:p>
    <w:p w14:paraId="26AA4891" w14:textId="57192FAB" w:rsidR="003A5B2C" w:rsidRPr="009A2F54" w:rsidRDefault="003A5B2C" w:rsidP="003A5B2C">
      <w:pPr>
        <w:spacing w:before="120" w:after="0"/>
        <w:jc w:val="both"/>
        <w:rPr>
          <w:rFonts w:ascii="Tahoma" w:hAnsi="Tahoma" w:cs="Tahoma"/>
          <w:noProof/>
          <w:sz w:val="22"/>
          <w:szCs w:val="22"/>
        </w:rPr>
      </w:pPr>
      <w:r w:rsidRPr="009A2F54">
        <w:rPr>
          <w:rFonts w:ascii="Tahoma" w:hAnsi="Tahoma" w:cs="Tahoma"/>
          <w:sz w:val="22"/>
          <w:szCs w:val="22"/>
        </w:rPr>
        <w:t>zakl</w:t>
      </w:r>
      <w:r w:rsidR="005D5417" w:rsidRPr="009A2F54">
        <w:rPr>
          <w:rFonts w:ascii="Tahoma" w:hAnsi="Tahoma" w:cs="Tahoma"/>
          <w:sz w:val="22"/>
          <w:szCs w:val="22"/>
        </w:rPr>
        <w:t>jučili su, dana ___________ 201</w:t>
      </w:r>
      <w:r w:rsidR="003E18F0">
        <w:rPr>
          <w:rFonts w:ascii="Tahoma" w:hAnsi="Tahoma" w:cs="Tahoma"/>
          <w:sz w:val="22"/>
          <w:szCs w:val="22"/>
        </w:rPr>
        <w:t>9</w:t>
      </w:r>
      <w:r w:rsidRPr="009A2F54">
        <w:rPr>
          <w:rFonts w:ascii="Tahoma" w:hAnsi="Tahoma" w:cs="Tahoma"/>
          <w:sz w:val="22"/>
          <w:szCs w:val="22"/>
        </w:rPr>
        <w:t>. godine</w:t>
      </w:r>
    </w:p>
    <w:p w14:paraId="6DAEAE47" w14:textId="77777777" w:rsidR="003A5B2C" w:rsidRPr="009A2F54" w:rsidRDefault="003A5B2C" w:rsidP="003A5B2C">
      <w:pPr>
        <w:jc w:val="center"/>
        <w:rPr>
          <w:rFonts w:ascii="Tahoma" w:hAnsi="Tahoma" w:cs="Tahoma"/>
          <w:b/>
          <w:sz w:val="22"/>
          <w:szCs w:val="22"/>
        </w:rPr>
      </w:pPr>
    </w:p>
    <w:p w14:paraId="6160BE32" w14:textId="77777777" w:rsidR="003A5B2C" w:rsidRPr="009A2F54" w:rsidRDefault="003A5B2C" w:rsidP="003A5B2C">
      <w:pPr>
        <w:spacing w:after="0"/>
        <w:jc w:val="center"/>
        <w:rPr>
          <w:rFonts w:ascii="Tahoma" w:hAnsi="Tahoma" w:cs="Tahoma"/>
          <w:b/>
          <w:bCs/>
          <w:sz w:val="22"/>
          <w:szCs w:val="22"/>
        </w:rPr>
      </w:pPr>
      <w:r w:rsidRPr="009A2F54">
        <w:rPr>
          <w:rFonts w:ascii="Tahoma" w:hAnsi="Tahoma" w:cs="Tahoma"/>
          <w:b/>
          <w:sz w:val="22"/>
          <w:szCs w:val="22"/>
        </w:rPr>
        <w:t>PRIJEDLOG UGOVORA</w:t>
      </w:r>
    </w:p>
    <w:p w14:paraId="1C0683A8" w14:textId="1A88EEB7" w:rsidR="003A5B2C" w:rsidRPr="009A2F54" w:rsidRDefault="003A5B2C" w:rsidP="00180E0D">
      <w:pPr>
        <w:spacing w:after="0" w:line="240" w:lineRule="auto"/>
        <w:jc w:val="center"/>
        <w:rPr>
          <w:rFonts w:ascii="Tahoma" w:hAnsi="Tahoma" w:cs="Tahoma"/>
          <w:b/>
          <w:bCs/>
          <w:sz w:val="22"/>
          <w:szCs w:val="22"/>
        </w:rPr>
      </w:pPr>
      <w:r w:rsidRPr="009A2F54">
        <w:rPr>
          <w:rFonts w:ascii="Tahoma" w:hAnsi="Tahoma" w:cs="Tahoma"/>
          <w:b/>
          <w:bCs/>
          <w:sz w:val="22"/>
          <w:szCs w:val="22"/>
        </w:rPr>
        <w:t xml:space="preserve">o izvođenju radova na </w:t>
      </w:r>
      <w:r w:rsidR="00652ACE" w:rsidRPr="009A2F54">
        <w:rPr>
          <w:rFonts w:ascii="Tahoma" w:hAnsi="Tahoma" w:cs="Tahoma"/>
          <w:b/>
          <w:bCs/>
          <w:sz w:val="22"/>
          <w:szCs w:val="22"/>
        </w:rPr>
        <w:t>energetskoj obnovi</w:t>
      </w:r>
      <w:r w:rsidR="005D5417" w:rsidRPr="009A2F54">
        <w:rPr>
          <w:rFonts w:ascii="Tahoma" w:hAnsi="Tahoma" w:cs="Tahoma"/>
          <w:b/>
          <w:bCs/>
          <w:sz w:val="22"/>
          <w:szCs w:val="22"/>
        </w:rPr>
        <w:t xml:space="preserve"> </w:t>
      </w:r>
      <w:r w:rsidR="00287A2F" w:rsidRPr="00287A2F">
        <w:rPr>
          <w:rFonts w:ascii="Tahoma" w:hAnsi="Tahoma" w:cs="Tahoma"/>
          <w:b/>
          <w:bCs/>
          <w:sz w:val="22"/>
          <w:szCs w:val="22"/>
        </w:rPr>
        <w:t>zgrade Općine Kloštar Ivanić na adresi Školska 22, 10312 Kloštar Ivanić</w:t>
      </w:r>
    </w:p>
    <w:p w14:paraId="508E8F22" w14:textId="77777777" w:rsidR="00180E0D" w:rsidRPr="009A2F54" w:rsidRDefault="00180E0D" w:rsidP="00180E0D">
      <w:pPr>
        <w:spacing w:after="0" w:line="240" w:lineRule="auto"/>
        <w:jc w:val="center"/>
        <w:rPr>
          <w:rFonts w:ascii="Tahoma" w:hAnsi="Tahoma" w:cs="Tahoma"/>
          <w:b/>
          <w:sz w:val="22"/>
          <w:szCs w:val="22"/>
        </w:rPr>
      </w:pPr>
    </w:p>
    <w:p w14:paraId="40F57A5B"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UVODNA ODREDBA</w:t>
      </w:r>
    </w:p>
    <w:p w14:paraId="2463C2FC"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w:t>
      </w:r>
    </w:p>
    <w:p w14:paraId="223C13CB" w14:textId="4C177CA6" w:rsidR="003A5B2C" w:rsidRPr="009A2F54" w:rsidRDefault="003A5B2C" w:rsidP="00DD1F53">
      <w:pPr>
        <w:spacing w:before="120" w:after="0" w:line="240" w:lineRule="auto"/>
        <w:jc w:val="both"/>
        <w:rPr>
          <w:rFonts w:ascii="Tahoma" w:hAnsi="Tahoma" w:cs="Tahoma"/>
          <w:sz w:val="22"/>
          <w:szCs w:val="22"/>
        </w:rPr>
      </w:pPr>
      <w:r w:rsidRPr="009A2F54">
        <w:rPr>
          <w:rFonts w:ascii="Tahoma" w:hAnsi="Tahoma" w:cs="Tahoma"/>
          <w:sz w:val="22"/>
          <w:szCs w:val="22"/>
        </w:rPr>
        <w:t xml:space="preserve">Ugovorne strane konstatiraju da je Naručitelj proveo postupak javne nabave </w:t>
      </w:r>
      <w:r w:rsidR="00DD1F53" w:rsidRPr="009A2F54">
        <w:rPr>
          <w:rFonts w:ascii="Tahoma" w:hAnsi="Tahoma" w:cs="Tahoma"/>
          <w:bCs/>
          <w:sz w:val="22"/>
          <w:szCs w:val="22"/>
        </w:rPr>
        <w:t xml:space="preserve">na adresi </w:t>
      </w:r>
      <w:r w:rsidR="00287A2F">
        <w:rPr>
          <w:rFonts w:ascii="Tahoma" w:hAnsi="Tahoma" w:cs="Tahoma"/>
          <w:bCs/>
          <w:sz w:val="22"/>
          <w:szCs w:val="22"/>
        </w:rPr>
        <w:t>Školska 22, Kloštar Ivanić</w:t>
      </w:r>
      <w:r w:rsidR="00DD1F53" w:rsidRPr="009A2F54">
        <w:rPr>
          <w:rFonts w:ascii="Tahoma" w:hAnsi="Tahoma" w:cs="Tahoma"/>
          <w:bCs/>
          <w:sz w:val="22"/>
          <w:szCs w:val="22"/>
        </w:rPr>
        <w:t xml:space="preserve">. </w:t>
      </w:r>
    </w:p>
    <w:p w14:paraId="75D008D7"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Ugovorne strane također konstatiraju da je najpovoljniju ponudu dao Izv</w:t>
      </w:r>
      <w:r w:rsidR="000D678F" w:rsidRPr="009A2F54">
        <w:rPr>
          <w:rFonts w:ascii="Tahoma" w:hAnsi="Tahoma" w:cs="Tahoma"/>
          <w:sz w:val="22"/>
          <w:szCs w:val="22"/>
        </w:rPr>
        <w:t>oditelj</w:t>
      </w:r>
      <w:r w:rsidRPr="009A2F54">
        <w:rPr>
          <w:rFonts w:ascii="Tahoma" w:hAnsi="Tahoma" w:cs="Tahoma"/>
          <w:sz w:val="22"/>
          <w:szCs w:val="22"/>
        </w:rPr>
        <w:t>, sukladno Odluci o odabiru najpovoljnije ponude KLASA:______________ i URBROJ:____________.</w:t>
      </w:r>
    </w:p>
    <w:p w14:paraId="48F025DA"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PREDMET UGOVORA</w:t>
      </w:r>
    </w:p>
    <w:p w14:paraId="3FE8FEE0"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2.</w:t>
      </w:r>
    </w:p>
    <w:p w14:paraId="6886B9AE" w14:textId="2C703352"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Premet nabave su</w:t>
      </w:r>
      <w:r w:rsidR="00BB4349" w:rsidRPr="009A2F54">
        <w:rPr>
          <w:rFonts w:ascii="Tahoma" w:hAnsi="Tahoma" w:cs="Tahoma"/>
          <w:sz w:val="22"/>
          <w:szCs w:val="22"/>
        </w:rPr>
        <w:t xml:space="preserve"> radovi</w:t>
      </w:r>
      <w:r w:rsidR="00B2491A" w:rsidRPr="009A2F54">
        <w:rPr>
          <w:rFonts w:ascii="Tahoma" w:hAnsi="Tahoma" w:cs="Tahoma"/>
          <w:sz w:val="22"/>
          <w:szCs w:val="22"/>
        </w:rPr>
        <w:t xml:space="preserve"> </w:t>
      </w:r>
      <w:r w:rsidR="00BB4349" w:rsidRPr="009A2F54">
        <w:rPr>
          <w:rFonts w:ascii="Tahoma" w:hAnsi="Tahoma" w:cs="Tahoma"/>
          <w:sz w:val="22"/>
          <w:szCs w:val="22"/>
        </w:rPr>
        <w:t xml:space="preserve">na </w:t>
      </w:r>
      <w:r w:rsidR="00C05B94" w:rsidRPr="009A2F54">
        <w:rPr>
          <w:rFonts w:ascii="Tahoma" w:hAnsi="Tahoma" w:cs="Tahoma"/>
          <w:sz w:val="22"/>
          <w:szCs w:val="22"/>
        </w:rPr>
        <w:t xml:space="preserve">energetskoj obnovi </w:t>
      </w:r>
      <w:r w:rsidR="00287A2F" w:rsidRPr="009A2F54">
        <w:rPr>
          <w:rFonts w:ascii="Tahoma" w:hAnsi="Tahoma" w:cs="Tahoma"/>
          <w:sz w:val="22"/>
          <w:szCs w:val="22"/>
        </w:rPr>
        <w:t xml:space="preserve">zgrade </w:t>
      </w:r>
      <w:r w:rsidR="00287A2F">
        <w:rPr>
          <w:rFonts w:ascii="Tahoma" w:hAnsi="Tahoma" w:cs="Tahoma"/>
          <w:sz w:val="22"/>
          <w:szCs w:val="22"/>
        </w:rPr>
        <w:t>Općine Kloštar Ivanić</w:t>
      </w:r>
      <w:r w:rsidR="00287A2F" w:rsidRPr="009A2F54">
        <w:rPr>
          <w:rFonts w:ascii="Tahoma" w:hAnsi="Tahoma" w:cs="Tahoma"/>
          <w:sz w:val="22"/>
          <w:szCs w:val="22"/>
        </w:rPr>
        <w:t xml:space="preserve"> na adresi </w:t>
      </w:r>
      <w:r w:rsidR="00287A2F">
        <w:rPr>
          <w:rFonts w:ascii="Tahoma" w:hAnsi="Tahoma" w:cs="Tahoma"/>
          <w:sz w:val="22"/>
          <w:szCs w:val="22"/>
        </w:rPr>
        <w:t>Školska 22</w:t>
      </w:r>
      <w:r w:rsidR="00287A2F" w:rsidRPr="009A2F54">
        <w:rPr>
          <w:rFonts w:ascii="Tahoma" w:hAnsi="Tahoma" w:cs="Tahoma"/>
          <w:sz w:val="22"/>
          <w:szCs w:val="22"/>
        </w:rPr>
        <w:t>, 103</w:t>
      </w:r>
      <w:r w:rsidR="00287A2F">
        <w:rPr>
          <w:rFonts w:ascii="Tahoma" w:hAnsi="Tahoma" w:cs="Tahoma"/>
          <w:sz w:val="22"/>
          <w:szCs w:val="22"/>
        </w:rPr>
        <w:t>12</w:t>
      </w:r>
      <w:r w:rsidR="00287A2F" w:rsidRPr="009A2F54">
        <w:rPr>
          <w:rFonts w:ascii="Tahoma" w:hAnsi="Tahoma" w:cs="Tahoma"/>
          <w:sz w:val="22"/>
          <w:szCs w:val="22"/>
        </w:rPr>
        <w:t xml:space="preserve"> </w:t>
      </w:r>
      <w:r w:rsidR="00287A2F">
        <w:rPr>
          <w:rFonts w:ascii="Tahoma" w:hAnsi="Tahoma" w:cs="Tahoma"/>
          <w:sz w:val="22"/>
          <w:szCs w:val="22"/>
        </w:rPr>
        <w:t>Kloštar Ivanić</w:t>
      </w:r>
      <w:r w:rsidR="00180E0D" w:rsidRPr="009A2F54">
        <w:rPr>
          <w:rFonts w:ascii="Tahoma" w:hAnsi="Tahoma" w:cs="Tahoma"/>
          <w:sz w:val="22"/>
          <w:szCs w:val="22"/>
        </w:rPr>
        <w:t xml:space="preserve"> </w:t>
      </w:r>
      <w:r w:rsidRPr="009A2F54">
        <w:rPr>
          <w:rFonts w:ascii="Tahoma" w:hAnsi="Tahoma" w:cs="Tahoma"/>
          <w:sz w:val="22"/>
          <w:szCs w:val="22"/>
        </w:rPr>
        <w:t>a sve po vrsti, kvaliteti i količini kako je specificirano u troškovniku radova.</w:t>
      </w:r>
    </w:p>
    <w:p w14:paraId="138E2E0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Naručitelj ustupa, a Izvoditelj preuzima radove u svemu prema projektnoj dokumentaciji, ponudi Izvoditelja broj____ od ______________ (</w:t>
      </w:r>
      <w:r w:rsidRPr="009A2F54">
        <w:rPr>
          <w:rFonts w:ascii="Tahoma" w:hAnsi="Tahoma" w:cs="Tahoma"/>
          <w:noProof/>
          <w:sz w:val="22"/>
          <w:szCs w:val="22"/>
        </w:rPr>
        <w:t xml:space="preserve">u daljnjem tekstu: </w:t>
      </w:r>
      <w:r w:rsidRPr="009A2F54">
        <w:rPr>
          <w:rFonts w:ascii="Tahoma" w:hAnsi="Tahoma" w:cs="Tahoma"/>
          <w:sz w:val="22"/>
          <w:szCs w:val="22"/>
        </w:rPr>
        <w:t>ponuda) i prihvaćenim ponudbenim troškovnicima te ostaloj dokumentaciji javne nabave,  što sve čini sastavni dio ovog Ugovora.</w:t>
      </w:r>
    </w:p>
    <w:p w14:paraId="511D5DAF" w14:textId="6E9FE361" w:rsidR="004C6B95" w:rsidRPr="009A2F54" w:rsidRDefault="004C6B95" w:rsidP="00A64BBC">
      <w:pPr>
        <w:spacing w:before="120" w:after="0" w:line="240" w:lineRule="auto"/>
        <w:jc w:val="both"/>
        <w:rPr>
          <w:rFonts w:ascii="Tahoma" w:hAnsi="Tahoma" w:cs="Tahoma"/>
          <w:sz w:val="22"/>
          <w:szCs w:val="22"/>
        </w:rPr>
      </w:pPr>
      <w:r w:rsidRPr="009A2F54">
        <w:rPr>
          <w:rFonts w:ascii="Tahoma" w:hAnsi="Tahoma" w:cs="Tahoma"/>
          <w:sz w:val="22"/>
          <w:szCs w:val="22"/>
        </w:rPr>
        <w:t>U podugovor se daje __________.</w:t>
      </w:r>
    </w:p>
    <w:p w14:paraId="508909B4"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3.</w:t>
      </w:r>
    </w:p>
    <w:p w14:paraId="34461097"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Izvoditelj se obvezuje radove iz članka 2. ovog Ugovora izvesti po opsegu, vrsti i kakvoći prema opisu iz usvojenog ponudbenog troškovnika i ponudi, po </w:t>
      </w:r>
      <w:r w:rsidR="003D7043" w:rsidRPr="009A2F54">
        <w:rPr>
          <w:rFonts w:ascii="Tahoma" w:hAnsi="Tahoma" w:cs="Tahoma"/>
          <w:sz w:val="22"/>
          <w:szCs w:val="22"/>
        </w:rPr>
        <w:t>stvarno izvedenim količinama,</w:t>
      </w:r>
      <w:r w:rsidRPr="009A2F54">
        <w:rPr>
          <w:rFonts w:ascii="Tahoma" w:hAnsi="Tahoma" w:cs="Tahoma"/>
          <w:sz w:val="22"/>
          <w:szCs w:val="22"/>
        </w:rPr>
        <w:t xml:space="preserve"> a sve po vrsti, kvaliteti i količini kako je specificirano u troškovnicima radova.</w:t>
      </w:r>
    </w:p>
    <w:p w14:paraId="7EF72E4B"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4.</w:t>
      </w:r>
    </w:p>
    <w:p w14:paraId="6BB7F159" w14:textId="59FC3EE1" w:rsidR="003F53E8" w:rsidRPr="009A2F54" w:rsidRDefault="003F53E8" w:rsidP="00A64BBC">
      <w:pPr>
        <w:spacing w:before="120" w:after="0" w:line="240" w:lineRule="auto"/>
        <w:jc w:val="both"/>
        <w:rPr>
          <w:rFonts w:ascii="Tahoma" w:hAnsi="Tahoma" w:cs="Tahoma"/>
          <w:sz w:val="22"/>
          <w:szCs w:val="22"/>
        </w:rPr>
      </w:pPr>
      <w:r w:rsidRPr="009A2F54">
        <w:rPr>
          <w:rFonts w:ascii="Tahoma" w:hAnsi="Tahoma" w:cs="Tahoma"/>
          <w:sz w:val="22"/>
          <w:szCs w:val="22"/>
        </w:rPr>
        <w:t>Svi radovi koji su predmet ovoga postupka javne nabave trebaju se izvoditi sukladno Zakonu o gradnji (NN 153/13 i NN 20/17), Zakon</w:t>
      </w:r>
      <w:r w:rsidR="00DD3FAF" w:rsidRPr="009A2F54">
        <w:rPr>
          <w:rFonts w:ascii="Tahoma" w:hAnsi="Tahoma" w:cs="Tahoma"/>
          <w:sz w:val="22"/>
          <w:szCs w:val="22"/>
        </w:rPr>
        <w:t>u</w:t>
      </w:r>
      <w:r w:rsidRPr="009A2F54">
        <w:rPr>
          <w:rFonts w:ascii="Tahoma" w:hAnsi="Tahoma" w:cs="Tahoma"/>
          <w:sz w:val="22"/>
          <w:szCs w:val="22"/>
        </w:rPr>
        <w:t xml:space="preserve"> o poslovima i djelatnostima prostorno</w:t>
      </w:r>
      <w:r w:rsidR="00DD3FAF" w:rsidRPr="009A2F54">
        <w:rPr>
          <w:rFonts w:ascii="Tahoma" w:hAnsi="Tahoma" w:cs="Tahoma"/>
          <w:sz w:val="22"/>
          <w:szCs w:val="22"/>
        </w:rPr>
        <w:t>g uređenja i gradnje (NN 78/15) i</w:t>
      </w:r>
      <w:r w:rsidRPr="009A2F54">
        <w:rPr>
          <w:rFonts w:ascii="Tahoma" w:hAnsi="Tahoma" w:cs="Tahoma"/>
          <w:sz w:val="22"/>
          <w:szCs w:val="22"/>
        </w:rPr>
        <w:t xml:space="preserve"> Zakon</w:t>
      </w:r>
      <w:r w:rsidR="00DD3FAF" w:rsidRPr="009A2F54">
        <w:rPr>
          <w:rFonts w:ascii="Tahoma" w:hAnsi="Tahoma" w:cs="Tahoma"/>
          <w:sz w:val="22"/>
          <w:szCs w:val="22"/>
        </w:rPr>
        <w:t>u</w:t>
      </w:r>
      <w:r w:rsidRPr="009A2F54">
        <w:rPr>
          <w:rFonts w:ascii="Tahoma" w:hAnsi="Tahoma" w:cs="Tahoma"/>
          <w:sz w:val="22"/>
          <w:szCs w:val="22"/>
        </w:rPr>
        <w:t xml:space="preserve"> o komori arhitekata i komorama inženjera u graditeljstvu i p</w:t>
      </w:r>
      <w:r w:rsidR="0094003B" w:rsidRPr="009A2F54">
        <w:rPr>
          <w:rFonts w:ascii="Tahoma" w:hAnsi="Tahoma" w:cs="Tahoma"/>
          <w:sz w:val="22"/>
          <w:szCs w:val="22"/>
        </w:rPr>
        <w:t>rostornom uređenju (NN 78/15)</w:t>
      </w:r>
      <w:r w:rsidR="00DD3FAF" w:rsidRPr="009A2F54">
        <w:rPr>
          <w:rFonts w:ascii="Tahoma" w:hAnsi="Tahoma" w:cs="Tahoma"/>
          <w:sz w:val="22"/>
          <w:szCs w:val="22"/>
        </w:rPr>
        <w:t>.</w:t>
      </w:r>
    </w:p>
    <w:p w14:paraId="0AB2D826" w14:textId="31C56020" w:rsidR="003F53E8" w:rsidRPr="009A2F54" w:rsidRDefault="003F53E8"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Predmetni radovi se trebaju izvoditi proizvodima i materijalima sukladno Zakonu o tehničkim zahtjevima za proizvode i ocjenjivanje sukladnosti (NN 80/13 i 14/14), Pravilniku o </w:t>
      </w:r>
      <w:r w:rsidRPr="009A2F54">
        <w:rPr>
          <w:rFonts w:ascii="Tahoma" w:hAnsi="Tahoma" w:cs="Tahoma"/>
          <w:sz w:val="22"/>
          <w:szCs w:val="22"/>
        </w:rPr>
        <w:lastRenderedPageBreak/>
        <w:t>ocjenjivanju sukladnosti, ispravama o sukladnosti i označavanju građevnih proizvoda (NN 103/08, 147/09, 87/10 i 129/11), Zakonu o građevnim proizvodima (NN 76</w:t>
      </w:r>
      <w:r w:rsidR="00B56D56" w:rsidRPr="009A2F54">
        <w:rPr>
          <w:rFonts w:ascii="Tahoma" w:hAnsi="Tahoma" w:cs="Tahoma"/>
          <w:sz w:val="22"/>
          <w:szCs w:val="22"/>
        </w:rPr>
        <w:t>/13, 30/14 i 130/17</w:t>
      </w:r>
      <w:r w:rsidRPr="009A2F54">
        <w:rPr>
          <w:rFonts w:ascii="Tahoma" w:hAnsi="Tahoma" w:cs="Tahoma"/>
          <w:sz w:val="22"/>
          <w:szCs w:val="22"/>
        </w:rPr>
        <w:t xml:space="preserve">), Tehničkom propisu o građevnim proizvodima (NN </w:t>
      </w:r>
      <w:r w:rsidR="00B56D56" w:rsidRPr="009A2F54">
        <w:rPr>
          <w:rFonts w:ascii="Tahoma" w:hAnsi="Tahoma" w:cs="Tahoma"/>
          <w:sz w:val="22"/>
          <w:szCs w:val="22"/>
        </w:rPr>
        <w:t>35/18</w:t>
      </w:r>
      <w:r w:rsidRPr="009A2F54">
        <w:rPr>
          <w:rFonts w:ascii="Tahoma" w:hAnsi="Tahoma" w:cs="Tahoma"/>
          <w:sz w:val="22"/>
          <w:szCs w:val="22"/>
        </w:rPr>
        <w:t>) i Zakonu o zaštiti okoliša (NN 80/13 i 153/13), za što treba predočiti odgovarajuće dokaze na poziv stručnog nadzora i/ili naručitelja.</w:t>
      </w:r>
    </w:p>
    <w:p w14:paraId="0A1AE42D" w14:textId="77777777" w:rsidR="003F53E8" w:rsidRPr="009A2F54" w:rsidRDefault="003F53E8" w:rsidP="00A64BBC">
      <w:pPr>
        <w:spacing w:before="120" w:after="0" w:line="240" w:lineRule="auto"/>
        <w:jc w:val="both"/>
        <w:rPr>
          <w:rFonts w:ascii="Tahoma" w:hAnsi="Tahoma" w:cs="Tahoma"/>
          <w:sz w:val="22"/>
          <w:szCs w:val="22"/>
        </w:rPr>
      </w:pPr>
      <w:r w:rsidRPr="009A2F54">
        <w:rPr>
          <w:rFonts w:ascii="Tahoma" w:hAnsi="Tahoma" w:cs="Tahoma"/>
          <w:sz w:val="22"/>
          <w:szCs w:val="22"/>
        </w:rPr>
        <w:t>Ukoliko se pojedini materijal pribavlja iskorištavanjem rudnog blaga Republike Hrvatske ponuditelj/izvođač treba poštivati sve pozitivno</w:t>
      </w:r>
      <w:r w:rsidR="00B2491A" w:rsidRPr="009A2F54">
        <w:rPr>
          <w:rFonts w:ascii="Tahoma" w:hAnsi="Tahoma" w:cs="Tahoma"/>
          <w:sz w:val="22"/>
          <w:szCs w:val="22"/>
        </w:rPr>
        <w:t xml:space="preserve"> </w:t>
      </w:r>
      <w:r w:rsidRPr="009A2F54">
        <w:rPr>
          <w:rFonts w:ascii="Tahoma" w:hAnsi="Tahoma" w:cs="Tahoma"/>
          <w:sz w:val="22"/>
          <w:szCs w:val="22"/>
        </w:rPr>
        <w:t>pravne propise, a posebno Zakon o rudarstvu (NN broj 56/13 i 14/14).</w:t>
      </w:r>
    </w:p>
    <w:p w14:paraId="44B058EE" w14:textId="77777777" w:rsidR="00A24958" w:rsidRPr="009A2F54" w:rsidRDefault="00A24958" w:rsidP="00A64BBC">
      <w:pPr>
        <w:spacing w:before="120" w:after="0" w:line="240" w:lineRule="auto"/>
        <w:jc w:val="both"/>
        <w:rPr>
          <w:rFonts w:ascii="Tahoma" w:hAnsi="Tahoma" w:cs="Tahoma"/>
          <w:sz w:val="22"/>
          <w:szCs w:val="22"/>
        </w:rPr>
      </w:pPr>
      <w:r w:rsidRPr="009A2F54">
        <w:rPr>
          <w:rFonts w:ascii="Tahoma" w:eastAsia="Calibri" w:hAnsi="Tahoma" w:cs="Tahoma"/>
          <w:sz w:val="22"/>
          <w:szCs w:val="22"/>
          <w:lang w:eastAsia="en-US"/>
        </w:rPr>
        <w:t>Gospodarski subjekt sa sjedištem u Republici Hrvatskoj</w:t>
      </w:r>
      <w:r w:rsidRPr="009A2F54">
        <w:rPr>
          <w:rFonts w:ascii="Tahoma" w:eastAsia="Calibri" w:hAnsi="Tahoma" w:cs="Tahoma"/>
          <w:b/>
          <w:sz w:val="22"/>
          <w:szCs w:val="22"/>
          <w:lang w:eastAsia="en-US"/>
        </w:rPr>
        <w:t xml:space="preserve">, </w:t>
      </w:r>
      <w:r w:rsidRPr="009A2F54">
        <w:rPr>
          <w:rFonts w:ascii="Tahoma" w:eastAsia="Calibri" w:hAnsi="Tahoma" w:cs="Tahoma"/>
          <w:sz w:val="22"/>
          <w:szCs w:val="22"/>
          <w:lang w:eastAsia="en-US"/>
        </w:rPr>
        <w:t>sukladno Zakonu</w:t>
      </w:r>
      <w:r w:rsidRPr="009A2F54">
        <w:rPr>
          <w:rFonts w:ascii="Tahoma" w:hAnsi="Tahoma" w:cs="Tahoma"/>
          <w:sz w:val="22"/>
          <w:szCs w:val="22"/>
        </w:rPr>
        <w:t xml:space="preserve"> o poslovima i djelatnostima prostornog uređenja i gradnje (Narodne novine broj 78/15),</w:t>
      </w:r>
      <w:r w:rsidRPr="009A2F54">
        <w:rPr>
          <w:rFonts w:ascii="Tahoma" w:eastAsia="Calibri" w:hAnsi="Tahoma" w:cs="Tahoma"/>
          <w:sz w:val="22"/>
          <w:szCs w:val="22"/>
          <w:lang w:eastAsia="en-US"/>
        </w:rPr>
        <w:t xml:space="preserve"> mora biti registriran za obavljanje djelatnosti građenja odnosno izvođenje pojedinih radova.</w:t>
      </w:r>
    </w:p>
    <w:p w14:paraId="3C508059" w14:textId="77777777" w:rsidR="00A24958" w:rsidRPr="009A2F54" w:rsidRDefault="00A24958" w:rsidP="00A64BBC">
      <w:pPr>
        <w:spacing w:before="120" w:after="0" w:line="240" w:lineRule="auto"/>
        <w:jc w:val="both"/>
        <w:rPr>
          <w:rFonts w:ascii="Tahoma" w:hAnsi="Tahoma" w:cs="Tahoma"/>
          <w:sz w:val="22"/>
          <w:szCs w:val="22"/>
        </w:rPr>
      </w:pPr>
      <w:r w:rsidRPr="009A2F54">
        <w:rPr>
          <w:rFonts w:ascii="Tahoma" w:hAnsi="Tahoma" w:cs="Tahoma"/>
          <w:sz w:val="22"/>
          <w:szCs w:val="22"/>
        </w:rPr>
        <w:t>Strana pravna osoba i/ili nominirani strani stručnjaci u slučaju dodjele ugovora, dužni su Naručitelju najkasnije u trenutku uvođenja u posao dostaviti dokaz/e da imaju sve potrebne dozvole i ovlaštenja za izvođenje radova u RH za d</w:t>
      </w:r>
      <w:r w:rsidR="008A42EF" w:rsidRPr="009A2F54">
        <w:rPr>
          <w:rFonts w:ascii="Tahoma" w:hAnsi="Tahoma" w:cs="Tahoma"/>
          <w:sz w:val="22"/>
          <w:szCs w:val="22"/>
        </w:rPr>
        <w:t xml:space="preserve">io ugovora koji će izvršavati. </w:t>
      </w:r>
    </w:p>
    <w:p w14:paraId="7758A0A8"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5.</w:t>
      </w:r>
    </w:p>
    <w:p w14:paraId="1E18546E"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Za svako odstupanje od odobrene tehničke dokumentacije u tijeku gradnje Izvoditelju je potrebna prethodna pisana suglasnost Naručitelja.</w:t>
      </w:r>
    </w:p>
    <w:p w14:paraId="266BBC21"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VRIJEDNOST RADOVA (CIJENA)</w:t>
      </w:r>
      <w:r w:rsidRPr="009A2F54">
        <w:rPr>
          <w:rFonts w:ascii="Tahoma" w:hAnsi="Tahoma" w:cs="Tahoma"/>
          <w:b/>
          <w:sz w:val="22"/>
          <w:szCs w:val="22"/>
        </w:rPr>
        <w:tab/>
      </w:r>
    </w:p>
    <w:p w14:paraId="0E1D125C"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6.</w:t>
      </w:r>
    </w:p>
    <w:p w14:paraId="0C561B22" w14:textId="77777777" w:rsidR="003A5B2C" w:rsidRPr="009A2F54" w:rsidRDefault="003D7043" w:rsidP="00A64BBC">
      <w:pPr>
        <w:spacing w:before="120" w:after="0" w:line="240" w:lineRule="auto"/>
        <w:jc w:val="both"/>
        <w:rPr>
          <w:rFonts w:ascii="Tahoma" w:hAnsi="Tahoma" w:cs="Tahoma"/>
          <w:noProof/>
          <w:sz w:val="22"/>
          <w:szCs w:val="22"/>
        </w:rPr>
      </w:pPr>
      <w:r w:rsidRPr="009A2F54">
        <w:rPr>
          <w:rFonts w:ascii="Tahoma" w:hAnsi="Tahoma" w:cs="Tahoma"/>
          <w:sz w:val="22"/>
          <w:szCs w:val="22"/>
        </w:rPr>
        <w:t>Sukladno Ponudi, sveukupna ugovorena cijena radova iznosi</w:t>
      </w:r>
      <w:r w:rsidR="003A5B2C" w:rsidRPr="009A2F54">
        <w:rPr>
          <w:rFonts w:ascii="Tahoma" w:hAnsi="Tahoma" w:cs="Tahoma"/>
          <w:sz w:val="22"/>
          <w:szCs w:val="22"/>
        </w:rPr>
        <w:t xml:space="preserve"> </w:t>
      </w:r>
      <w:r w:rsidR="003A5B2C" w:rsidRPr="009A2F54">
        <w:rPr>
          <w:rFonts w:ascii="Tahoma" w:hAnsi="Tahoma" w:cs="Tahoma"/>
          <w:b/>
          <w:bCs/>
          <w:noProof/>
          <w:sz w:val="22"/>
          <w:szCs w:val="22"/>
        </w:rPr>
        <w:t xml:space="preserve">_______________ kuna </w:t>
      </w:r>
      <w:r w:rsidR="003A5B2C" w:rsidRPr="009A2F54">
        <w:rPr>
          <w:rFonts w:ascii="Tahoma" w:hAnsi="Tahoma" w:cs="Tahoma"/>
          <w:noProof/>
          <w:sz w:val="22"/>
          <w:szCs w:val="22"/>
        </w:rPr>
        <w:t>bez PDV-a</w:t>
      </w:r>
      <w:r w:rsidRPr="009A2F54">
        <w:rPr>
          <w:rFonts w:ascii="Tahoma" w:hAnsi="Tahoma" w:cs="Tahoma"/>
          <w:noProof/>
          <w:sz w:val="22"/>
          <w:szCs w:val="22"/>
        </w:rPr>
        <w:t xml:space="preserve"> (slovima:____________)</w:t>
      </w:r>
      <w:r w:rsidR="003A5B2C" w:rsidRPr="009A2F54">
        <w:rPr>
          <w:rFonts w:ascii="Tahoma" w:hAnsi="Tahoma" w:cs="Tahoma"/>
          <w:noProof/>
          <w:sz w:val="22"/>
          <w:szCs w:val="22"/>
        </w:rPr>
        <w:t>, odnosno _________________ k</w:t>
      </w:r>
      <w:r w:rsidRPr="009A2F54">
        <w:rPr>
          <w:rFonts w:ascii="Tahoma" w:hAnsi="Tahoma" w:cs="Tahoma"/>
          <w:noProof/>
          <w:sz w:val="22"/>
          <w:szCs w:val="22"/>
        </w:rPr>
        <w:t>u</w:t>
      </w:r>
      <w:r w:rsidR="003A5B2C" w:rsidRPr="009A2F54">
        <w:rPr>
          <w:rFonts w:ascii="Tahoma" w:hAnsi="Tahoma" w:cs="Tahoma"/>
          <w:noProof/>
          <w:sz w:val="22"/>
          <w:szCs w:val="22"/>
        </w:rPr>
        <w:t>n</w:t>
      </w:r>
      <w:r w:rsidRPr="009A2F54">
        <w:rPr>
          <w:rFonts w:ascii="Tahoma" w:hAnsi="Tahoma" w:cs="Tahoma"/>
          <w:noProof/>
          <w:sz w:val="22"/>
          <w:szCs w:val="22"/>
        </w:rPr>
        <w:t>a</w:t>
      </w:r>
      <w:r w:rsidR="003A5B2C" w:rsidRPr="009A2F54">
        <w:rPr>
          <w:rFonts w:ascii="Tahoma" w:hAnsi="Tahoma" w:cs="Tahoma"/>
          <w:noProof/>
          <w:sz w:val="22"/>
          <w:szCs w:val="22"/>
        </w:rPr>
        <w:t xml:space="preserve"> s PDV-om</w:t>
      </w:r>
      <w:r w:rsidRPr="009A2F54">
        <w:rPr>
          <w:rFonts w:ascii="Tahoma" w:hAnsi="Tahoma" w:cs="Tahoma"/>
          <w:noProof/>
          <w:sz w:val="22"/>
          <w:szCs w:val="22"/>
        </w:rPr>
        <w:t xml:space="preserve"> (slovima:_____________)</w:t>
      </w:r>
      <w:r w:rsidR="003A5B2C" w:rsidRPr="009A2F54">
        <w:rPr>
          <w:rFonts w:ascii="Tahoma" w:hAnsi="Tahoma" w:cs="Tahoma"/>
          <w:noProof/>
          <w:sz w:val="22"/>
          <w:szCs w:val="22"/>
        </w:rPr>
        <w:t>.</w:t>
      </w:r>
    </w:p>
    <w:p w14:paraId="5E5B944F" w14:textId="77777777" w:rsidR="00957780" w:rsidRPr="009A2F54" w:rsidRDefault="00957780" w:rsidP="00A64BBC">
      <w:pPr>
        <w:spacing w:before="120" w:after="0" w:line="240" w:lineRule="auto"/>
        <w:jc w:val="both"/>
        <w:rPr>
          <w:rFonts w:ascii="Tahoma" w:hAnsi="Tahoma" w:cs="Tahoma"/>
          <w:noProof/>
          <w:sz w:val="22"/>
          <w:szCs w:val="22"/>
        </w:rPr>
      </w:pPr>
      <w:r w:rsidRPr="009A2F54">
        <w:rPr>
          <w:rFonts w:ascii="Tahoma" w:hAnsi="Tahoma" w:cs="Tahoma"/>
          <w:noProof/>
          <w:sz w:val="22"/>
          <w:szCs w:val="22"/>
        </w:rPr>
        <w:t>Naručitelj Izvoditelju neće platiti predujam niti će dostaviti sredstva osiguranja plaćanja.</w:t>
      </w:r>
    </w:p>
    <w:p w14:paraId="7A5573F0"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7.</w:t>
      </w:r>
    </w:p>
    <w:p w14:paraId="3B4DA4D7" w14:textId="77777777" w:rsidR="00B12D92" w:rsidRPr="009A2F54" w:rsidRDefault="00B12D92" w:rsidP="00A64BBC">
      <w:pPr>
        <w:pStyle w:val="Default"/>
        <w:spacing w:before="120"/>
        <w:jc w:val="both"/>
        <w:rPr>
          <w:rFonts w:ascii="Tahoma" w:hAnsi="Tahoma" w:cs="Tahoma"/>
          <w:sz w:val="22"/>
          <w:szCs w:val="22"/>
        </w:rPr>
      </w:pPr>
      <w:r w:rsidRPr="009A2F54">
        <w:rPr>
          <w:rFonts w:ascii="Tahoma" w:hAnsi="Tahoma" w:cs="Tahoma"/>
          <w:sz w:val="22"/>
          <w:szCs w:val="22"/>
        </w:rPr>
        <w:t xml:space="preserve">Privremene mjesečne i okončana situacija ispostavljaju se u minimalno 5 (pet) primjeraka. </w:t>
      </w:r>
    </w:p>
    <w:p w14:paraId="2CB9A040" w14:textId="77777777" w:rsidR="00B12D92" w:rsidRPr="009A2F54" w:rsidRDefault="00B12D92" w:rsidP="00A64BBC">
      <w:pPr>
        <w:pStyle w:val="Default"/>
        <w:spacing w:before="120"/>
        <w:jc w:val="both"/>
        <w:rPr>
          <w:rFonts w:ascii="Tahoma" w:hAnsi="Tahoma" w:cs="Tahoma"/>
          <w:sz w:val="22"/>
          <w:szCs w:val="22"/>
        </w:rPr>
      </w:pPr>
      <w:r w:rsidRPr="009A2F54">
        <w:rPr>
          <w:rFonts w:ascii="Tahoma" w:hAnsi="Tahoma" w:cs="Tahoma"/>
          <w:sz w:val="22"/>
          <w:szCs w:val="22"/>
        </w:rPr>
        <w:t xml:space="preserve">Ugovorene jedinične cijene iz ugovorenog troškovnika su fiksne i nepromjenjive, a u sebi sadrže sve troškove rada, dobave i ugradnje osnovnog i pomoćnog materijala, pripremu i organizaciju gradilišta, transportne troškove, troškove zbrinjavanja građevinskog i drugog otpada te društvene obveze, dobit i sve druge izdatke izvoditelja za potpuno dovršenje radova sukladno projektnoj dokumentaciji, građevinskoj dozvoli, dokumentima ponude i tehničkim propisima. </w:t>
      </w:r>
    </w:p>
    <w:p w14:paraId="6845906A" w14:textId="77777777" w:rsidR="00B12D92" w:rsidRPr="009A2F54" w:rsidRDefault="00B12D92" w:rsidP="00A64BBC">
      <w:pPr>
        <w:pStyle w:val="Default"/>
        <w:spacing w:before="120"/>
        <w:jc w:val="both"/>
        <w:rPr>
          <w:rFonts w:ascii="Tahoma" w:hAnsi="Tahoma" w:cs="Tahoma"/>
          <w:sz w:val="22"/>
          <w:szCs w:val="22"/>
        </w:rPr>
      </w:pPr>
      <w:r w:rsidRPr="009A2F54">
        <w:rPr>
          <w:rFonts w:ascii="Tahoma" w:hAnsi="Tahoma" w:cs="Tahoma"/>
          <w:sz w:val="22"/>
          <w:szCs w:val="22"/>
        </w:rPr>
        <w:t xml:space="preserve">Konačna vrijednost radova utvrdit će se okončanim obračunom na osnovu stvarno </w:t>
      </w:r>
      <w:r w:rsidR="005D5417" w:rsidRPr="009A2F54">
        <w:rPr>
          <w:rFonts w:ascii="Tahoma" w:hAnsi="Tahoma" w:cs="Tahoma"/>
          <w:sz w:val="22"/>
          <w:szCs w:val="22"/>
        </w:rPr>
        <w:t>izvedenih</w:t>
      </w:r>
      <w:r w:rsidRPr="009A2F54">
        <w:rPr>
          <w:rFonts w:ascii="Tahoma" w:hAnsi="Tahoma" w:cs="Tahoma"/>
          <w:sz w:val="22"/>
          <w:szCs w:val="22"/>
        </w:rPr>
        <w:t xml:space="preserve"> količina priznatih u građevinskoj knjizi i jediničnih cijena iz ugovornog troškovnika, kao i odredbi ovog Ugovora. </w:t>
      </w:r>
    </w:p>
    <w:p w14:paraId="6340B9EA"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8.</w:t>
      </w:r>
    </w:p>
    <w:p w14:paraId="45293739"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Naknadni radovi izvode se isključivo na pisani nalog Naručitelja i predmet su posebnog ugovora, a njihova vrijednost odredit će se na osnovi stvarnih količina i jediničnih cijena utvrđenih prema elementima za formiranje cijene iz ponude Izvoditelja.</w:t>
      </w:r>
    </w:p>
    <w:p w14:paraId="59387127"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ROKOVI IZVEDBE RADOVA</w:t>
      </w:r>
    </w:p>
    <w:p w14:paraId="6559D123"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9.</w:t>
      </w:r>
    </w:p>
    <w:p w14:paraId="06D9AF11" w14:textId="29B62276" w:rsidR="00BE2BEC" w:rsidRPr="009A2F54" w:rsidRDefault="00BE2BE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Početak radova moguć je odmah po zaključenju ugovora, a krajnji rok izvršenja radova je do </w:t>
      </w:r>
      <w:r w:rsidR="00B30F84">
        <w:rPr>
          <w:rFonts w:ascii="Tahoma" w:hAnsi="Tahoma" w:cs="Tahoma"/>
          <w:sz w:val="22"/>
          <w:szCs w:val="22"/>
        </w:rPr>
        <w:t xml:space="preserve">kraja </w:t>
      </w:r>
      <w:r w:rsidR="00EC2C7A" w:rsidRPr="00D20A17">
        <w:rPr>
          <w:rFonts w:ascii="Tahoma" w:hAnsi="Tahoma" w:cs="Tahoma"/>
          <w:b/>
          <w:sz w:val="22"/>
          <w:szCs w:val="22"/>
        </w:rPr>
        <w:t>prosinc</w:t>
      </w:r>
      <w:r w:rsidR="00B30F84" w:rsidRPr="00D20A17">
        <w:rPr>
          <w:rFonts w:ascii="Tahoma" w:hAnsi="Tahoma" w:cs="Tahoma"/>
          <w:b/>
          <w:sz w:val="22"/>
          <w:szCs w:val="22"/>
        </w:rPr>
        <w:t>a</w:t>
      </w:r>
      <w:r w:rsidR="00051B62" w:rsidRPr="00D20A17">
        <w:rPr>
          <w:rFonts w:ascii="Tahoma" w:hAnsi="Tahoma" w:cs="Tahoma"/>
          <w:b/>
          <w:bCs/>
          <w:sz w:val="22"/>
          <w:szCs w:val="22"/>
        </w:rPr>
        <w:t xml:space="preserve"> </w:t>
      </w:r>
      <w:r w:rsidR="000C68D8" w:rsidRPr="00051B62">
        <w:rPr>
          <w:rFonts w:ascii="Tahoma" w:hAnsi="Tahoma" w:cs="Tahoma"/>
          <w:b/>
          <w:bCs/>
          <w:sz w:val="22"/>
          <w:szCs w:val="22"/>
        </w:rPr>
        <w:t>2019. godin</w:t>
      </w:r>
      <w:r w:rsidR="00D20A17">
        <w:rPr>
          <w:rFonts w:ascii="Tahoma" w:hAnsi="Tahoma" w:cs="Tahoma"/>
          <w:b/>
          <w:bCs/>
          <w:sz w:val="22"/>
          <w:szCs w:val="22"/>
        </w:rPr>
        <w:t>e</w:t>
      </w:r>
      <w:r w:rsidR="000C68D8" w:rsidRPr="00051B62">
        <w:rPr>
          <w:rFonts w:ascii="Tahoma" w:hAnsi="Tahoma" w:cs="Tahoma"/>
          <w:b/>
          <w:bCs/>
          <w:sz w:val="22"/>
          <w:szCs w:val="22"/>
        </w:rPr>
        <w:t>.</w:t>
      </w:r>
      <w:r w:rsidR="000C68D8">
        <w:rPr>
          <w:rFonts w:ascii="Tahoma" w:hAnsi="Tahoma" w:cs="Tahoma"/>
          <w:b/>
          <w:bCs/>
          <w:sz w:val="22"/>
          <w:szCs w:val="22"/>
        </w:rPr>
        <w:t xml:space="preserve"> </w:t>
      </w:r>
    </w:p>
    <w:p w14:paraId="765E18F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lastRenderedPageBreak/>
        <w:t>Rok za izvedbu radova počinje teći od dana uvođenja u posao koji će se konstatirati upisom u građevinski dnevnik.</w:t>
      </w:r>
      <w:r w:rsidR="00957780" w:rsidRPr="009A2F54">
        <w:rPr>
          <w:rFonts w:ascii="Tahoma" w:hAnsi="Tahoma" w:cs="Tahoma"/>
          <w:sz w:val="22"/>
          <w:szCs w:val="22"/>
        </w:rPr>
        <w:t xml:space="preserve"> Izvoditelj je terminski plan izvođenja radova dužan usuglasiti s Naručiteljem.</w:t>
      </w:r>
    </w:p>
    <w:p w14:paraId="4FBEA4C7" w14:textId="5C88B26E" w:rsidR="00D728AE" w:rsidRPr="009A2F54" w:rsidRDefault="00D728AE" w:rsidP="00A64BBC">
      <w:pPr>
        <w:pStyle w:val="Default"/>
        <w:spacing w:before="120"/>
        <w:jc w:val="both"/>
        <w:rPr>
          <w:rFonts w:ascii="Tahoma" w:hAnsi="Tahoma" w:cs="Tahoma"/>
          <w:sz w:val="22"/>
          <w:szCs w:val="22"/>
        </w:rPr>
      </w:pPr>
      <w:r w:rsidRPr="009A2F54">
        <w:rPr>
          <w:rFonts w:ascii="Tahoma" w:hAnsi="Tahoma" w:cs="Tahoma"/>
          <w:sz w:val="22"/>
          <w:szCs w:val="22"/>
        </w:rPr>
        <w:t>Svaka eventualna šteta koja bi bila prouzrokovana na objektu, prolaznicima ili imovini uslijed izvođenja ugovorenih radova, pada na teret Izvoditelj.</w:t>
      </w:r>
    </w:p>
    <w:p w14:paraId="5FC440F4" w14:textId="77777777" w:rsidR="00D728AE" w:rsidRPr="009A2F54" w:rsidRDefault="00D728AE" w:rsidP="00A64BBC">
      <w:pPr>
        <w:pStyle w:val="Default"/>
        <w:spacing w:before="120"/>
        <w:jc w:val="both"/>
        <w:rPr>
          <w:rFonts w:ascii="Tahoma" w:hAnsi="Tahoma" w:cs="Tahoma"/>
          <w:sz w:val="22"/>
          <w:szCs w:val="22"/>
        </w:rPr>
      </w:pPr>
      <w:r w:rsidRPr="009A2F54">
        <w:rPr>
          <w:rFonts w:ascii="Tahoma" w:hAnsi="Tahoma" w:cs="Tahoma"/>
          <w:sz w:val="22"/>
          <w:szCs w:val="22"/>
        </w:rPr>
        <w:t xml:space="preserve">Izvoditelj  je dužan za vrijeme izvođenja radova voditi Građevinski dnevnik sukladno Pravilniku o načinu provedbe stručnog nadzora građenja, obrascu, uvjetima i načinu vođenja građevinskog dnevnika te o sadržaju završnog izvješća nadzornog inženjera. </w:t>
      </w:r>
    </w:p>
    <w:p w14:paraId="2AA88E5E" w14:textId="2015F46E" w:rsidR="00D728AE" w:rsidRPr="009A2F54" w:rsidRDefault="00D728AE" w:rsidP="00A64BBC">
      <w:pPr>
        <w:pStyle w:val="Default"/>
        <w:spacing w:before="120"/>
        <w:jc w:val="both"/>
        <w:rPr>
          <w:rFonts w:ascii="Tahoma" w:hAnsi="Tahoma" w:cs="Tahoma"/>
          <w:sz w:val="22"/>
          <w:szCs w:val="22"/>
        </w:rPr>
      </w:pPr>
      <w:r w:rsidRPr="009A2F54">
        <w:rPr>
          <w:rFonts w:ascii="Tahoma" w:hAnsi="Tahoma" w:cs="Tahoma"/>
          <w:sz w:val="22"/>
          <w:szCs w:val="22"/>
        </w:rPr>
        <w:t>Upisi u građevinski dnevnik koji nisu u skladu sa odredbama ovog Ugovora ne stva</w:t>
      </w:r>
      <w:r w:rsidR="00BE2BEC" w:rsidRPr="009A2F54">
        <w:rPr>
          <w:rFonts w:ascii="Tahoma" w:hAnsi="Tahoma" w:cs="Tahoma"/>
          <w:sz w:val="22"/>
          <w:szCs w:val="22"/>
        </w:rPr>
        <w:t>raju obveze za ugovorne strane.</w:t>
      </w:r>
    </w:p>
    <w:p w14:paraId="53839984" w14:textId="054EDA1C" w:rsidR="00D728AE" w:rsidRPr="009A2F54" w:rsidRDefault="00D728AE" w:rsidP="00A64BBC">
      <w:pPr>
        <w:pStyle w:val="Default"/>
        <w:spacing w:before="120"/>
        <w:jc w:val="both"/>
        <w:rPr>
          <w:rFonts w:ascii="Tahoma" w:hAnsi="Tahoma" w:cs="Tahoma"/>
          <w:sz w:val="22"/>
          <w:szCs w:val="22"/>
        </w:rPr>
      </w:pPr>
      <w:r w:rsidRPr="009A2F54">
        <w:rPr>
          <w:rFonts w:ascii="Tahoma" w:hAnsi="Tahoma" w:cs="Tahoma"/>
          <w:sz w:val="22"/>
          <w:szCs w:val="22"/>
        </w:rPr>
        <w:t>Izvoditelj  je obvezan na gradilištu ažurno voditi Građevinsku knjigu. Količine iz građevinske knjige moraju biti istovjetne količinama unesenim u privremenu i okončanu situaciju.</w:t>
      </w:r>
    </w:p>
    <w:p w14:paraId="7AA52C73"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Pod danom završetka radova smatra se dan kada Izvoditelj i nadzorni inženjer zajednički konstatiraju završetak gradnje upisom u građevinski dnevnik. </w:t>
      </w:r>
    </w:p>
    <w:p w14:paraId="2DA72D44" w14:textId="77777777" w:rsidR="00195A46"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10.</w:t>
      </w:r>
    </w:p>
    <w:p w14:paraId="01805C5A"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Izvoditelj ima pravo na odgovarajuće produženje roka izvođenja radova i to u slučaju kada je spriječen izvoditi radove iz sljedećih razloga:</w:t>
      </w:r>
    </w:p>
    <w:p w14:paraId="3463A996" w14:textId="0A1C80DC" w:rsidR="003A5B2C" w:rsidRPr="009A2F54" w:rsidRDefault="00BE2BEC" w:rsidP="00B7407E">
      <w:pPr>
        <w:numPr>
          <w:ilvl w:val="0"/>
          <w:numId w:val="11"/>
        </w:numPr>
        <w:tabs>
          <w:tab w:val="clear" w:pos="1776"/>
        </w:tabs>
        <w:spacing w:before="120" w:after="0" w:line="240" w:lineRule="auto"/>
        <w:ind w:left="851"/>
        <w:jc w:val="both"/>
        <w:rPr>
          <w:rFonts w:ascii="Tahoma" w:hAnsi="Tahoma" w:cs="Tahoma"/>
          <w:sz w:val="22"/>
          <w:szCs w:val="22"/>
        </w:rPr>
      </w:pPr>
      <w:r w:rsidRPr="009A2F54">
        <w:rPr>
          <w:rFonts w:ascii="Tahoma" w:hAnsi="Tahoma" w:cs="Tahoma"/>
          <w:sz w:val="22"/>
          <w:szCs w:val="22"/>
        </w:rPr>
        <w:t>prirodni događaji (požar, poplava, potres, neadekvatni klimatski uvjeti koji onemogućavaju izvođenje radova</w:t>
      </w:r>
      <w:r w:rsidR="003A5B2C" w:rsidRPr="009A2F54">
        <w:rPr>
          <w:rFonts w:ascii="Tahoma" w:hAnsi="Tahoma" w:cs="Tahoma"/>
          <w:sz w:val="22"/>
          <w:szCs w:val="22"/>
        </w:rPr>
        <w:t>)</w:t>
      </w:r>
    </w:p>
    <w:p w14:paraId="6E6D9E81" w14:textId="77777777" w:rsidR="003A5B2C" w:rsidRPr="009A2F54" w:rsidRDefault="003A5B2C" w:rsidP="00A64BBC">
      <w:pPr>
        <w:numPr>
          <w:ilvl w:val="0"/>
          <w:numId w:val="11"/>
        </w:numPr>
        <w:tabs>
          <w:tab w:val="clear" w:pos="1776"/>
        </w:tabs>
        <w:spacing w:after="0" w:line="240" w:lineRule="auto"/>
        <w:ind w:left="851"/>
        <w:jc w:val="both"/>
        <w:rPr>
          <w:rFonts w:ascii="Tahoma" w:hAnsi="Tahoma" w:cs="Tahoma"/>
          <w:sz w:val="22"/>
          <w:szCs w:val="22"/>
        </w:rPr>
      </w:pPr>
      <w:r w:rsidRPr="009A2F54">
        <w:rPr>
          <w:rFonts w:ascii="Tahoma" w:hAnsi="Tahoma" w:cs="Tahoma"/>
          <w:sz w:val="22"/>
          <w:szCs w:val="22"/>
        </w:rPr>
        <w:t>ratni događaji</w:t>
      </w:r>
    </w:p>
    <w:p w14:paraId="7E66BD59" w14:textId="77777777" w:rsidR="003A5B2C" w:rsidRPr="009A2F54" w:rsidRDefault="003A5B2C" w:rsidP="00A64BBC">
      <w:pPr>
        <w:numPr>
          <w:ilvl w:val="0"/>
          <w:numId w:val="11"/>
        </w:numPr>
        <w:tabs>
          <w:tab w:val="clear" w:pos="1776"/>
        </w:tabs>
        <w:spacing w:after="0" w:line="240" w:lineRule="auto"/>
        <w:ind w:left="851"/>
        <w:jc w:val="both"/>
        <w:rPr>
          <w:rFonts w:ascii="Tahoma" w:hAnsi="Tahoma" w:cs="Tahoma"/>
          <w:sz w:val="22"/>
          <w:szCs w:val="22"/>
        </w:rPr>
      </w:pPr>
      <w:r w:rsidRPr="009A2F54">
        <w:rPr>
          <w:rFonts w:ascii="Tahoma" w:hAnsi="Tahoma" w:cs="Tahoma"/>
          <w:sz w:val="22"/>
          <w:szCs w:val="22"/>
        </w:rPr>
        <w:t>mjere predviđene aktima nadležnih organa</w:t>
      </w:r>
    </w:p>
    <w:p w14:paraId="467AF8F1" w14:textId="77777777" w:rsidR="003A5B2C" w:rsidRPr="009A2F54" w:rsidRDefault="003A5B2C" w:rsidP="00A64BBC">
      <w:pPr>
        <w:numPr>
          <w:ilvl w:val="0"/>
          <w:numId w:val="11"/>
        </w:numPr>
        <w:tabs>
          <w:tab w:val="clear" w:pos="1776"/>
        </w:tabs>
        <w:spacing w:after="0" w:line="240" w:lineRule="auto"/>
        <w:ind w:left="851"/>
        <w:jc w:val="both"/>
        <w:rPr>
          <w:rFonts w:ascii="Tahoma" w:hAnsi="Tahoma" w:cs="Tahoma"/>
          <w:sz w:val="22"/>
          <w:szCs w:val="22"/>
        </w:rPr>
      </w:pPr>
      <w:r w:rsidRPr="009A2F54">
        <w:rPr>
          <w:rFonts w:ascii="Tahoma" w:hAnsi="Tahoma" w:cs="Tahoma"/>
          <w:sz w:val="22"/>
          <w:szCs w:val="22"/>
        </w:rPr>
        <w:t>uvjeti za izvođenje radova u zemlji, koji nisu predviđeni tehničkom dokumentacijom, odnosno geomehaničkim izvješćima, pribavljenim prije utvrđivanja roka,</w:t>
      </w:r>
    </w:p>
    <w:p w14:paraId="76AD07E5" w14:textId="77777777" w:rsidR="003A5B2C" w:rsidRPr="009A2F54" w:rsidRDefault="003A5B2C" w:rsidP="00A64BBC">
      <w:pPr>
        <w:numPr>
          <w:ilvl w:val="0"/>
          <w:numId w:val="11"/>
        </w:numPr>
        <w:tabs>
          <w:tab w:val="clear" w:pos="1776"/>
        </w:tabs>
        <w:spacing w:after="0" w:line="240" w:lineRule="auto"/>
        <w:ind w:left="851"/>
        <w:jc w:val="both"/>
        <w:rPr>
          <w:rFonts w:ascii="Tahoma" w:hAnsi="Tahoma" w:cs="Tahoma"/>
          <w:sz w:val="22"/>
          <w:szCs w:val="22"/>
        </w:rPr>
      </w:pPr>
      <w:r w:rsidRPr="009A2F54">
        <w:rPr>
          <w:rFonts w:ascii="Tahoma" w:hAnsi="Tahoma" w:cs="Tahoma"/>
          <w:sz w:val="22"/>
          <w:szCs w:val="22"/>
        </w:rPr>
        <w:t>izmjene tehničke dokumentacije.</w:t>
      </w:r>
    </w:p>
    <w:p w14:paraId="6714CDEE" w14:textId="77777777" w:rsidR="00082B53" w:rsidRPr="009A2F54" w:rsidRDefault="003A5B2C" w:rsidP="00B7407E">
      <w:pPr>
        <w:spacing w:before="120" w:after="0" w:line="240" w:lineRule="auto"/>
        <w:jc w:val="both"/>
        <w:rPr>
          <w:rFonts w:ascii="Tahoma" w:hAnsi="Tahoma" w:cs="Tahoma"/>
          <w:sz w:val="22"/>
          <w:szCs w:val="22"/>
        </w:rPr>
      </w:pPr>
      <w:r w:rsidRPr="009A2F54">
        <w:rPr>
          <w:rFonts w:ascii="Tahoma" w:hAnsi="Tahoma" w:cs="Tahoma"/>
          <w:sz w:val="22"/>
          <w:szCs w:val="22"/>
        </w:rPr>
        <w:t>Izvoditelj je dužan zahtjev za produženje roka podnijeti Naručitelju čim sazna razlog zb</w:t>
      </w:r>
      <w:r w:rsidR="003F53E8" w:rsidRPr="009A2F54">
        <w:rPr>
          <w:rFonts w:ascii="Tahoma" w:hAnsi="Tahoma" w:cs="Tahoma"/>
          <w:sz w:val="22"/>
          <w:szCs w:val="22"/>
        </w:rPr>
        <w:t>og kojeg se rok može produžiti.</w:t>
      </w:r>
    </w:p>
    <w:p w14:paraId="71371404" w14:textId="77777777" w:rsidR="003A5B2C" w:rsidRPr="009A2F54" w:rsidRDefault="00195A46" w:rsidP="00A64BBC">
      <w:pPr>
        <w:spacing w:after="0" w:line="240" w:lineRule="auto"/>
        <w:jc w:val="center"/>
        <w:rPr>
          <w:rFonts w:ascii="Tahoma" w:hAnsi="Tahoma" w:cs="Tahoma"/>
          <w:b/>
          <w:sz w:val="22"/>
          <w:szCs w:val="22"/>
        </w:rPr>
      </w:pPr>
      <w:r w:rsidRPr="009A2F54">
        <w:rPr>
          <w:rFonts w:ascii="Tahoma" w:hAnsi="Tahoma" w:cs="Tahoma"/>
          <w:b/>
          <w:sz w:val="22"/>
          <w:szCs w:val="22"/>
        </w:rPr>
        <w:t>Članak 11</w:t>
      </w:r>
      <w:r w:rsidR="003A5B2C" w:rsidRPr="009A2F54">
        <w:rPr>
          <w:rFonts w:ascii="Tahoma" w:hAnsi="Tahoma" w:cs="Tahoma"/>
          <w:b/>
          <w:sz w:val="22"/>
          <w:szCs w:val="22"/>
        </w:rPr>
        <w:t>.</w:t>
      </w:r>
    </w:p>
    <w:p w14:paraId="6907CE38"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Ukoliko bi po zasebnom nalogu Naručitelja, trebalo izvršiti naknadne radove, to će se utvrditi zasebnim ugovorom, odnosno dopunom ovom ugovoru, nakon prethodnog dogovora o cijeni tih radova i roku izvedbe. </w:t>
      </w:r>
    </w:p>
    <w:p w14:paraId="6B7F226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Cijena se formira prema elementima iz ponudbenog troškovnika.</w:t>
      </w:r>
    </w:p>
    <w:p w14:paraId="0758482E"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Naknadni radovi se isključuju iz rokova po članku 9. ovog Ugovora.</w:t>
      </w:r>
    </w:p>
    <w:p w14:paraId="60D5B000"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OBRAČUN IZVEDENIH RADOVA I NAČIN PLAĆANJA</w:t>
      </w:r>
    </w:p>
    <w:p w14:paraId="00CDDF0C" w14:textId="77777777" w:rsidR="003A5B2C"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12</w:t>
      </w:r>
      <w:r w:rsidR="003A5B2C" w:rsidRPr="009A2F54">
        <w:rPr>
          <w:rFonts w:ascii="Tahoma" w:hAnsi="Tahoma" w:cs="Tahoma"/>
          <w:b/>
          <w:sz w:val="22"/>
          <w:szCs w:val="22"/>
        </w:rPr>
        <w:t>.</w:t>
      </w:r>
    </w:p>
    <w:p w14:paraId="74F28A2D" w14:textId="23784018" w:rsidR="003A5B2C" w:rsidRPr="009A2F54" w:rsidRDefault="003A5B2C" w:rsidP="00A64BBC">
      <w:pPr>
        <w:spacing w:after="0" w:line="240" w:lineRule="auto"/>
        <w:jc w:val="both"/>
        <w:rPr>
          <w:rFonts w:ascii="Tahoma" w:hAnsi="Tahoma" w:cs="Tahoma"/>
          <w:sz w:val="22"/>
          <w:szCs w:val="22"/>
        </w:rPr>
      </w:pPr>
      <w:r w:rsidRPr="009A2F54">
        <w:rPr>
          <w:rFonts w:ascii="Tahoma" w:hAnsi="Tahoma" w:cs="Tahoma"/>
          <w:sz w:val="22"/>
          <w:szCs w:val="22"/>
        </w:rPr>
        <w:t xml:space="preserve">Obračun izvedenih radova vršit će se na temelju </w:t>
      </w:r>
      <w:r w:rsidR="00957780" w:rsidRPr="009A2F54">
        <w:rPr>
          <w:rFonts w:ascii="Tahoma" w:hAnsi="Tahoma" w:cs="Tahoma"/>
          <w:sz w:val="22"/>
          <w:szCs w:val="22"/>
        </w:rPr>
        <w:t>Ponudom utvrđenih jediničnih cijena i stvarno izvedenim radovima potvrđenim</w:t>
      </w:r>
      <w:r w:rsidRPr="009A2F54">
        <w:rPr>
          <w:rFonts w:ascii="Tahoma" w:hAnsi="Tahoma" w:cs="Tahoma"/>
          <w:sz w:val="22"/>
          <w:szCs w:val="22"/>
        </w:rPr>
        <w:t xml:space="preserve"> od strane nadzornog inženjera, a plaćanje će se izvršiti u roku od </w:t>
      </w:r>
      <w:r w:rsidR="00BE2BEC" w:rsidRPr="009A2F54">
        <w:rPr>
          <w:rFonts w:ascii="Tahoma" w:hAnsi="Tahoma" w:cs="Tahoma"/>
          <w:sz w:val="22"/>
          <w:szCs w:val="22"/>
        </w:rPr>
        <w:t>3</w:t>
      </w:r>
      <w:r w:rsidRPr="009A2F54">
        <w:rPr>
          <w:rFonts w:ascii="Tahoma" w:hAnsi="Tahoma" w:cs="Tahoma"/>
          <w:sz w:val="22"/>
          <w:szCs w:val="22"/>
        </w:rPr>
        <w:t xml:space="preserve">0 dana, od dana dostavljene ovjerene privremene, odnosno konačne situacije Naručitelju, a na žiro račun Izvoditelja br. ______________________ . </w:t>
      </w:r>
    </w:p>
    <w:p w14:paraId="3573D9B9" w14:textId="77777777" w:rsidR="003A5B2C" w:rsidRPr="009A2F54" w:rsidRDefault="003A5B2C" w:rsidP="00A64BBC">
      <w:pPr>
        <w:pStyle w:val="Tijeloteksta"/>
        <w:spacing w:before="120" w:after="0" w:line="240" w:lineRule="auto"/>
        <w:rPr>
          <w:rFonts w:ascii="Tahoma" w:hAnsi="Tahoma" w:cs="Tahoma"/>
          <w:sz w:val="22"/>
          <w:szCs w:val="22"/>
        </w:rPr>
      </w:pPr>
      <w:r w:rsidRPr="009A2F54">
        <w:rPr>
          <w:rFonts w:ascii="Tahoma" w:hAnsi="Tahoma" w:cs="Tahoma"/>
          <w:b/>
          <w:sz w:val="22"/>
          <w:szCs w:val="22"/>
        </w:rPr>
        <w:t>NADZOR RADOVA</w:t>
      </w:r>
    </w:p>
    <w:p w14:paraId="387459BC"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13.</w:t>
      </w:r>
    </w:p>
    <w:p w14:paraId="62A35EB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Naručitelj je dužan osigurati stručni nadzor nad izvođenjem radova i imenovati odgovornu osobu za obavljanje nadzora.</w:t>
      </w:r>
    </w:p>
    <w:p w14:paraId="20311147" w14:textId="7176FA05" w:rsidR="0092421C" w:rsidRPr="00874154" w:rsidRDefault="003A5B2C" w:rsidP="00874154">
      <w:pPr>
        <w:spacing w:before="120" w:after="0" w:line="240" w:lineRule="auto"/>
        <w:jc w:val="both"/>
        <w:rPr>
          <w:rFonts w:ascii="Tahoma" w:hAnsi="Tahoma" w:cs="Tahoma"/>
          <w:sz w:val="22"/>
          <w:szCs w:val="22"/>
        </w:rPr>
      </w:pPr>
      <w:r w:rsidRPr="009A2F54">
        <w:rPr>
          <w:rFonts w:ascii="Tahoma" w:hAnsi="Tahoma" w:cs="Tahoma"/>
          <w:sz w:val="22"/>
          <w:szCs w:val="22"/>
        </w:rPr>
        <w:t>Stručni nadzor vršit će se u ime i za račun Naručitelja putem nadzornog inženjera, a na osnovi pisanog ovlaštenja Naručitelja.</w:t>
      </w:r>
    </w:p>
    <w:p w14:paraId="3DB0CD1B" w14:textId="1B6581CB"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lastRenderedPageBreak/>
        <w:t>Članak 14.</w:t>
      </w:r>
    </w:p>
    <w:p w14:paraId="42B96504"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Nakon završetka radova Izvoditelj je dužan zatražiti od Naručitelja preuzimanje radova prema kvaliteti i količini. </w:t>
      </w:r>
    </w:p>
    <w:p w14:paraId="5D652CF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Radovi se preuzimaju zapisnički, a zapisnik o primopredaji potpisuju ovlašteni predstavnici Naručitelja i Izvoditelja.</w:t>
      </w:r>
    </w:p>
    <w:p w14:paraId="0D7B93EB"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Ako Naručitelj prilikom pregleda izvedenih radova ustanovi da pojedini radovi nisu izvedeni prema ugovoru i da postoje nedostaci, Izvoditelj je obvezan te nedostatke otkloniti o svom trošku, u roku koji zajednički u zapisniku utvrde ugovorne strane.</w:t>
      </w:r>
    </w:p>
    <w:p w14:paraId="58E66614"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Konačan obračun radova izvršit će se po primopredaji svih radova definiranih tehničkom dokumentacijom od strane komisije koju sačinjavaju predstavnici Naručitelja i Izvoditelja.</w:t>
      </w:r>
    </w:p>
    <w:p w14:paraId="19E6E097"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Prilikom primopredaje Izvoditelj je dužan dostaviti i:</w:t>
      </w:r>
    </w:p>
    <w:p w14:paraId="4942B3BB" w14:textId="77777777" w:rsidR="003A5B2C" w:rsidRPr="009A2F54" w:rsidRDefault="003A5B2C" w:rsidP="00A64BBC">
      <w:pPr>
        <w:pStyle w:val="Odlomakpopisa"/>
        <w:numPr>
          <w:ilvl w:val="0"/>
          <w:numId w:val="12"/>
        </w:numPr>
        <w:spacing w:after="0" w:line="240" w:lineRule="auto"/>
        <w:jc w:val="both"/>
        <w:rPr>
          <w:rFonts w:ascii="Tahoma" w:hAnsi="Tahoma" w:cs="Tahoma"/>
          <w:sz w:val="22"/>
          <w:szCs w:val="22"/>
        </w:rPr>
      </w:pPr>
      <w:r w:rsidRPr="009A2F54">
        <w:rPr>
          <w:rFonts w:ascii="Tahoma" w:hAnsi="Tahoma" w:cs="Tahoma"/>
          <w:sz w:val="22"/>
          <w:szCs w:val="22"/>
        </w:rPr>
        <w:t>Jamstvene listove,</w:t>
      </w:r>
    </w:p>
    <w:p w14:paraId="1EF5F396" w14:textId="77777777" w:rsidR="003A5B2C" w:rsidRPr="009A2F54" w:rsidRDefault="003A5B2C" w:rsidP="00A64BBC">
      <w:pPr>
        <w:pStyle w:val="Odlomakpopisa"/>
        <w:numPr>
          <w:ilvl w:val="0"/>
          <w:numId w:val="12"/>
        </w:numPr>
        <w:spacing w:after="0" w:line="240" w:lineRule="auto"/>
        <w:jc w:val="both"/>
        <w:rPr>
          <w:rFonts w:ascii="Tahoma" w:hAnsi="Tahoma" w:cs="Tahoma"/>
          <w:sz w:val="22"/>
          <w:szCs w:val="22"/>
        </w:rPr>
      </w:pPr>
      <w:r w:rsidRPr="009A2F54">
        <w:rPr>
          <w:rFonts w:ascii="Tahoma" w:hAnsi="Tahoma" w:cs="Tahoma"/>
          <w:sz w:val="22"/>
          <w:szCs w:val="22"/>
        </w:rPr>
        <w:t>Ateste i certifikate proizvođača opreme</w:t>
      </w:r>
      <w:r w:rsidR="00EC415C" w:rsidRPr="009A2F54">
        <w:rPr>
          <w:rFonts w:ascii="Tahoma" w:hAnsi="Tahoma" w:cs="Tahoma"/>
          <w:sz w:val="22"/>
          <w:szCs w:val="22"/>
        </w:rPr>
        <w:t>/materijala</w:t>
      </w:r>
      <w:r w:rsidRPr="009A2F54">
        <w:rPr>
          <w:rFonts w:ascii="Tahoma" w:hAnsi="Tahoma" w:cs="Tahoma"/>
          <w:sz w:val="22"/>
          <w:szCs w:val="22"/>
        </w:rPr>
        <w:t>,</w:t>
      </w:r>
    </w:p>
    <w:p w14:paraId="5C8E957C"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Svaka ugovorna strana snosi svoje troškove primopredaje.</w:t>
      </w:r>
    </w:p>
    <w:p w14:paraId="3E710024"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JAMSTVO</w:t>
      </w:r>
    </w:p>
    <w:p w14:paraId="101F3C73" w14:textId="77777777" w:rsidR="003A5B2C" w:rsidRPr="009A2F54" w:rsidRDefault="003A5B2C"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15.</w:t>
      </w:r>
    </w:p>
    <w:p w14:paraId="195EB350"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 xml:space="preserve">Jamstvo za dobro </w:t>
      </w:r>
      <w:r w:rsidR="00BB4936" w:rsidRPr="009A2F54">
        <w:rPr>
          <w:rFonts w:ascii="Tahoma" w:hAnsi="Tahoma" w:cs="Tahoma"/>
          <w:b/>
          <w:sz w:val="22"/>
          <w:szCs w:val="22"/>
        </w:rPr>
        <w:t>ispunjenje</w:t>
      </w:r>
      <w:r w:rsidRPr="009A2F54">
        <w:rPr>
          <w:rFonts w:ascii="Tahoma" w:hAnsi="Tahoma" w:cs="Tahoma"/>
          <w:b/>
          <w:sz w:val="22"/>
          <w:szCs w:val="22"/>
        </w:rPr>
        <w:t xml:space="preserve"> ugovora</w:t>
      </w:r>
    </w:p>
    <w:p w14:paraId="6DD38199" w14:textId="09397AAC" w:rsidR="00BE2BEC" w:rsidRPr="009A2F54" w:rsidRDefault="00BE2BEC" w:rsidP="00A64BBC">
      <w:pPr>
        <w:spacing w:before="120" w:after="0" w:line="240" w:lineRule="auto"/>
        <w:jc w:val="both"/>
        <w:rPr>
          <w:rFonts w:ascii="Tahoma" w:hAnsi="Tahoma" w:cs="Tahoma"/>
          <w:iCs/>
          <w:sz w:val="22"/>
          <w:szCs w:val="22"/>
          <w:lang w:bidi="en-US"/>
        </w:rPr>
      </w:pPr>
      <w:r w:rsidRPr="009A2F54">
        <w:rPr>
          <w:rFonts w:ascii="Tahoma" w:hAnsi="Tahoma" w:cs="Tahoma"/>
          <w:iCs/>
          <w:sz w:val="22"/>
          <w:szCs w:val="22"/>
          <w:lang w:bidi="en-US"/>
        </w:rPr>
        <w:t>Izvoditelj se obvezuje u roku od deset dana od dana potpisa ugovora</w:t>
      </w:r>
      <w:r w:rsidR="00E26FC4" w:rsidRPr="009A2F54">
        <w:rPr>
          <w:rFonts w:ascii="Tahoma" w:hAnsi="Tahoma" w:cs="Tahoma"/>
          <w:iCs/>
          <w:sz w:val="22"/>
          <w:szCs w:val="22"/>
          <w:lang w:bidi="en-US"/>
        </w:rPr>
        <w:t xml:space="preserve"> obje ugovorne strane</w:t>
      </w:r>
      <w:r w:rsidRPr="009A2F54">
        <w:rPr>
          <w:rFonts w:ascii="Tahoma" w:hAnsi="Tahoma" w:cs="Tahoma"/>
          <w:iCs/>
          <w:sz w:val="22"/>
          <w:szCs w:val="22"/>
          <w:lang w:bidi="en-US"/>
        </w:rPr>
        <w:t xml:space="preserve">, Naručitelju predati jamstvo za uredno ispunjenje Ugovora u vrijednosti </w:t>
      </w:r>
      <w:r w:rsidR="00D20A17">
        <w:rPr>
          <w:rFonts w:ascii="Tahoma" w:hAnsi="Tahoma" w:cs="Tahoma"/>
          <w:iCs/>
          <w:sz w:val="22"/>
          <w:szCs w:val="22"/>
          <w:lang w:bidi="en-US"/>
        </w:rPr>
        <w:t>10</w:t>
      </w:r>
      <w:r w:rsidRPr="009A2F54">
        <w:rPr>
          <w:rFonts w:ascii="Tahoma" w:hAnsi="Tahoma" w:cs="Tahoma"/>
          <w:iCs/>
          <w:sz w:val="22"/>
          <w:szCs w:val="22"/>
          <w:lang w:bidi="en-US"/>
        </w:rPr>
        <w:t xml:space="preserve"> % (</w:t>
      </w:r>
      <w:r w:rsidR="00D20A17">
        <w:rPr>
          <w:rFonts w:ascii="Tahoma" w:hAnsi="Tahoma" w:cs="Tahoma"/>
          <w:iCs/>
          <w:sz w:val="22"/>
          <w:szCs w:val="22"/>
          <w:lang w:bidi="en-US"/>
        </w:rPr>
        <w:t>deset</w:t>
      </w:r>
      <w:r w:rsidRPr="009A2F54">
        <w:rPr>
          <w:rFonts w:ascii="Tahoma" w:hAnsi="Tahoma" w:cs="Tahoma"/>
          <w:iCs/>
          <w:sz w:val="22"/>
          <w:szCs w:val="22"/>
          <w:lang w:bidi="en-US"/>
        </w:rPr>
        <w:t xml:space="preserve"> posto) ugovorenog iznosa bez poreza na dodanu vrijednost, u obliku bankarske garancije </w:t>
      </w:r>
      <w:r w:rsidR="00E26FC4" w:rsidRPr="009A2F54">
        <w:rPr>
          <w:rFonts w:ascii="Tahoma" w:hAnsi="Tahoma" w:cs="Tahoma"/>
          <w:iCs/>
          <w:sz w:val="22"/>
          <w:szCs w:val="22"/>
          <w:lang w:bidi="en-US"/>
        </w:rPr>
        <w:t xml:space="preserve">„bezuvjetno“, </w:t>
      </w:r>
      <w:r w:rsidRPr="009A2F54">
        <w:rPr>
          <w:rFonts w:ascii="Tahoma" w:hAnsi="Tahoma" w:cs="Tahoma"/>
          <w:iCs/>
          <w:sz w:val="22"/>
          <w:szCs w:val="22"/>
          <w:lang w:bidi="en-US"/>
        </w:rPr>
        <w:t>„bez prigovora“ i „</w:t>
      </w:r>
      <w:r w:rsidR="00E26FC4" w:rsidRPr="009A2F54">
        <w:rPr>
          <w:rFonts w:ascii="Tahoma" w:hAnsi="Tahoma" w:cs="Tahoma"/>
          <w:iCs/>
          <w:sz w:val="22"/>
          <w:szCs w:val="22"/>
          <w:lang w:bidi="en-US"/>
        </w:rPr>
        <w:t xml:space="preserve">plativo </w:t>
      </w:r>
      <w:r w:rsidRPr="009A2F54">
        <w:rPr>
          <w:rFonts w:ascii="Tahoma" w:hAnsi="Tahoma" w:cs="Tahoma"/>
          <w:iCs/>
          <w:sz w:val="22"/>
          <w:szCs w:val="22"/>
          <w:lang w:bidi="en-US"/>
        </w:rPr>
        <w:t>na prvi poziv“ na kojoj je kao korisnik naznačen Naručitelj, sukladno članku 1039. Zakona o obveznim odnosima.</w:t>
      </w:r>
    </w:p>
    <w:p w14:paraId="661FAB16" w14:textId="77777777" w:rsidR="00BE2BEC" w:rsidRPr="009A2F54" w:rsidRDefault="00BE2BEC" w:rsidP="00A64BBC">
      <w:pPr>
        <w:spacing w:before="120" w:after="0" w:line="240" w:lineRule="auto"/>
        <w:jc w:val="both"/>
        <w:rPr>
          <w:rFonts w:ascii="Tahoma" w:hAnsi="Tahoma" w:cs="Tahoma"/>
          <w:iCs/>
          <w:sz w:val="22"/>
          <w:szCs w:val="22"/>
          <w:lang w:bidi="en-US"/>
        </w:rPr>
      </w:pPr>
      <w:r w:rsidRPr="009A2F54">
        <w:rPr>
          <w:rFonts w:ascii="Tahoma" w:hAnsi="Tahoma" w:cs="Tahoma"/>
          <w:iCs/>
          <w:sz w:val="22"/>
          <w:szCs w:val="22"/>
          <w:lang w:bidi="en-US"/>
        </w:rPr>
        <w:t>U slučaju zajednice gospodarskih subjekata, naručitelj će prihvatiti jamstvo za uredno ispunjenje ugovora koje glasi na bilo kojega člana zajednice (garanta).</w:t>
      </w:r>
    </w:p>
    <w:p w14:paraId="67F36965" w14:textId="77777777" w:rsidR="00BE2BEC" w:rsidRPr="009A2F54" w:rsidRDefault="00BE2BEC" w:rsidP="00A64BBC">
      <w:pPr>
        <w:spacing w:before="120" w:after="0" w:line="240" w:lineRule="auto"/>
        <w:jc w:val="both"/>
        <w:rPr>
          <w:rFonts w:ascii="Tahoma" w:hAnsi="Tahoma" w:cs="Tahoma"/>
          <w:iCs/>
          <w:sz w:val="22"/>
          <w:szCs w:val="22"/>
          <w:lang w:bidi="en-US"/>
        </w:rPr>
      </w:pPr>
      <w:r w:rsidRPr="009A2F54">
        <w:rPr>
          <w:rFonts w:ascii="Tahoma" w:hAnsi="Tahoma" w:cs="Tahoma"/>
          <w:iCs/>
          <w:sz w:val="22"/>
          <w:szCs w:val="22"/>
          <w:lang w:bidi="en-US"/>
        </w:rPr>
        <w:t>Također, Naručitelj će prihvatiti jamstvo za uredno ispunjenje ugovora koje može glasiti na sve članove zajednice, a ne samo na jednog člana te jamstvo tada mora sadržavati navod o tome da je riječ o zajednici ponuditelja ili da svaki član zajednice ponuditelja dostavi jamstvo za svoj dio garancije.</w:t>
      </w:r>
    </w:p>
    <w:p w14:paraId="001F31F2" w14:textId="77777777" w:rsidR="00BE2BEC" w:rsidRPr="009A2F54" w:rsidRDefault="00BE2BE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Jamstvo za uredno ispunjenje ugovora naplatit će se u slučaju povrede ugovornih obveza i nedostavljanja jamstva za  otklanjanje nedostataka u jamstvenom roku. </w:t>
      </w:r>
    </w:p>
    <w:p w14:paraId="47CBB3C1" w14:textId="77777777" w:rsidR="00BE2BEC" w:rsidRPr="009A2F54" w:rsidRDefault="00BE2BEC" w:rsidP="00A64BBC">
      <w:pPr>
        <w:spacing w:before="120" w:after="0" w:line="240" w:lineRule="auto"/>
        <w:jc w:val="both"/>
        <w:rPr>
          <w:rFonts w:ascii="Tahoma" w:hAnsi="Tahoma" w:cs="Tahoma"/>
          <w:sz w:val="22"/>
          <w:szCs w:val="22"/>
        </w:rPr>
      </w:pPr>
      <w:r w:rsidRPr="009A2F54">
        <w:rPr>
          <w:rFonts w:ascii="Tahoma" w:hAnsi="Tahoma" w:cs="Tahoma"/>
          <w:sz w:val="22"/>
          <w:szCs w:val="22"/>
        </w:rPr>
        <w:t>U slučaju produljenja roka izvođenja radova ponuditelj je dužan produljiti trajanje jamstva za uredno ispunjenje ugovora za slučaj povrede ugovornih obveza na razdoblje produljenog trajanja izvođenja radova.</w:t>
      </w:r>
    </w:p>
    <w:p w14:paraId="6CBBDEB6" w14:textId="77777777" w:rsidR="00BE2BEC" w:rsidRPr="009A2F54" w:rsidRDefault="00BE2BEC" w:rsidP="00A64BBC">
      <w:pPr>
        <w:spacing w:before="120" w:after="0" w:line="240" w:lineRule="auto"/>
        <w:jc w:val="both"/>
        <w:rPr>
          <w:rFonts w:ascii="Tahoma" w:hAnsi="Tahoma" w:cs="Tahoma"/>
          <w:sz w:val="22"/>
          <w:szCs w:val="22"/>
        </w:rPr>
      </w:pPr>
      <w:r w:rsidRPr="009A2F54">
        <w:rPr>
          <w:rFonts w:ascii="Tahoma" w:hAnsi="Tahoma" w:cs="Tahoma"/>
          <w:sz w:val="22"/>
          <w:szCs w:val="22"/>
        </w:rPr>
        <w:t>Ako jamstvo za uredno izvršenje ugovora ne bude naplaćeno, naručitelj će ga vratiti odabranom ponuditelju nakon isteka ugovora.</w:t>
      </w:r>
    </w:p>
    <w:p w14:paraId="3FD80985"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Jamstvo za otklanjanje nedostataka u jamstvenom roku</w:t>
      </w:r>
    </w:p>
    <w:p w14:paraId="7172698E" w14:textId="77777777" w:rsidR="00296B4E" w:rsidRPr="009A2F54" w:rsidRDefault="00296B4E" w:rsidP="00296B4E">
      <w:pPr>
        <w:spacing w:before="120" w:after="0" w:line="240" w:lineRule="auto"/>
        <w:jc w:val="both"/>
        <w:rPr>
          <w:rFonts w:ascii="Tahoma" w:hAnsi="Tahoma" w:cs="Tahoma"/>
          <w:sz w:val="22"/>
          <w:szCs w:val="22"/>
        </w:rPr>
      </w:pPr>
      <w:r w:rsidRPr="009A2F54">
        <w:rPr>
          <w:rFonts w:ascii="Tahoma" w:hAnsi="Tahoma" w:cs="Tahoma"/>
          <w:sz w:val="22"/>
          <w:szCs w:val="22"/>
        </w:rPr>
        <w:t>Za izvedene radove Izvoditelj daje jamstvo u trajanju od ____  mjeseci.</w:t>
      </w:r>
    </w:p>
    <w:p w14:paraId="4D48600D" w14:textId="77777777" w:rsidR="00296B4E" w:rsidRPr="009A2F54" w:rsidRDefault="00296B4E" w:rsidP="00296B4E">
      <w:pPr>
        <w:spacing w:before="120" w:after="0" w:line="240" w:lineRule="auto"/>
        <w:jc w:val="both"/>
        <w:rPr>
          <w:rFonts w:ascii="Tahoma" w:hAnsi="Tahoma" w:cs="Tahoma"/>
          <w:bCs/>
          <w:sz w:val="22"/>
          <w:szCs w:val="22"/>
        </w:rPr>
      </w:pPr>
      <w:r w:rsidRPr="009A2F54">
        <w:rPr>
          <w:rFonts w:ascii="Tahoma" w:hAnsi="Tahoma" w:cs="Tahoma"/>
          <w:bCs/>
          <w:sz w:val="22"/>
          <w:szCs w:val="22"/>
        </w:rPr>
        <w:t>Ponuđeni jamstveni rok ne utječe na odgovornost Izvoditelja na nedostatke građevine koji se tiču ispunjavanja zakonom određenih bitnih zahtjeva za građevinu ako se ti nedostaci pokažu za vrijeme od deset godina od predaje i primitka radova sukladno Zakonu o obveznim odnosima (NN 35/05, 41/08, 125/11, 78/15 i 29/18).</w:t>
      </w:r>
    </w:p>
    <w:p w14:paraId="274367FC" w14:textId="77777777" w:rsidR="003A5B2C" w:rsidRPr="009A2F54" w:rsidRDefault="00F27274" w:rsidP="00A64BBC">
      <w:pPr>
        <w:spacing w:before="120" w:after="0" w:line="240" w:lineRule="auto"/>
        <w:jc w:val="both"/>
        <w:rPr>
          <w:rFonts w:ascii="Tahoma" w:hAnsi="Tahoma" w:cs="Tahoma"/>
          <w:sz w:val="22"/>
          <w:szCs w:val="22"/>
        </w:rPr>
      </w:pPr>
      <w:r w:rsidRPr="009A2F54">
        <w:rPr>
          <w:rFonts w:ascii="Tahoma" w:hAnsi="Tahoma" w:cs="Tahoma"/>
          <w:sz w:val="22"/>
          <w:szCs w:val="22"/>
        </w:rPr>
        <w:t>Z</w:t>
      </w:r>
      <w:r w:rsidR="003A5B2C" w:rsidRPr="009A2F54">
        <w:rPr>
          <w:rFonts w:ascii="Tahoma" w:hAnsi="Tahoma" w:cs="Tahoma"/>
          <w:sz w:val="22"/>
          <w:szCs w:val="22"/>
        </w:rPr>
        <w:t>a ugrađeni materijal primjenjuju se garancije proizvođača, a uredni garancijski listovi predaju se Naručitelju kod preuzimanja radova.</w:t>
      </w:r>
    </w:p>
    <w:p w14:paraId="5FF8F74D"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lastRenderedPageBreak/>
        <w:t>Jamstveni rok za radove i materijal počinje teći od dana primopredaje radova.</w:t>
      </w:r>
    </w:p>
    <w:p w14:paraId="6D342D1F"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Tijekom trajanja jamstvenog roka, Izvoditelj je obvezan odmah o svom trošku, pristupiti otklanjanju ustanovljenih nedostataka uzrokovanih krivnjom Izvoditelja, a najkasnije 24 sata od trenutka primanja obavijesti.</w:t>
      </w:r>
    </w:p>
    <w:p w14:paraId="05B3EA89"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Ukoliko Izvoditelj ne pristupi otklanjanju nedostataka u dogovorenom roku, Naručitelj će iste nedostatke otkloniti na teret Izvoditelja.</w:t>
      </w:r>
    </w:p>
    <w:p w14:paraId="7F61A35F" w14:textId="53627D0B" w:rsidR="00BE2BEC" w:rsidRPr="009A2F54" w:rsidRDefault="00BE2BEC" w:rsidP="00A64BBC">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 xml:space="preserve">Izvoditelj se obvezuje na dan izvršenja primopredaje radova, i pošto je otklonio sve nedostatke utvrđene internim pregledom, Naručitelju uručiti jamstvo za otklanjanje nedostataka u jamstvenom roku, u obliku bankarske garancije </w:t>
      </w:r>
      <w:r w:rsidR="00E26FC4" w:rsidRPr="009A2F54">
        <w:rPr>
          <w:rFonts w:ascii="Tahoma" w:hAnsi="Tahoma" w:cs="Tahoma"/>
          <w:bCs/>
          <w:sz w:val="22"/>
          <w:szCs w:val="22"/>
        </w:rPr>
        <w:t xml:space="preserve">„bezuvjetno“, </w:t>
      </w:r>
      <w:r w:rsidRPr="009A2F54">
        <w:rPr>
          <w:rFonts w:ascii="Tahoma" w:hAnsi="Tahoma" w:cs="Tahoma"/>
          <w:bCs/>
          <w:sz w:val="22"/>
          <w:szCs w:val="22"/>
        </w:rPr>
        <w:t>„bez prigovora“ i „</w:t>
      </w:r>
      <w:r w:rsidR="00E26FC4" w:rsidRPr="009A2F54">
        <w:rPr>
          <w:rFonts w:ascii="Tahoma" w:hAnsi="Tahoma" w:cs="Tahoma"/>
          <w:bCs/>
          <w:sz w:val="22"/>
          <w:szCs w:val="22"/>
        </w:rPr>
        <w:t xml:space="preserve">plativo </w:t>
      </w:r>
      <w:r w:rsidRPr="009A2F54">
        <w:rPr>
          <w:rFonts w:ascii="Tahoma" w:hAnsi="Tahoma" w:cs="Tahoma"/>
          <w:bCs/>
          <w:sz w:val="22"/>
          <w:szCs w:val="22"/>
        </w:rPr>
        <w:t xml:space="preserve">na prvi poziv“, u visini  od </w:t>
      </w:r>
      <w:r w:rsidR="00D20A17">
        <w:rPr>
          <w:rFonts w:ascii="Tahoma" w:hAnsi="Tahoma" w:cs="Tahoma"/>
          <w:bCs/>
          <w:sz w:val="22"/>
          <w:szCs w:val="22"/>
        </w:rPr>
        <w:t>10</w:t>
      </w:r>
      <w:r w:rsidRPr="009A2F54">
        <w:rPr>
          <w:rFonts w:ascii="Tahoma" w:hAnsi="Tahoma" w:cs="Tahoma"/>
          <w:bCs/>
          <w:sz w:val="22"/>
          <w:szCs w:val="22"/>
        </w:rPr>
        <w:t>%  (</w:t>
      </w:r>
      <w:r w:rsidR="00D20A17">
        <w:rPr>
          <w:rFonts w:ascii="Tahoma" w:hAnsi="Tahoma" w:cs="Tahoma"/>
          <w:bCs/>
          <w:sz w:val="22"/>
          <w:szCs w:val="22"/>
        </w:rPr>
        <w:t>deset</w:t>
      </w:r>
      <w:r w:rsidRPr="009A2F54">
        <w:rPr>
          <w:rFonts w:ascii="Tahoma" w:hAnsi="Tahoma" w:cs="Tahoma"/>
          <w:bCs/>
          <w:sz w:val="22"/>
          <w:szCs w:val="22"/>
        </w:rPr>
        <w:t xml:space="preserve"> posto) iznosa sklopljenog ugovora bez PDV-a, na kojoj je korisnik naznačen Naručitelj sukladno članku 1039. Zakona o obveznim odnosima. </w:t>
      </w:r>
    </w:p>
    <w:p w14:paraId="5FC573B6" w14:textId="77777777" w:rsidR="00BE2BEC" w:rsidRPr="009A2F54" w:rsidRDefault="00BE2BEC" w:rsidP="00A64BBC">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 xml:space="preserve">Razdoblje odgovornosti za nedostatke na ugrađenoj opremi, uređajima i industrijskim proizvodima odgovara razdoblju navedenom od strane njihovih proizvođača, s time da će odabrani ponuditelj predati Naručitelju sve garancije opreme, uređaja i industrijskih proizvoda. </w:t>
      </w:r>
    </w:p>
    <w:p w14:paraId="34F5053A" w14:textId="25CA28E1" w:rsidR="00BE2BEC" w:rsidRPr="009A2F54" w:rsidRDefault="00BE2BEC" w:rsidP="00A64BBC">
      <w:pPr>
        <w:tabs>
          <w:tab w:val="left" w:pos="0"/>
        </w:tabs>
        <w:spacing w:before="120" w:after="0" w:line="240" w:lineRule="auto"/>
        <w:jc w:val="both"/>
        <w:rPr>
          <w:rFonts w:ascii="Tahoma" w:hAnsi="Tahoma" w:cs="Tahoma"/>
          <w:bCs/>
          <w:sz w:val="22"/>
          <w:szCs w:val="22"/>
        </w:rPr>
      </w:pPr>
      <w:r w:rsidRPr="009A2F54">
        <w:rPr>
          <w:rFonts w:ascii="Tahoma" w:hAnsi="Tahoma" w:cs="Tahoma"/>
          <w:bCs/>
          <w:sz w:val="22"/>
          <w:szCs w:val="22"/>
        </w:rPr>
        <w:t xml:space="preserve">Jamstvom za otklanjanje nedostataka u jamstvenom roku, Izvoditelj jamči da su izvedeni radovi u vrijeme primopredaje u skladu s ugovorom, pripadajućom projektnom i tehničkom dokumentacijom, propisima i pravilima struke te da nemaju nedostataka koji onemogućavaju ili smanjuju njihovu vrijednost ili njihovu prikladnost za uporabu određenu ugovorom. </w:t>
      </w:r>
    </w:p>
    <w:p w14:paraId="598AE010" w14:textId="59CDC60E" w:rsidR="00BE2BEC" w:rsidRPr="009A2F54" w:rsidRDefault="00BE2BEC" w:rsidP="00A64BBC">
      <w:pPr>
        <w:spacing w:before="120" w:after="0" w:line="240" w:lineRule="auto"/>
        <w:jc w:val="both"/>
        <w:rPr>
          <w:rFonts w:ascii="Tahoma" w:hAnsi="Tahoma" w:cs="Tahoma"/>
          <w:sz w:val="22"/>
          <w:szCs w:val="22"/>
        </w:rPr>
      </w:pPr>
      <w:r w:rsidRPr="009A2F54">
        <w:rPr>
          <w:rFonts w:ascii="Tahoma" w:hAnsi="Tahoma" w:cs="Tahoma"/>
          <w:sz w:val="22"/>
          <w:szCs w:val="22"/>
        </w:rPr>
        <w:t>U slučaju zajednice gospodarskih subjekata, Naručitelj će prihvatiti jamstvo za otklanjanje nedostataka u jamstvenom roku koje glasi na bilo kojega člana zajednice.</w:t>
      </w:r>
    </w:p>
    <w:p w14:paraId="3FC2B84E" w14:textId="77777777" w:rsidR="00BE2BEC" w:rsidRPr="009A2F54" w:rsidRDefault="00BE2BEC" w:rsidP="00A64BBC">
      <w:pPr>
        <w:spacing w:before="120" w:after="0" w:line="240" w:lineRule="auto"/>
        <w:jc w:val="both"/>
        <w:outlineLvl w:val="3"/>
        <w:rPr>
          <w:rFonts w:ascii="Tahoma" w:eastAsia="Arial" w:hAnsi="Tahoma" w:cs="Tahoma"/>
          <w:sz w:val="22"/>
          <w:szCs w:val="22"/>
        </w:rPr>
      </w:pPr>
      <w:r w:rsidRPr="009A2F54">
        <w:rPr>
          <w:rFonts w:ascii="Tahoma" w:hAnsi="Tahoma" w:cs="Tahoma"/>
          <w:sz w:val="22"/>
          <w:szCs w:val="22"/>
        </w:rPr>
        <w:t>Također, Naručitelj će prihvatiti jamstvo za otklanjanje nedostataka u jamstvenom roku koje može glasiti na sve članove zajednice, a ne samo na jednog člana te jamstvo tada mora sadržavati navod o tome da je riječ o zajednici gospodarskih subjekata ili da svaki član zajednice dostavi jamstvo za svoj dio jamstva kumulativno do ukupno traženog iznosa.</w:t>
      </w:r>
    </w:p>
    <w:p w14:paraId="4BA70C43" w14:textId="77777777" w:rsidR="000C61DB"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Nekorišteno jamstvo iz prethodnog stavka, po isteku jamstvenog roka, Naručitelj je obvezan, bez odg</w:t>
      </w:r>
      <w:r w:rsidR="003F53E8" w:rsidRPr="009A2F54">
        <w:rPr>
          <w:rFonts w:ascii="Tahoma" w:hAnsi="Tahoma" w:cs="Tahoma"/>
          <w:sz w:val="22"/>
          <w:szCs w:val="22"/>
        </w:rPr>
        <w:t>ode vratiti Izvoditelju.</w:t>
      </w:r>
    </w:p>
    <w:p w14:paraId="628E3FE1" w14:textId="77777777" w:rsidR="00195A46" w:rsidRPr="009A2F54" w:rsidRDefault="00195A46" w:rsidP="00A64BBC">
      <w:pPr>
        <w:spacing w:before="120" w:after="0" w:line="240" w:lineRule="auto"/>
        <w:jc w:val="both"/>
        <w:rPr>
          <w:rFonts w:ascii="Tahoma" w:hAnsi="Tahoma" w:cs="Tahoma"/>
          <w:sz w:val="22"/>
          <w:szCs w:val="22"/>
        </w:rPr>
      </w:pPr>
      <w:r w:rsidRPr="009A2F54">
        <w:rPr>
          <w:rFonts w:ascii="Tahoma" w:hAnsi="Tahoma" w:cs="Tahoma"/>
          <w:b/>
          <w:bCs/>
          <w:sz w:val="22"/>
          <w:szCs w:val="22"/>
        </w:rPr>
        <w:t>PRESTANAK UGOVORA I UGOVORNA KAZNA</w:t>
      </w:r>
    </w:p>
    <w:p w14:paraId="063576E7" w14:textId="77777777" w:rsidR="00195A46"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16.</w:t>
      </w:r>
    </w:p>
    <w:p w14:paraId="4C1F3F6E" w14:textId="77777777" w:rsidR="00195A46" w:rsidRPr="009A2F54" w:rsidRDefault="00195A46" w:rsidP="00A64BBC">
      <w:pPr>
        <w:pStyle w:val="Default"/>
        <w:spacing w:before="120"/>
        <w:jc w:val="both"/>
        <w:rPr>
          <w:rFonts w:ascii="Tahoma" w:hAnsi="Tahoma" w:cs="Tahoma"/>
          <w:sz w:val="22"/>
          <w:szCs w:val="22"/>
        </w:rPr>
      </w:pPr>
      <w:r w:rsidRPr="009A2F54">
        <w:rPr>
          <w:rFonts w:ascii="Tahoma" w:hAnsi="Tahoma" w:cs="Tahoma"/>
          <w:sz w:val="22"/>
          <w:szCs w:val="22"/>
        </w:rPr>
        <w:t xml:space="preserve">U slučaju raskida ovog Ugovora, bilo sporazumno ili izazvano višom silom, ugovorene strane će putem sporazumno izabranog povjerenstva utvrditi stupanj gotovosti radova i njihovu vrijednost. </w:t>
      </w:r>
    </w:p>
    <w:p w14:paraId="2485D8C7" w14:textId="77777777" w:rsidR="00195A46" w:rsidRPr="009A2F54" w:rsidRDefault="00195A46" w:rsidP="00A64BBC">
      <w:pPr>
        <w:spacing w:before="120" w:after="0" w:line="240" w:lineRule="auto"/>
        <w:jc w:val="both"/>
        <w:rPr>
          <w:rFonts w:ascii="Tahoma" w:hAnsi="Tahoma" w:cs="Tahoma"/>
          <w:sz w:val="22"/>
          <w:szCs w:val="22"/>
        </w:rPr>
      </w:pPr>
      <w:r w:rsidRPr="009A2F54">
        <w:rPr>
          <w:rFonts w:ascii="Tahoma" w:hAnsi="Tahoma" w:cs="Tahoma"/>
          <w:sz w:val="22"/>
          <w:szCs w:val="22"/>
        </w:rPr>
        <w:t>U slučaju navedenom u prethodnom stavku ovog članka, Izvoditelj ima pravo tražiti naplatu samo za izvršene radove.</w:t>
      </w:r>
    </w:p>
    <w:p w14:paraId="3DDA1BF7" w14:textId="77777777" w:rsidR="00195A46"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17.</w:t>
      </w:r>
    </w:p>
    <w:p w14:paraId="736FAC1E" w14:textId="77777777" w:rsidR="00195A46" w:rsidRPr="009A2F54" w:rsidRDefault="00195A46"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Ukoliko krivnjom Izvoditelja dođe do prekoračenja ugovorenog roka izvođenja radova Naručitelj ima pravo od Izvoditelja naplatiti ugovorenu kaznu u visini 2‰ (dva promila) od ukupno ugovorenog iznosa za svaki dan prekoračenja roka, s tim da sveukupno ugovorena kazna ne može biti veća od 5% (pet posto) od ugovorene vrijednosti radova. </w:t>
      </w:r>
    </w:p>
    <w:p w14:paraId="1E2AEF7D" w14:textId="77777777" w:rsidR="00195A46" w:rsidRPr="009A2F54" w:rsidRDefault="00195A46" w:rsidP="00A64BBC">
      <w:pPr>
        <w:spacing w:before="120" w:after="0" w:line="240" w:lineRule="auto"/>
        <w:jc w:val="both"/>
        <w:rPr>
          <w:rFonts w:ascii="Tahoma" w:hAnsi="Tahoma" w:cs="Tahoma"/>
          <w:sz w:val="22"/>
          <w:szCs w:val="22"/>
        </w:rPr>
      </w:pPr>
      <w:r w:rsidRPr="009A2F54">
        <w:rPr>
          <w:rFonts w:ascii="Tahoma" w:hAnsi="Tahoma" w:cs="Tahoma"/>
          <w:sz w:val="22"/>
          <w:szCs w:val="22"/>
        </w:rPr>
        <w:t>Nakon isteka roka u kojem se naplaćuju penali, a u slučaju daljnjeg zakašnjenja u roku građenja, Naručitelj ima pravo na naknadu štete.</w:t>
      </w:r>
    </w:p>
    <w:p w14:paraId="0463EA7D" w14:textId="77777777" w:rsidR="00D20A17" w:rsidRDefault="00D20A17" w:rsidP="00A64BBC">
      <w:pPr>
        <w:spacing w:before="120" w:after="0" w:line="240" w:lineRule="auto"/>
        <w:jc w:val="center"/>
        <w:rPr>
          <w:rFonts w:ascii="Tahoma" w:hAnsi="Tahoma" w:cs="Tahoma"/>
          <w:b/>
          <w:sz w:val="22"/>
          <w:szCs w:val="22"/>
        </w:rPr>
      </w:pPr>
    </w:p>
    <w:p w14:paraId="08276893" w14:textId="77777777" w:rsidR="00D20A17" w:rsidRDefault="00D20A17" w:rsidP="00A64BBC">
      <w:pPr>
        <w:spacing w:before="120" w:after="0" w:line="240" w:lineRule="auto"/>
        <w:jc w:val="center"/>
        <w:rPr>
          <w:rFonts w:ascii="Tahoma" w:hAnsi="Tahoma" w:cs="Tahoma"/>
          <w:b/>
          <w:sz w:val="22"/>
          <w:szCs w:val="22"/>
        </w:rPr>
      </w:pPr>
    </w:p>
    <w:p w14:paraId="70325A29" w14:textId="77777777" w:rsidR="00195A46"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lastRenderedPageBreak/>
        <w:t>Članak 18.</w:t>
      </w:r>
    </w:p>
    <w:p w14:paraId="56B9C93C" w14:textId="77777777" w:rsidR="00195A46" w:rsidRPr="009A2F54" w:rsidRDefault="00195A46" w:rsidP="00A64BBC">
      <w:pPr>
        <w:pStyle w:val="Default"/>
        <w:spacing w:before="120"/>
        <w:jc w:val="both"/>
        <w:rPr>
          <w:rFonts w:ascii="Tahoma" w:hAnsi="Tahoma" w:cs="Tahoma"/>
          <w:sz w:val="22"/>
          <w:szCs w:val="22"/>
        </w:rPr>
      </w:pPr>
      <w:r w:rsidRPr="009A2F54">
        <w:rPr>
          <w:rFonts w:ascii="Tahoma" w:hAnsi="Tahoma" w:cs="Tahoma"/>
          <w:sz w:val="22"/>
          <w:szCs w:val="22"/>
        </w:rPr>
        <w:t xml:space="preserve">Ugovorne strane suglasno utvrđuju da Naručitelj ima pravo na jednostrani otkaz ovog Ugovora ukoliko Izvoditelj rok izvršenja radova prekorači za više od 15 (petnaest) dana, te nužne radove povjeriti trećoj osobi na trošak Izvoditelja. </w:t>
      </w:r>
    </w:p>
    <w:p w14:paraId="3069E3D5" w14:textId="77777777" w:rsidR="00195A46" w:rsidRPr="009A2F54" w:rsidRDefault="00195A46" w:rsidP="00A64BBC">
      <w:pPr>
        <w:pStyle w:val="Default"/>
        <w:spacing w:before="120"/>
        <w:jc w:val="both"/>
        <w:rPr>
          <w:rFonts w:ascii="Tahoma" w:hAnsi="Tahoma" w:cs="Tahoma"/>
          <w:sz w:val="22"/>
          <w:szCs w:val="22"/>
        </w:rPr>
      </w:pPr>
      <w:r w:rsidRPr="009A2F54">
        <w:rPr>
          <w:rFonts w:ascii="Tahoma" w:hAnsi="Tahoma" w:cs="Tahoma"/>
          <w:sz w:val="22"/>
          <w:szCs w:val="22"/>
        </w:rPr>
        <w:t xml:space="preserve">Prije jednostranog otkaza ovog Ugovora Naručitelj je obvezan pisanim putem, preporučenom poštom, upozoriti Izvoditelja o namjeri jednostranog otkaza, te isto obrazložiti. </w:t>
      </w:r>
    </w:p>
    <w:p w14:paraId="69561E78" w14:textId="77777777" w:rsidR="00195A46" w:rsidRPr="009A2F54" w:rsidRDefault="00195A46" w:rsidP="00A64BBC">
      <w:pPr>
        <w:pStyle w:val="Default"/>
        <w:spacing w:before="120"/>
        <w:jc w:val="both"/>
        <w:rPr>
          <w:rFonts w:ascii="Tahoma" w:hAnsi="Tahoma" w:cs="Tahoma"/>
          <w:sz w:val="22"/>
          <w:szCs w:val="22"/>
        </w:rPr>
      </w:pPr>
      <w:r w:rsidRPr="009A2F54">
        <w:rPr>
          <w:rFonts w:ascii="Tahoma" w:hAnsi="Tahoma" w:cs="Tahoma"/>
          <w:sz w:val="22"/>
          <w:szCs w:val="22"/>
        </w:rPr>
        <w:t xml:space="preserve">Jednostrani otkaz ovog Ugovora Naručitelj može izjaviti Izvoditelju pisanim putem nakon isteka roka od 7 (sedam) dana od dana dostave upozorenja Izvoditelju. </w:t>
      </w:r>
    </w:p>
    <w:p w14:paraId="27DBD55C" w14:textId="77777777" w:rsidR="00195A46" w:rsidRPr="009A2F54" w:rsidRDefault="00195A46" w:rsidP="00A64BBC">
      <w:pPr>
        <w:spacing w:before="120" w:after="0" w:line="240" w:lineRule="auto"/>
        <w:jc w:val="both"/>
        <w:rPr>
          <w:rFonts w:ascii="Tahoma" w:hAnsi="Tahoma" w:cs="Tahoma"/>
          <w:sz w:val="22"/>
          <w:szCs w:val="22"/>
        </w:rPr>
      </w:pPr>
      <w:r w:rsidRPr="009A2F54">
        <w:rPr>
          <w:rFonts w:ascii="Tahoma" w:hAnsi="Tahoma" w:cs="Tahoma"/>
          <w:sz w:val="22"/>
          <w:szCs w:val="22"/>
        </w:rPr>
        <w:t>U slučaju iz stavka 1. ovoga članka Izvoditelj se obvezuje snositi troškove produženog trajanja nadzora, ako do prekoračenja ugovorenog roka izgradnje dođe njegovom krivnjom.</w:t>
      </w:r>
    </w:p>
    <w:p w14:paraId="68B7C832" w14:textId="77777777" w:rsidR="003A5B2C" w:rsidRPr="009A2F54" w:rsidRDefault="003A5B2C" w:rsidP="00A64BBC">
      <w:pPr>
        <w:spacing w:before="120" w:after="0" w:line="240" w:lineRule="auto"/>
        <w:jc w:val="both"/>
        <w:rPr>
          <w:rFonts w:ascii="Tahoma" w:hAnsi="Tahoma" w:cs="Tahoma"/>
          <w:b/>
          <w:sz w:val="22"/>
          <w:szCs w:val="22"/>
        </w:rPr>
      </w:pPr>
      <w:r w:rsidRPr="009A2F54">
        <w:rPr>
          <w:rFonts w:ascii="Tahoma" w:hAnsi="Tahoma" w:cs="Tahoma"/>
          <w:b/>
          <w:sz w:val="22"/>
          <w:szCs w:val="22"/>
        </w:rPr>
        <w:t>ZAVRŠNE ODREDBE</w:t>
      </w:r>
    </w:p>
    <w:p w14:paraId="6D8802EC" w14:textId="77777777" w:rsidR="003A5B2C"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19</w:t>
      </w:r>
      <w:r w:rsidR="003A5B2C" w:rsidRPr="009A2F54">
        <w:rPr>
          <w:rFonts w:ascii="Tahoma" w:hAnsi="Tahoma" w:cs="Tahoma"/>
          <w:b/>
          <w:sz w:val="22"/>
          <w:szCs w:val="22"/>
        </w:rPr>
        <w:t>.</w:t>
      </w:r>
    </w:p>
    <w:p w14:paraId="15E512FF"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Potpisom ovog ugovora, ugovorne strane utvrđuju da će za sve slučajeve koji ovim ugovorom nisu predviđeni, primijeniti Zakon o obveznim odnosima. </w:t>
      </w:r>
    </w:p>
    <w:p w14:paraId="474C1B66" w14:textId="77777777" w:rsidR="003A5B2C"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20</w:t>
      </w:r>
      <w:r w:rsidR="003A5B2C" w:rsidRPr="009A2F54">
        <w:rPr>
          <w:rFonts w:ascii="Tahoma" w:hAnsi="Tahoma" w:cs="Tahoma"/>
          <w:b/>
          <w:sz w:val="22"/>
          <w:szCs w:val="22"/>
        </w:rPr>
        <w:t>.</w:t>
      </w:r>
    </w:p>
    <w:p w14:paraId="4DC3EFCC"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Sve sporove koji eventualno nastanu u tijeku izvođenja radova ili po dovršetku radova, ugovorne strane će riješiti sporazumno. </w:t>
      </w:r>
    </w:p>
    <w:p w14:paraId="70D3337B" w14:textId="60E98D2E"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Ako eventualni spor, ugovorne strane ne budu mogle riješiti na način utvrđen prethodnim stavkom, podvrći će se pravorijeku stvarno nadležnog suda u </w:t>
      </w:r>
      <w:r w:rsidR="00287A2F">
        <w:rPr>
          <w:rFonts w:ascii="Tahoma" w:hAnsi="Tahoma" w:cs="Tahoma"/>
          <w:sz w:val="22"/>
          <w:szCs w:val="22"/>
        </w:rPr>
        <w:t>Velikoj Gorici</w:t>
      </w:r>
      <w:r w:rsidRPr="009A2F54">
        <w:rPr>
          <w:rFonts w:ascii="Tahoma" w:hAnsi="Tahoma" w:cs="Tahoma"/>
          <w:sz w:val="22"/>
          <w:szCs w:val="22"/>
        </w:rPr>
        <w:t>.</w:t>
      </w:r>
    </w:p>
    <w:p w14:paraId="716AF5BC" w14:textId="77777777" w:rsidR="003A5B2C" w:rsidRPr="009A2F54" w:rsidRDefault="00195A46" w:rsidP="00A64BBC">
      <w:pPr>
        <w:spacing w:before="120" w:after="0" w:line="240" w:lineRule="auto"/>
        <w:jc w:val="center"/>
        <w:rPr>
          <w:rFonts w:ascii="Tahoma" w:hAnsi="Tahoma" w:cs="Tahoma"/>
          <w:b/>
          <w:sz w:val="22"/>
          <w:szCs w:val="22"/>
        </w:rPr>
      </w:pPr>
      <w:r w:rsidRPr="009A2F54">
        <w:rPr>
          <w:rFonts w:ascii="Tahoma" w:hAnsi="Tahoma" w:cs="Tahoma"/>
          <w:b/>
          <w:sz w:val="22"/>
          <w:szCs w:val="22"/>
        </w:rPr>
        <w:t>Članak 21</w:t>
      </w:r>
      <w:r w:rsidR="003A5B2C" w:rsidRPr="009A2F54">
        <w:rPr>
          <w:rFonts w:ascii="Tahoma" w:hAnsi="Tahoma" w:cs="Tahoma"/>
          <w:b/>
          <w:sz w:val="22"/>
          <w:szCs w:val="22"/>
        </w:rPr>
        <w:t>.</w:t>
      </w:r>
    </w:p>
    <w:p w14:paraId="2F621779" w14:textId="77777777" w:rsidR="003A5B2C" w:rsidRPr="009A2F54" w:rsidRDefault="003A5B2C" w:rsidP="00A64BBC">
      <w:pPr>
        <w:spacing w:before="120" w:after="0" w:line="240" w:lineRule="auto"/>
        <w:jc w:val="both"/>
        <w:rPr>
          <w:rFonts w:ascii="Tahoma" w:hAnsi="Tahoma" w:cs="Tahoma"/>
          <w:sz w:val="22"/>
          <w:szCs w:val="22"/>
        </w:rPr>
      </w:pPr>
      <w:r w:rsidRPr="009A2F54">
        <w:rPr>
          <w:rFonts w:ascii="Tahoma" w:hAnsi="Tahoma" w:cs="Tahoma"/>
          <w:sz w:val="22"/>
          <w:szCs w:val="22"/>
        </w:rPr>
        <w:t xml:space="preserve">Ovaj ugovor sastavljen je u 4 (četiri) istovjetna primjerka od kojih svaki primjerak ima snagu originala i to 2 (dva) primjerka za Izvoditelja i (2) primjerka za Naručitelja. </w:t>
      </w:r>
    </w:p>
    <w:p w14:paraId="244C9B3E" w14:textId="77777777" w:rsidR="00A64BBC" w:rsidRPr="009A2F54" w:rsidRDefault="003A5B2C" w:rsidP="003A5B2C">
      <w:pPr>
        <w:spacing w:after="0" w:line="240" w:lineRule="auto"/>
        <w:jc w:val="both"/>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p>
    <w:p w14:paraId="612B3F44" w14:textId="29EC5C36" w:rsidR="003A5B2C" w:rsidRPr="009A2F54" w:rsidRDefault="003A5B2C" w:rsidP="00A64BBC">
      <w:pPr>
        <w:spacing w:after="0" w:line="240" w:lineRule="auto"/>
        <w:ind w:left="4248" w:firstLine="708"/>
        <w:jc w:val="both"/>
        <w:rPr>
          <w:rFonts w:ascii="Tahoma" w:hAnsi="Tahoma" w:cs="Tahoma"/>
          <w:sz w:val="22"/>
          <w:szCs w:val="22"/>
        </w:rPr>
      </w:pPr>
      <w:r w:rsidRPr="009A2F54">
        <w:rPr>
          <w:rFonts w:ascii="Tahoma" w:hAnsi="Tahoma" w:cs="Tahoma"/>
          <w:sz w:val="22"/>
          <w:szCs w:val="22"/>
        </w:rPr>
        <w:t>KLASA:</w:t>
      </w:r>
    </w:p>
    <w:p w14:paraId="53270A64" w14:textId="77777777" w:rsidR="003A5B2C" w:rsidRPr="009A2F54" w:rsidRDefault="003A5B2C" w:rsidP="003A5B2C">
      <w:pPr>
        <w:spacing w:after="0" w:line="240" w:lineRule="auto"/>
        <w:jc w:val="both"/>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URBROJ:</w:t>
      </w:r>
    </w:p>
    <w:p w14:paraId="1BC66D61" w14:textId="4B5A6702" w:rsidR="003A5B2C" w:rsidRPr="009A2F54" w:rsidRDefault="003A5B2C" w:rsidP="003A5B2C">
      <w:pPr>
        <w:spacing w:after="0" w:line="240" w:lineRule="auto"/>
        <w:jc w:val="both"/>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p>
    <w:p w14:paraId="265EEDEB" w14:textId="77777777" w:rsidR="003A5B2C" w:rsidRPr="009A2F54" w:rsidRDefault="003A5B2C" w:rsidP="003A5B2C">
      <w:pPr>
        <w:tabs>
          <w:tab w:val="left" w:pos="6765"/>
        </w:tabs>
        <w:ind w:firstLine="708"/>
        <w:jc w:val="both"/>
        <w:rPr>
          <w:rFonts w:ascii="Tahoma" w:hAnsi="Tahoma" w:cs="Tahoma"/>
          <w:sz w:val="22"/>
          <w:szCs w:val="22"/>
        </w:rPr>
      </w:pPr>
    </w:p>
    <w:p w14:paraId="22DA1562" w14:textId="77777777" w:rsidR="003A5B2C" w:rsidRPr="009A2F54" w:rsidRDefault="003A5B2C" w:rsidP="003A5B2C">
      <w:pPr>
        <w:ind w:firstLine="720"/>
        <w:rPr>
          <w:rFonts w:ascii="Tahoma" w:hAnsi="Tahoma" w:cs="Tahoma"/>
          <w:sz w:val="22"/>
          <w:szCs w:val="22"/>
        </w:rPr>
      </w:pPr>
      <w:r w:rsidRPr="009A2F54">
        <w:rPr>
          <w:rFonts w:ascii="Tahoma" w:hAnsi="Tahoma" w:cs="Tahoma"/>
          <w:sz w:val="22"/>
          <w:szCs w:val="22"/>
        </w:rPr>
        <w:t xml:space="preserve">ZA IZVODITELJA                                                  </w:t>
      </w:r>
      <w:r w:rsidR="005C2253" w:rsidRPr="009A2F54">
        <w:rPr>
          <w:rFonts w:ascii="Tahoma" w:hAnsi="Tahoma" w:cs="Tahoma"/>
          <w:sz w:val="22"/>
          <w:szCs w:val="22"/>
        </w:rPr>
        <w:t xml:space="preserve">        </w:t>
      </w:r>
      <w:r w:rsidRPr="009A2F54">
        <w:rPr>
          <w:rFonts w:ascii="Tahoma" w:hAnsi="Tahoma" w:cs="Tahoma"/>
          <w:sz w:val="22"/>
          <w:szCs w:val="22"/>
        </w:rPr>
        <w:t>ZA NARUČITELJA</w:t>
      </w:r>
    </w:p>
    <w:p w14:paraId="23730F3E" w14:textId="427BD9DB" w:rsidR="003A5B2C" w:rsidRPr="009A2F54" w:rsidRDefault="005B10CA" w:rsidP="003A5B2C">
      <w:pPr>
        <w:ind w:firstLine="720"/>
        <w:rPr>
          <w:rFonts w:ascii="Tahoma" w:hAnsi="Tahoma" w:cs="Tahoma"/>
          <w:sz w:val="22"/>
          <w:szCs w:val="22"/>
        </w:rPr>
      </w:pPr>
      <w:r>
        <w:rPr>
          <w:rFonts w:ascii="Tahoma" w:hAnsi="Tahoma" w:cs="Tahoma"/>
          <w:sz w:val="22"/>
          <w:szCs w:val="22"/>
        </w:rPr>
        <w:t xml:space="preserve">      </w:t>
      </w:r>
      <w:r w:rsidR="005C2253" w:rsidRPr="009A2F54">
        <w:rPr>
          <w:rFonts w:ascii="Tahoma" w:hAnsi="Tahoma" w:cs="Tahoma"/>
          <w:sz w:val="22"/>
          <w:szCs w:val="22"/>
        </w:rPr>
        <w:t xml:space="preserve"> </w:t>
      </w:r>
      <w:r w:rsidR="003A5B2C" w:rsidRPr="009A2F54">
        <w:rPr>
          <w:rFonts w:ascii="Tahoma" w:hAnsi="Tahoma" w:cs="Tahoma"/>
          <w:sz w:val="22"/>
          <w:szCs w:val="22"/>
        </w:rPr>
        <w:t xml:space="preserve">Direktor                                                          </w:t>
      </w:r>
      <w:r>
        <w:rPr>
          <w:rFonts w:ascii="Tahoma" w:hAnsi="Tahoma" w:cs="Tahoma"/>
          <w:sz w:val="22"/>
          <w:szCs w:val="22"/>
        </w:rPr>
        <w:t xml:space="preserve">        </w:t>
      </w:r>
      <w:r w:rsidR="00EC2C7A">
        <w:rPr>
          <w:rFonts w:ascii="Tahoma" w:hAnsi="Tahoma" w:cs="Tahoma"/>
          <w:sz w:val="22"/>
          <w:szCs w:val="22"/>
        </w:rPr>
        <w:t>Općinski n</w:t>
      </w:r>
      <w:r w:rsidR="00287A2F">
        <w:rPr>
          <w:rFonts w:ascii="Tahoma" w:hAnsi="Tahoma" w:cs="Tahoma"/>
          <w:sz w:val="22"/>
          <w:szCs w:val="22"/>
        </w:rPr>
        <w:t>ačelnik</w:t>
      </w:r>
      <w:r w:rsidR="00180E0D" w:rsidRPr="009A2F54">
        <w:rPr>
          <w:rFonts w:ascii="Tahoma" w:hAnsi="Tahoma" w:cs="Tahoma"/>
          <w:sz w:val="22"/>
          <w:szCs w:val="22"/>
        </w:rPr>
        <w:t xml:space="preserve"> </w:t>
      </w:r>
    </w:p>
    <w:p w14:paraId="43527F30" w14:textId="77777777" w:rsidR="00E72AEE" w:rsidRPr="009A2F54" w:rsidRDefault="004F3AD8" w:rsidP="003A5B2C">
      <w:pPr>
        <w:rPr>
          <w:rFonts w:ascii="Tahoma" w:hAnsi="Tahoma" w:cs="Tahoma"/>
          <w:sz w:val="22"/>
          <w:szCs w:val="22"/>
        </w:rPr>
      </w:pPr>
      <w:r w:rsidRPr="009A2F54">
        <w:rPr>
          <w:rFonts w:ascii="Tahoma" w:hAnsi="Tahoma" w:cs="Tahoma"/>
          <w:sz w:val="22"/>
          <w:szCs w:val="22"/>
        </w:rPr>
        <w:t>____________________________</w:t>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____________________________</w:t>
      </w:r>
    </w:p>
    <w:p w14:paraId="713C37EF" w14:textId="77777777" w:rsidR="00E72AEE" w:rsidRPr="009A2F54" w:rsidRDefault="00E72AEE">
      <w:pPr>
        <w:spacing w:after="0" w:line="240" w:lineRule="auto"/>
        <w:rPr>
          <w:rFonts w:ascii="Tahoma" w:hAnsi="Tahoma" w:cs="Tahoma"/>
          <w:sz w:val="22"/>
          <w:szCs w:val="22"/>
        </w:rPr>
      </w:pPr>
      <w:r w:rsidRPr="009A2F54">
        <w:rPr>
          <w:rFonts w:ascii="Tahoma" w:hAnsi="Tahoma" w:cs="Tahoma"/>
          <w:sz w:val="22"/>
          <w:szCs w:val="22"/>
        </w:rPr>
        <w:br w:type="page"/>
      </w:r>
    </w:p>
    <w:p w14:paraId="2E3AC31D" w14:textId="2204679C" w:rsidR="00E72AEE" w:rsidRPr="009A2F54" w:rsidRDefault="00E72AEE" w:rsidP="00E72AEE">
      <w:pPr>
        <w:pStyle w:val="Naslov1"/>
        <w:spacing w:line="240" w:lineRule="auto"/>
        <w:rPr>
          <w:rFonts w:ascii="Tahoma" w:hAnsi="Tahoma" w:cs="Tahoma"/>
          <w:sz w:val="22"/>
          <w:szCs w:val="22"/>
        </w:rPr>
      </w:pPr>
      <w:bookmarkStart w:id="239" w:name="_Toc520457847"/>
      <w:r w:rsidRPr="009A2F54">
        <w:rPr>
          <w:rFonts w:ascii="Tahoma" w:hAnsi="Tahoma" w:cs="Tahoma"/>
          <w:sz w:val="22"/>
          <w:szCs w:val="22"/>
        </w:rPr>
        <w:lastRenderedPageBreak/>
        <w:t>PRILOG IV. ESPD obrazac</w:t>
      </w:r>
      <w:bookmarkEnd w:id="239"/>
    </w:p>
    <w:p w14:paraId="101C91AC" w14:textId="4EE63997" w:rsidR="003A5B2C" w:rsidRPr="009A2F54" w:rsidRDefault="004F3AD8" w:rsidP="003A5B2C">
      <w:pPr>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p>
    <w:p w14:paraId="330D2649" w14:textId="06E2F428" w:rsidR="004F3AD8" w:rsidRPr="009A2F54" w:rsidRDefault="004C6B95" w:rsidP="004F3AD8">
      <w:pPr>
        <w:rPr>
          <w:rFonts w:ascii="Tahoma" w:hAnsi="Tahoma" w:cs="Tahoma"/>
          <w:sz w:val="22"/>
          <w:szCs w:val="22"/>
        </w:rPr>
      </w:pPr>
      <w:proofErr w:type="spellStart"/>
      <w:r w:rsidRPr="009A2F54">
        <w:rPr>
          <w:rFonts w:ascii="Tahoma" w:hAnsi="Tahoma" w:cs="Tahoma"/>
          <w:sz w:val="22"/>
          <w:szCs w:val="22"/>
        </w:rPr>
        <w:t>e</w:t>
      </w:r>
      <w:r w:rsidR="00E72AEE" w:rsidRPr="009A2F54">
        <w:rPr>
          <w:rFonts w:ascii="Tahoma" w:hAnsi="Tahoma" w:cs="Tahoma"/>
          <w:sz w:val="22"/>
          <w:szCs w:val="22"/>
        </w:rPr>
        <w:t>ESPD</w:t>
      </w:r>
      <w:proofErr w:type="spellEnd"/>
      <w:r w:rsidR="00E72AEE" w:rsidRPr="009A2F54">
        <w:rPr>
          <w:rFonts w:ascii="Tahoma" w:hAnsi="Tahoma" w:cs="Tahoma"/>
          <w:sz w:val="22"/>
          <w:szCs w:val="22"/>
        </w:rPr>
        <w:t xml:space="preserve"> obrazac je dostupan za preuzimanje putem Elektroničkog oglasnika javne nabave Republike Hrvatske zajedno s Dokumentacijom o nabavi.</w:t>
      </w:r>
      <w:r w:rsidR="004F3AD8" w:rsidRPr="009A2F54">
        <w:rPr>
          <w:rFonts w:ascii="Tahoma" w:hAnsi="Tahoma" w:cs="Tahoma"/>
          <w:sz w:val="22"/>
          <w:szCs w:val="22"/>
        </w:rPr>
        <w:tab/>
      </w:r>
      <w:r w:rsidR="004F3AD8" w:rsidRPr="009A2F54">
        <w:rPr>
          <w:rFonts w:ascii="Tahoma" w:hAnsi="Tahoma" w:cs="Tahoma"/>
          <w:sz w:val="22"/>
          <w:szCs w:val="22"/>
        </w:rPr>
        <w:tab/>
      </w:r>
      <w:r w:rsidR="004F3AD8" w:rsidRPr="009A2F54">
        <w:rPr>
          <w:rFonts w:ascii="Tahoma" w:hAnsi="Tahoma" w:cs="Tahoma"/>
          <w:sz w:val="22"/>
          <w:szCs w:val="22"/>
        </w:rPr>
        <w:tab/>
      </w:r>
    </w:p>
    <w:p w14:paraId="1A829E35" w14:textId="6C1F5B33" w:rsidR="00AB66F6" w:rsidRPr="009A2F54" w:rsidRDefault="00AB66F6">
      <w:pPr>
        <w:spacing w:after="0" w:line="240" w:lineRule="auto"/>
        <w:rPr>
          <w:rFonts w:ascii="Tahoma" w:hAnsi="Tahoma" w:cs="Tahoma"/>
          <w:b/>
          <w:bCs/>
          <w:sz w:val="22"/>
          <w:szCs w:val="22"/>
        </w:rPr>
      </w:pPr>
      <w:r w:rsidRPr="009A2F54">
        <w:rPr>
          <w:rFonts w:ascii="Tahoma" w:hAnsi="Tahoma" w:cs="Tahoma"/>
          <w:b/>
          <w:bCs/>
          <w:sz w:val="22"/>
          <w:szCs w:val="22"/>
        </w:rPr>
        <w:br w:type="page"/>
      </w:r>
    </w:p>
    <w:p w14:paraId="15D3E8DB" w14:textId="77777777" w:rsidR="00AB66F6" w:rsidRPr="009A2F54" w:rsidRDefault="00AB66F6" w:rsidP="00AB66F6">
      <w:pPr>
        <w:pStyle w:val="Naslov1"/>
        <w:spacing w:line="240" w:lineRule="auto"/>
        <w:rPr>
          <w:rFonts w:ascii="Tahoma" w:hAnsi="Tahoma" w:cs="Tahoma"/>
          <w:sz w:val="22"/>
          <w:szCs w:val="22"/>
        </w:rPr>
      </w:pPr>
      <w:bookmarkStart w:id="240" w:name="_Toc511297338"/>
      <w:bookmarkStart w:id="241" w:name="_Toc520457848"/>
      <w:r w:rsidRPr="009A2F54">
        <w:rPr>
          <w:rFonts w:ascii="Tahoma" w:hAnsi="Tahoma" w:cs="Tahoma"/>
          <w:sz w:val="22"/>
          <w:szCs w:val="22"/>
        </w:rPr>
        <w:lastRenderedPageBreak/>
        <w:t>PRILOG V. Izjava o jamstvu</w:t>
      </w:r>
      <w:bookmarkEnd w:id="240"/>
      <w:bookmarkEnd w:id="241"/>
    </w:p>
    <w:p w14:paraId="7D98CAC8" w14:textId="77777777" w:rsidR="00AB66F6" w:rsidRPr="009A2F54" w:rsidRDefault="00AB66F6" w:rsidP="00AB66F6">
      <w:pPr>
        <w:spacing w:after="0" w:line="240" w:lineRule="auto"/>
        <w:jc w:val="both"/>
        <w:rPr>
          <w:rFonts w:ascii="Tahoma" w:hAnsi="Tahoma" w:cs="Tahoma"/>
          <w:sz w:val="22"/>
          <w:szCs w:val="22"/>
        </w:rPr>
      </w:pPr>
    </w:p>
    <w:p w14:paraId="69A867D2" w14:textId="77777777" w:rsidR="00AB66F6" w:rsidRPr="009A2F54" w:rsidRDefault="00AB66F6" w:rsidP="00AB66F6">
      <w:pPr>
        <w:spacing w:after="0" w:line="240" w:lineRule="auto"/>
        <w:jc w:val="both"/>
        <w:rPr>
          <w:rFonts w:ascii="Tahoma" w:hAnsi="Tahoma" w:cs="Tahoma"/>
          <w:sz w:val="22"/>
          <w:szCs w:val="22"/>
        </w:rPr>
      </w:pPr>
      <w:r w:rsidRPr="009A2F54">
        <w:rPr>
          <w:rFonts w:ascii="Tahoma" w:hAnsi="Tahoma" w:cs="Tahoma"/>
          <w:sz w:val="22"/>
          <w:szCs w:val="22"/>
        </w:rPr>
        <w:t>____________________________</w:t>
      </w:r>
    </w:p>
    <w:p w14:paraId="7CA3C538" w14:textId="77777777" w:rsidR="00AB66F6" w:rsidRPr="009A2F54" w:rsidRDefault="00AB66F6" w:rsidP="00AB66F6">
      <w:pPr>
        <w:spacing w:after="0" w:line="240" w:lineRule="auto"/>
        <w:jc w:val="both"/>
        <w:rPr>
          <w:rFonts w:ascii="Tahoma" w:hAnsi="Tahoma" w:cs="Tahoma"/>
          <w:sz w:val="22"/>
          <w:szCs w:val="22"/>
        </w:rPr>
      </w:pPr>
      <w:r w:rsidRPr="009A2F54">
        <w:rPr>
          <w:rFonts w:ascii="Tahoma" w:hAnsi="Tahoma" w:cs="Tahoma"/>
          <w:sz w:val="22"/>
          <w:szCs w:val="22"/>
        </w:rPr>
        <w:t xml:space="preserve">  (naziv, sjedište, OIB ponuditelja) </w:t>
      </w:r>
    </w:p>
    <w:p w14:paraId="31D1DEB2" w14:textId="77777777" w:rsidR="00AB66F6" w:rsidRPr="009A2F54" w:rsidRDefault="00AB66F6" w:rsidP="00AB66F6">
      <w:pPr>
        <w:spacing w:after="0" w:line="240" w:lineRule="auto"/>
        <w:jc w:val="both"/>
        <w:rPr>
          <w:rFonts w:ascii="Tahoma" w:hAnsi="Tahoma" w:cs="Tahoma"/>
          <w:sz w:val="22"/>
          <w:szCs w:val="22"/>
        </w:rPr>
      </w:pPr>
    </w:p>
    <w:p w14:paraId="5B5914F9" w14:textId="77777777" w:rsidR="00AB66F6" w:rsidRPr="009A2F54" w:rsidRDefault="00AB66F6" w:rsidP="00AB66F6">
      <w:pPr>
        <w:spacing w:after="0" w:line="240" w:lineRule="auto"/>
        <w:jc w:val="both"/>
        <w:rPr>
          <w:rFonts w:ascii="Tahoma" w:hAnsi="Tahoma" w:cs="Tahoma"/>
          <w:sz w:val="22"/>
          <w:szCs w:val="22"/>
        </w:rPr>
      </w:pPr>
      <w:r w:rsidRPr="009A2F54">
        <w:rPr>
          <w:rFonts w:ascii="Tahoma" w:hAnsi="Tahoma" w:cs="Tahoma"/>
          <w:sz w:val="22"/>
          <w:szCs w:val="22"/>
        </w:rPr>
        <w:t>____________________________</w:t>
      </w:r>
    </w:p>
    <w:p w14:paraId="03868B26" w14:textId="77777777" w:rsidR="00AB66F6" w:rsidRPr="009A2F54" w:rsidRDefault="00AB66F6" w:rsidP="00AB66F6">
      <w:pPr>
        <w:spacing w:after="0" w:line="240" w:lineRule="auto"/>
        <w:jc w:val="both"/>
        <w:rPr>
          <w:rFonts w:ascii="Tahoma" w:hAnsi="Tahoma" w:cs="Tahoma"/>
          <w:sz w:val="22"/>
          <w:szCs w:val="22"/>
        </w:rPr>
      </w:pPr>
      <w:r w:rsidRPr="009A2F54">
        <w:rPr>
          <w:rFonts w:ascii="Tahoma" w:hAnsi="Tahoma" w:cs="Tahoma"/>
          <w:sz w:val="22"/>
          <w:szCs w:val="22"/>
        </w:rPr>
        <w:t xml:space="preserve">       (mjesto, datum i godina)</w:t>
      </w:r>
    </w:p>
    <w:p w14:paraId="5B94D97D" w14:textId="77777777" w:rsidR="00AB66F6" w:rsidRPr="009A2F54" w:rsidRDefault="00AB66F6" w:rsidP="00AB66F6">
      <w:pPr>
        <w:rPr>
          <w:rFonts w:ascii="Tahoma" w:hAnsi="Tahoma" w:cs="Tahoma"/>
          <w:sz w:val="22"/>
          <w:szCs w:val="22"/>
        </w:rPr>
      </w:pPr>
    </w:p>
    <w:p w14:paraId="78688273" w14:textId="77777777" w:rsidR="00AB66F6" w:rsidRPr="009A2F54" w:rsidRDefault="00AB66F6" w:rsidP="00AB66F6">
      <w:pPr>
        <w:rPr>
          <w:rFonts w:ascii="Tahoma" w:hAnsi="Tahoma" w:cs="Tahoma"/>
          <w:sz w:val="22"/>
          <w:szCs w:val="22"/>
        </w:rPr>
      </w:pPr>
    </w:p>
    <w:p w14:paraId="5C616126" w14:textId="77777777" w:rsidR="00AB66F6" w:rsidRPr="009A2F54" w:rsidRDefault="00AB66F6" w:rsidP="00AB66F6">
      <w:pPr>
        <w:spacing w:after="0"/>
        <w:jc w:val="center"/>
        <w:rPr>
          <w:rFonts w:ascii="Tahoma" w:hAnsi="Tahoma" w:cs="Tahoma"/>
          <w:b/>
          <w:sz w:val="22"/>
          <w:szCs w:val="22"/>
        </w:rPr>
      </w:pPr>
      <w:r w:rsidRPr="009A2F54">
        <w:rPr>
          <w:rFonts w:ascii="Tahoma" w:hAnsi="Tahoma" w:cs="Tahoma"/>
          <w:b/>
          <w:sz w:val="22"/>
          <w:szCs w:val="22"/>
        </w:rPr>
        <w:t>IZJAVA O JAMSTVU ZA IZVEDENE RADOVE</w:t>
      </w:r>
    </w:p>
    <w:p w14:paraId="1ED8D3E3" w14:textId="77777777" w:rsidR="00AB66F6" w:rsidRPr="009A2F54" w:rsidRDefault="00AB66F6" w:rsidP="00AB66F6">
      <w:pPr>
        <w:jc w:val="both"/>
        <w:rPr>
          <w:rFonts w:ascii="Tahoma" w:hAnsi="Tahoma" w:cs="Tahoma"/>
          <w:sz w:val="22"/>
          <w:szCs w:val="22"/>
        </w:rPr>
      </w:pPr>
    </w:p>
    <w:p w14:paraId="7F456036" w14:textId="77777777" w:rsidR="00AB66F6" w:rsidRPr="009A2F54" w:rsidRDefault="00AB66F6" w:rsidP="00AB66F6">
      <w:pPr>
        <w:spacing w:after="0" w:line="480" w:lineRule="auto"/>
        <w:jc w:val="both"/>
        <w:rPr>
          <w:rFonts w:ascii="Tahoma" w:hAnsi="Tahoma" w:cs="Tahoma"/>
          <w:sz w:val="22"/>
          <w:szCs w:val="22"/>
        </w:rPr>
      </w:pPr>
      <w:r w:rsidRPr="009A2F54">
        <w:rPr>
          <w:rFonts w:ascii="Tahoma" w:hAnsi="Tahoma" w:cs="Tahoma"/>
          <w:sz w:val="22"/>
          <w:szCs w:val="22"/>
        </w:rPr>
        <w:t>Izjavljujemo da jamstveni rok za izvedene radove za predmet nabave ___________________________________________________________________________ iznosi ______________________ mjeseci od dana primopredaje radova.</w:t>
      </w:r>
    </w:p>
    <w:p w14:paraId="2388F307" w14:textId="77777777" w:rsidR="00AB66F6" w:rsidRPr="009A2F54" w:rsidRDefault="00AB66F6" w:rsidP="00AB66F6">
      <w:pPr>
        <w:spacing w:after="0" w:line="240" w:lineRule="auto"/>
        <w:jc w:val="both"/>
        <w:rPr>
          <w:rFonts w:ascii="Tahoma" w:hAnsi="Tahoma" w:cs="Tahoma"/>
          <w:sz w:val="22"/>
          <w:szCs w:val="22"/>
        </w:rPr>
      </w:pPr>
    </w:p>
    <w:p w14:paraId="57E00D50" w14:textId="192F5C49" w:rsidR="00AB66F6" w:rsidRPr="009A2F54" w:rsidRDefault="00AB66F6" w:rsidP="00AB66F6">
      <w:pPr>
        <w:rPr>
          <w:rFonts w:ascii="Tahoma" w:hAnsi="Tahoma" w:cs="Tahoma"/>
          <w:sz w:val="22"/>
          <w:szCs w:val="22"/>
        </w:rPr>
      </w:pPr>
      <w:r w:rsidRPr="009A2F54">
        <w:rPr>
          <w:rFonts w:ascii="Tahoma" w:hAnsi="Tahoma" w:cs="Tahoma"/>
          <w:sz w:val="22"/>
          <w:szCs w:val="22"/>
        </w:rPr>
        <w:t>U ____________________, __________201</w:t>
      </w:r>
      <w:r w:rsidR="003E18F0">
        <w:rPr>
          <w:rFonts w:ascii="Tahoma" w:hAnsi="Tahoma" w:cs="Tahoma"/>
          <w:sz w:val="22"/>
          <w:szCs w:val="22"/>
        </w:rPr>
        <w:t>9</w:t>
      </w:r>
      <w:r w:rsidRPr="009A2F54">
        <w:rPr>
          <w:rFonts w:ascii="Tahoma" w:hAnsi="Tahoma" w:cs="Tahoma"/>
          <w:sz w:val="22"/>
          <w:szCs w:val="22"/>
        </w:rPr>
        <w:t xml:space="preserve">. godine </w:t>
      </w:r>
    </w:p>
    <w:p w14:paraId="496B91A0" w14:textId="77777777" w:rsidR="00AB66F6" w:rsidRPr="009A2F54" w:rsidRDefault="00AB66F6" w:rsidP="00AB66F6">
      <w:pPr>
        <w:spacing w:after="0"/>
        <w:rPr>
          <w:rFonts w:ascii="Tahoma" w:hAnsi="Tahoma" w:cs="Tahoma"/>
          <w:sz w:val="22"/>
          <w:szCs w:val="22"/>
        </w:rPr>
      </w:pPr>
    </w:p>
    <w:p w14:paraId="3EBE7F9E" w14:textId="77777777" w:rsidR="00AB66F6" w:rsidRPr="009A2F54" w:rsidRDefault="00AB66F6" w:rsidP="00AB66F6">
      <w:pPr>
        <w:spacing w:after="0"/>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___________________________________________________</w:t>
      </w:r>
    </w:p>
    <w:p w14:paraId="2D3297BB" w14:textId="77777777" w:rsidR="00AB66F6" w:rsidRPr="009A2F54" w:rsidRDefault="00AB66F6" w:rsidP="00AB66F6">
      <w:pPr>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 xml:space="preserve">                (tiskano upisati ime i prezime ovlaštene osobe ponuditelja)</w:t>
      </w:r>
    </w:p>
    <w:p w14:paraId="08F3B7C7" w14:textId="77777777" w:rsidR="00AB66F6" w:rsidRPr="009A2F54" w:rsidRDefault="00AB66F6" w:rsidP="00AB66F6">
      <w:pPr>
        <w:spacing w:after="0"/>
        <w:rPr>
          <w:rFonts w:ascii="Tahoma" w:hAnsi="Tahoma" w:cs="Tahoma"/>
          <w:sz w:val="22"/>
          <w:szCs w:val="22"/>
        </w:rPr>
      </w:pPr>
      <w:r w:rsidRPr="009A2F54">
        <w:rPr>
          <w:rFonts w:ascii="Tahoma" w:hAnsi="Tahoma" w:cs="Tahoma"/>
          <w:sz w:val="22"/>
          <w:szCs w:val="22"/>
        </w:rPr>
        <w:t xml:space="preserve"> (M.P)</w:t>
      </w:r>
      <w:r w:rsidRPr="009A2F54">
        <w:rPr>
          <w:rFonts w:ascii="Tahoma" w:hAnsi="Tahoma" w:cs="Tahoma"/>
          <w:sz w:val="22"/>
          <w:szCs w:val="22"/>
        </w:rPr>
        <w:tab/>
      </w:r>
      <w:r w:rsidRPr="009A2F54">
        <w:rPr>
          <w:rFonts w:ascii="Tahoma" w:hAnsi="Tahoma" w:cs="Tahoma"/>
          <w:sz w:val="22"/>
          <w:szCs w:val="22"/>
        </w:rPr>
        <w:tab/>
        <w:t xml:space="preserve">          </w:t>
      </w:r>
      <w:r w:rsidRPr="009A2F54">
        <w:rPr>
          <w:rFonts w:ascii="Tahoma" w:hAnsi="Tahoma" w:cs="Tahoma"/>
          <w:sz w:val="22"/>
          <w:szCs w:val="22"/>
        </w:rPr>
        <w:tab/>
      </w:r>
      <w:r w:rsidRPr="009A2F54">
        <w:rPr>
          <w:rFonts w:ascii="Tahoma" w:hAnsi="Tahoma" w:cs="Tahoma"/>
          <w:sz w:val="22"/>
          <w:szCs w:val="22"/>
        </w:rPr>
        <w:tab/>
        <w:t>___________________________________________________</w:t>
      </w:r>
    </w:p>
    <w:p w14:paraId="08DE14C7" w14:textId="77777777" w:rsidR="00AB66F6" w:rsidRPr="009A2F54" w:rsidRDefault="00AB66F6" w:rsidP="00AB66F6">
      <w:pPr>
        <w:rPr>
          <w:rFonts w:ascii="Tahoma" w:hAnsi="Tahoma" w:cs="Tahoma"/>
          <w:sz w:val="22"/>
          <w:szCs w:val="22"/>
        </w:rPr>
      </w:pP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r>
      <w:r w:rsidRPr="009A2F54">
        <w:rPr>
          <w:rFonts w:ascii="Tahoma" w:hAnsi="Tahoma" w:cs="Tahoma"/>
          <w:sz w:val="22"/>
          <w:szCs w:val="22"/>
        </w:rPr>
        <w:tab/>
        <w:t xml:space="preserve">                      (potpis ovlaštene osobe)</w:t>
      </w:r>
    </w:p>
    <w:p w14:paraId="4ACFD4B5" w14:textId="77777777" w:rsidR="00AB66F6" w:rsidRPr="009A2F54" w:rsidRDefault="00AB66F6" w:rsidP="00AB66F6">
      <w:pPr>
        <w:rPr>
          <w:rFonts w:ascii="Tahoma" w:hAnsi="Tahoma" w:cs="Tahoma"/>
          <w:b/>
          <w:i/>
          <w:sz w:val="22"/>
          <w:szCs w:val="22"/>
        </w:rPr>
      </w:pPr>
    </w:p>
    <w:p w14:paraId="2220095C" w14:textId="77777777" w:rsidR="00AB66F6" w:rsidRPr="009A2F54" w:rsidRDefault="00AB66F6" w:rsidP="00AB66F6">
      <w:pPr>
        <w:rPr>
          <w:rFonts w:ascii="Tahoma" w:hAnsi="Tahoma" w:cs="Tahoma"/>
          <w:b/>
          <w:i/>
          <w:sz w:val="22"/>
          <w:szCs w:val="22"/>
        </w:rPr>
      </w:pPr>
      <w:r w:rsidRPr="009A2F54">
        <w:rPr>
          <w:rFonts w:ascii="Tahoma" w:hAnsi="Tahoma" w:cs="Tahoma"/>
          <w:b/>
          <w:i/>
          <w:sz w:val="22"/>
          <w:szCs w:val="22"/>
        </w:rPr>
        <w:t xml:space="preserve">Napomena: </w:t>
      </w:r>
    </w:p>
    <w:p w14:paraId="4213CD96" w14:textId="77777777" w:rsidR="00AB66F6" w:rsidRPr="009A2F54" w:rsidRDefault="00AB66F6" w:rsidP="00AB66F6">
      <w:pPr>
        <w:numPr>
          <w:ilvl w:val="0"/>
          <w:numId w:val="32"/>
        </w:numPr>
        <w:spacing w:before="120" w:after="0" w:line="259" w:lineRule="auto"/>
        <w:contextualSpacing/>
        <w:rPr>
          <w:rFonts w:ascii="Tahoma" w:hAnsi="Tahoma" w:cs="Tahoma"/>
          <w:sz w:val="22"/>
          <w:szCs w:val="22"/>
        </w:rPr>
      </w:pPr>
      <w:r w:rsidRPr="009A2F54">
        <w:rPr>
          <w:rFonts w:ascii="Tahoma" w:hAnsi="Tahoma" w:cs="Tahoma"/>
          <w:sz w:val="22"/>
          <w:szCs w:val="22"/>
        </w:rPr>
        <w:t>Minimalni rok jamstva je 24 mjeseca</w:t>
      </w:r>
    </w:p>
    <w:p w14:paraId="0CC2D20E" w14:textId="77777777" w:rsidR="00AB66F6" w:rsidRPr="009A2F54" w:rsidRDefault="00AB66F6" w:rsidP="00AB66F6">
      <w:pPr>
        <w:numPr>
          <w:ilvl w:val="0"/>
          <w:numId w:val="32"/>
        </w:numPr>
        <w:spacing w:before="120" w:after="0" w:line="259" w:lineRule="auto"/>
        <w:contextualSpacing/>
        <w:rPr>
          <w:rFonts w:ascii="Tahoma" w:hAnsi="Tahoma" w:cs="Tahoma"/>
          <w:sz w:val="22"/>
          <w:szCs w:val="22"/>
        </w:rPr>
      </w:pPr>
      <w:r w:rsidRPr="009A2F54">
        <w:rPr>
          <w:rFonts w:ascii="Tahoma" w:hAnsi="Tahoma" w:cs="Tahoma"/>
          <w:sz w:val="22"/>
          <w:szCs w:val="22"/>
        </w:rPr>
        <w:t>Trajanje jamstva upisuje ponuditelj, s obzirom da je isto jedan od kriterija za ocjenu ekonomski najpovoljnije ponude</w:t>
      </w:r>
    </w:p>
    <w:p w14:paraId="29011F68" w14:textId="77777777" w:rsidR="00AB66F6" w:rsidRPr="009A2F54" w:rsidRDefault="00AB66F6" w:rsidP="00AB66F6">
      <w:pPr>
        <w:pStyle w:val="Odlomakpopisa"/>
        <w:numPr>
          <w:ilvl w:val="0"/>
          <w:numId w:val="32"/>
        </w:numPr>
        <w:spacing w:after="0" w:line="240" w:lineRule="auto"/>
        <w:jc w:val="both"/>
        <w:rPr>
          <w:rFonts w:ascii="Tahoma" w:hAnsi="Tahoma" w:cs="Tahoma"/>
          <w:bCs/>
          <w:sz w:val="22"/>
          <w:szCs w:val="22"/>
        </w:rPr>
      </w:pPr>
      <w:r w:rsidRPr="009A2F54">
        <w:rPr>
          <w:rFonts w:ascii="Tahoma" w:hAnsi="Tahoma" w:cs="Tahoma"/>
          <w:bCs/>
          <w:sz w:val="22"/>
          <w:szCs w:val="22"/>
        </w:rPr>
        <w:t>Ponuđeni jamstveni rok ne utječe na odgovornost izvođača radova na nedostatke građevine koji se tiču ispunjavanja zakonom određenih bitnih zahtjeva za građevinu ako se ti nedostaci pokažu za vrijeme od deset godina od predaje i primitka radova sukladno Zakonu o obveznim odnosima (NN 35/05, 41/08, 125/11, 78/15 i 29/18).</w:t>
      </w:r>
    </w:p>
    <w:p w14:paraId="2B1E94BA" w14:textId="77777777" w:rsidR="00AB66F6" w:rsidRPr="009A2F54" w:rsidRDefault="00AB66F6" w:rsidP="00AB66F6">
      <w:pPr>
        <w:spacing w:before="120" w:after="0" w:line="259" w:lineRule="auto"/>
        <w:contextualSpacing/>
        <w:rPr>
          <w:rFonts w:ascii="Tahoma" w:hAnsi="Tahoma" w:cs="Tahoma"/>
        </w:rPr>
      </w:pPr>
    </w:p>
    <w:p w14:paraId="09FAB2C2" w14:textId="77777777" w:rsidR="0094003B" w:rsidRPr="009A2F54" w:rsidRDefault="0094003B">
      <w:pPr>
        <w:spacing w:after="0" w:line="240" w:lineRule="auto"/>
        <w:rPr>
          <w:rFonts w:ascii="Tahoma" w:hAnsi="Tahoma" w:cs="Tahoma"/>
          <w:b/>
          <w:bCs/>
          <w:szCs w:val="28"/>
        </w:rPr>
      </w:pPr>
    </w:p>
    <w:sectPr w:rsidR="0094003B" w:rsidRPr="009A2F54" w:rsidSect="00FE3AA8">
      <w:footerReference w:type="even" r:id="rId16"/>
      <w:footerReference w:type="default" r:id="rId17"/>
      <w:headerReference w:type="first" r:id="rId18"/>
      <w:footerReference w:type="first" r:id="rId19"/>
      <w:pgSz w:w="11906" w:h="16838" w:code="9"/>
      <w:pgMar w:top="1417" w:right="1417" w:bottom="1417" w:left="1417" w:header="720" w:footer="720" w:gutter="0"/>
      <w:pgNumType w:start="1"/>
      <w:cols w:space="720"/>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0955CA" w14:textId="77777777" w:rsidR="00556320" w:rsidRDefault="00556320">
      <w:r>
        <w:separator/>
      </w:r>
    </w:p>
    <w:p w14:paraId="5B2CF1E9" w14:textId="77777777" w:rsidR="00556320" w:rsidRDefault="00556320"/>
  </w:endnote>
  <w:endnote w:type="continuationSeparator" w:id="0">
    <w:p w14:paraId="2651CD83" w14:textId="77777777" w:rsidR="00556320" w:rsidRDefault="00556320">
      <w:r>
        <w:continuationSeparator/>
      </w:r>
    </w:p>
    <w:p w14:paraId="2B45EDFD" w14:textId="77777777" w:rsidR="00556320" w:rsidRDefault="005563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panose1 w:val="00000000000000000000"/>
    <w:charset w:val="00"/>
    <w:family w:val="auto"/>
    <w:notTrueType/>
    <w:pitch w:val="default"/>
    <w:sig w:usb0="870379E4"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G Times Italic">
    <w:altName w:val="Times New Roman"/>
    <w:panose1 w:val="00000000000000000000"/>
    <w:charset w:val="00"/>
    <w:family w:val="roman"/>
    <w:notTrueType/>
    <w:pitch w:val="variable"/>
    <w:sig w:usb0="00000003" w:usb1="00000000" w:usb2="00000000" w:usb3="00000000" w:csb0="00000001" w:csb1="00000000"/>
  </w:font>
  <w:font w:name="Swis721 BT">
    <w:altName w:val="Segoe Scrip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B6833B" w14:textId="77777777" w:rsidR="00B30F84" w:rsidRDefault="00B30F84" w:rsidP="0057722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4BD53F95" w14:textId="77777777" w:rsidR="00B30F84" w:rsidRDefault="00B30F84" w:rsidP="00577221">
    <w:pPr>
      <w:pStyle w:val="Podnoje"/>
      <w:ind w:right="360"/>
    </w:pPr>
  </w:p>
  <w:p w14:paraId="4EF5061A" w14:textId="77777777" w:rsidR="00B30F84" w:rsidRDefault="00B30F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BFD72" w14:textId="347563DB" w:rsidR="00B30F84" w:rsidRPr="000F4E0F" w:rsidRDefault="00B30F84" w:rsidP="000F4E0F">
    <w:pPr>
      <w:pStyle w:val="Podnoje"/>
      <w:framePr w:wrap="around" w:vAnchor="text" w:hAnchor="margin" w:xAlign="right" w:y="1"/>
      <w:spacing w:after="0"/>
      <w:rPr>
        <w:rStyle w:val="Brojstranice"/>
        <w:sz w:val="22"/>
        <w:szCs w:val="22"/>
      </w:rPr>
    </w:pPr>
    <w:r w:rsidRPr="000F4E0F">
      <w:rPr>
        <w:rStyle w:val="Brojstranice"/>
        <w:sz w:val="22"/>
        <w:szCs w:val="22"/>
      </w:rPr>
      <w:fldChar w:fldCharType="begin"/>
    </w:r>
    <w:r w:rsidRPr="000F4E0F">
      <w:rPr>
        <w:rStyle w:val="Brojstranice"/>
        <w:sz w:val="22"/>
        <w:szCs w:val="22"/>
      </w:rPr>
      <w:instrText xml:space="preserve">PAGE  </w:instrText>
    </w:r>
    <w:r w:rsidRPr="000F4E0F">
      <w:rPr>
        <w:rStyle w:val="Brojstranice"/>
        <w:sz w:val="22"/>
        <w:szCs w:val="22"/>
      </w:rPr>
      <w:fldChar w:fldCharType="separate"/>
    </w:r>
    <w:r w:rsidR="00966B5D">
      <w:rPr>
        <w:rStyle w:val="Brojstranice"/>
        <w:noProof/>
        <w:sz w:val="22"/>
        <w:szCs w:val="22"/>
      </w:rPr>
      <w:t>41</w:t>
    </w:r>
    <w:r w:rsidRPr="000F4E0F">
      <w:rPr>
        <w:rStyle w:val="Brojstranice"/>
        <w:sz w:val="22"/>
        <w:szCs w:val="22"/>
      </w:rPr>
      <w:fldChar w:fldCharType="end"/>
    </w:r>
  </w:p>
  <w:p w14:paraId="4A20F4A9" w14:textId="77777777" w:rsidR="00B30F84" w:rsidRDefault="00B30F84" w:rsidP="00412670">
    <w:pPr>
      <w:spacing w:after="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25A12" w14:textId="44956922" w:rsidR="00B30F84" w:rsidRPr="000F4E0F" w:rsidRDefault="00B30F84" w:rsidP="000F4E0F">
    <w:pPr>
      <w:pStyle w:val="Podnoje"/>
      <w:spacing w:after="0"/>
      <w:jc w:val="right"/>
      <w:rPr>
        <w:sz w:val="22"/>
        <w:szCs w:val="22"/>
      </w:rPr>
    </w:pPr>
    <w:r w:rsidRPr="000F4E0F">
      <w:rPr>
        <w:sz w:val="22"/>
        <w:szCs w:val="22"/>
      </w:rPr>
      <w:fldChar w:fldCharType="begin"/>
    </w:r>
    <w:r w:rsidRPr="000F4E0F">
      <w:rPr>
        <w:sz w:val="22"/>
        <w:szCs w:val="22"/>
      </w:rPr>
      <w:instrText>PAGE   \* MERGEFORMAT</w:instrText>
    </w:r>
    <w:r w:rsidRPr="000F4E0F">
      <w:rPr>
        <w:sz w:val="22"/>
        <w:szCs w:val="22"/>
      </w:rPr>
      <w:fldChar w:fldCharType="separate"/>
    </w:r>
    <w:r w:rsidR="00966B5D">
      <w:rPr>
        <w:noProof/>
        <w:sz w:val="22"/>
        <w:szCs w:val="22"/>
      </w:rPr>
      <w:t>1</w:t>
    </w:r>
    <w:r w:rsidRPr="000F4E0F">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E9CA5" w14:textId="77777777" w:rsidR="00556320" w:rsidRDefault="00556320">
      <w:r>
        <w:separator/>
      </w:r>
    </w:p>
    <w:p w14:paraId="433C27E1" w14:textId="77777777" w:rsidR="00556320" w:rsidRDefault="00556320"/>
  </w:footnote>
  <w:footnote w:type="continuationSeparator" w:id="0">
    <w:p w14:paraId="2FB355C9" w14:textId="77777777" w:rsidR="00556320" w:rsidRDefault="00556320">
      <w:r>
        <w:continuationSeparator/>
      </w:r>
    </w:p>
    <w:p w14:paraId="0DEEC9FA" w14:textId="77777777" w:rsidR="00556320" w:rsidRDefault="005563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BE819" w14:textId="01E6BCF9" w:rsidR="00B30F84" w:rsidRDefault="00B30F84">
    <w:pPr>
      <w:pStyle w:val="Zaglavlje"/>
    </w:pPr>
    <w:r>
      <w:rPr>
        <w:noProof/>
        <w:lang w:val="hr-HR" w:eastAsia="hr-HR"/>
      </w:rPr>
      <mc:AlternateContent>
        <mc:Choice Requires="wpg">
          <w:drawing>
            <wp:anchor distT="0" distB="0" distL="114300" distR="114300" simplePos="0" relativeHeight="251659264" behindDoc="0" locked="0" layoutInCell="1" allowOverlap="1" wp14:anchorId="7BEB583A" wp14:editId="420DB4EC">
              <wp:simplePos x="0" y="0"/>
              <wp:positionH relativeFrom="column">
                <wp:posOffset>-424180</wp:posOffset>
              </wp:positionH>
              <wp:positionV relativeFrom="paragraph">
                <wp:posOffset>-250825</wp:posOffset>
              </wp:positionV>
              <wp:extent cx="6694170" cy="1431290"/>
              <wp:effectExtent l="0" t="0" r="0" b="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4170" cy="1431290"/>
                        <a:chOff x="1080" y="1843"/>
                        <a:chExt cx="10542" cy="2254"/>
                      </a:xfrm>
                    </wpg:grpSpPr>
                    <wpg:grpSp>
                      <wpg:cNvPr id="4" name="Group 2"/>
                      <wpg:cNvGrpSpPr>
                        <a:grpSpLocks/>
                      </wpg:cNvGrpSpPr>
                      <wpg:grpSpPr bwMode="auto">
                        <a:xfrm>
                          <a:off x="1080" y="1843"/>
                          <a:ext cx="10542" cy="1280"/>
                          <a:chOff x="1080" y="1843"/>
                          <a:chExt cx="10542" cy="1280"/>
                        </a:xfrm>
                      </wpg:grpSpPr>
                      <wps:wsp>
                        <wps:cNvPr id="7" name="Text Box 1"/>
                        <wps:cNvSpPr txBox="1">
                          <a:spLocks noChangeArrowheads="1"/>
                        </wps:cNvSpPr>
                        <wps:spPr bwMode="auto">
                          <a:xfrm>
                            <a:off x="9179" y="1926"/>
                            <a:ext cx="2443" cy="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A49771" w14:textId="77777777" w:rsidR="00B30F84" w:rsidRPr="00FF664E" w:rsidRDefault="00B30F84"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Projekt je sufinancirala Europska unija iz Europskog fonda za regionalni razvoj</w:t>
                              </w:r>
                            </w:p>
                          </w:txbxContent>
                        </wps:txbx>
                        <wps:bodyPr rot="0" vert="horz" wrap="square" lIns="91440" tIns="45720" rIns="91440" bIns="45720" anchor="t" anchorCtr="0" upright="1">
                          <a:noAutofit/>
                        </wps:bodyPr>
                      </wps:wsp>
                      <wpg:grpSp>
                        <wpg:cNvPr id="8" name="Group 4"/>
                        <wpg:cNvGrpSpPr>
                          <a:grpSpLocks/>
                        </wpg:cNvGrpSpPr>
                        <wpg:grpSpPr bwMode="auto">
                          <a:xfrm>
                            <a:off x="1080" y="1843"/>
                            <a:ext cx="7843" cy="1280"/>
                            <a:chOff x="1080" y="1843"/>
                            <a:chExt cx="7843" cy="1280"/>
                          </a:xfrm>
                        </wpg:grpSpPr>
                        <wps:wsp>
                          <wps:cNvPr id="9" name="Tekstni okvir 2"/>
                          <wps:cNvSpPr txBox="1">
                            <a:spLocks noChangeArrowheads="1"/>
                          </wps:cNvSpPr>
                          <wps:spPr bwMode="auto">
                            <a:xfrm>
                              <a:off x="7041" y="2508"/>
                              <a:ext cx="1882" cy="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5292F4" w14:textId="77777777" w:rsidR="00B30F84" w:rsidRPr="00FF664E" w:rsidRDefault="00B30F84"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Europska unija</w:t>
                                </w:r>
                              </w:p>
                              <w:p w14:paraId="09DC90BB" w14:textId="77777777" w:rsidR="00B30F84" w:rsidRPr="00FF664E" w:rsidRDefault="00B30F84"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Zajedno do fondova  EU</w:t>
                                </w:r>
                              </w:p>
                            </w:txbxContent>
                          </wps:txbx>
                          <wps:bodyPr rot="0" vert="horz" wrap="square" lIns="91440" tIns="45720" rIns="91440" bIns="45720" anchor="t" anchorCtr="0" upright="1">
                            <a:noAutofit/>
                          </wps:bodyPr>
                        </wps:wsp>
                        <wpg:grpSp>
                          <wpg:cNvPr id="10" name="Group 6"/>
                          <wpg:cNvGrpSpPr>
                            <a:grpSpLocks/>
                          </wpg:cNvGrpSpPr>
                          <wpg:grpSpPr bwMode="auto">
                            <a:xfrm>
                              <a:off x="1080" y="1843"/>
                              <a:ext cx="7456" cy="787"/>
                              <a:chOff x="1080" y="1843"/>
                              <a:chExt cx="7456" cy="787"/>
                            </a:xfrm>
                          </wpg:grpSpPr>
                          <pic:pic xmlns:pic="http://schemas.openxmlformats.org/drawingml/2006/picture">
                            <pic:nvPicPr>
                              <pic:cNvPr id="1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436" y="1843"/>
                                <a:ext cx="1100" cy="6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15" y="1847"/>
                                <a:ext cx="2380" cy="78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5" descr="Image result for operativni program konkurentnost i kohezija"/>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1080" y="2016"/>
                                <a:ext cx="2290" cy="610"/>
                              </a:xfrm>
                              <a:prstGeom prst="rect">
                                <a:avLst/>
                              </a:prstGeom>
                              <a:noFill/>
                              <a:extLst>
                                <a:ext uri="{909E8E84-426E-40DD-AFC4-6F175D3DCCD1}">
                                  <a14:hiddenFill xmlns:a14="http://schemas.microsoft.com/office/drawing/2010/main">
                                    <a:solidFill>
                                      <a:srgbClr val="FFFFFF"/>
                                    </a:solidFill>
                                  </a14:hiddenFill>
                                </a:ext>
                              </a:extLst>
                            </pic:spPr>
                          </pic:pic>
                        </wpg:grpSp>
                      </wpg:grpSp>
                    </wpg:grpSp>
                    <wps:wsp>
                      <wps:cNvPr id="14" name="Text Box 10"/>
                      <wps:cNvSpPr txBox="1">
                        <a:spLocks noChangeArrowheads="1"/>
                      </wps:cNvSpPr>
                      <wps:spPr bwMode="auto">
                        <a:xfrm>
                          <a:off x="1080" y="3280"/>
                          <a:ext cx="10440" cy="8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91399" w14:textId="048B793A" w:rsidR="00B30F84" w:rsidRDefault="00B30F84" w:rsidP="00704CAF">
                            <w:pPr>
                              <w:spacing w:after="0" w:line="240" w:lineRule="auto"/>
                              <w:jc w:val="center"/>
                              <w:rPr>
                                <w:rFonts w:cs="Arial"/>
                                <w:b/>
                                <w:sz w:val="18"/>
                                <w:szCs w:val="18"/>
                              </w:rPr>
                            </w:pPr>
                            <w:r>
                              <w:rPr>
                                <w:rFonts w:cs="Arial"/>
                                <w:sz w:val="18"/>
                                <w:szCs w:val="18"/>
                              </w:rPr>
                              <w:t xml:space="preserve">PROJEKT Energetska obnova zgrade Općine Kloštar Ivanić na adresi Školska 22, 10312 Kloštar Ivanić </w:t>
                            </w:r>
                          </w:p>
                          <w:p w14:paraId="0A61C13B" w14:textId="7DA22420" w:rsidR="00B30F84" w:rsidRDefault="00B30F84" w:rsidP="00704CAF">
                            <w:pPr>
                              <w:spacing w:after="0" w:line="240" w:lineRule="auto"/>
                              <w:jc w:val="center"/>
                              <w:rPr>
                                <w:rFonts w:cs="Arial"/>
                                <w:sz w:val="18"/>
                                <w:szCs w:val="18"/>
                              </w:rPr>
                            </w:pPr>
                            <w:r>
                              <w:rPr>
                                <w:rFonts w:cs="Arial"/>
                                <w:sz w:val="18"/>
                                <w:szCs w:val="18"/>
                              </w:rPr>
                              <w:t>Br. projekta: OKI-805/18-EO</w:t>
                            </w:r>
                          </w:p>
                          <w:p w14:paraId="633EB672" w14:textId="23F8FBCD" w:rsidR="00B30F84" w:rsidRDefault="00B30F84" w:rsidP="005A2851">
                            <w:pPr>
                              <w:jc w:val="center"/>
                              <w:rPr>
                                <w:rFonts w:cs="Calibri"/>
                                <w:w w:val="110"/>
                                <w:kern w:val="22"/>
                                <w:sz w:val="18"/>
                                <w:szCs w:val="18"/>
                              </w:rPr>
                            </w:pPr>
                            <w:r>
                              <w:rPr>
                                <w:rFonts w:cs="Calibri"/>
                                <w:w w:val="110"/>
                                <w:kern w:val="22"/>
                                <w:sz w:val="18"/>
                                <w:szCs w:val="18"/>
                              </w:rPr>
                              <w:t xml:space="preserve">Sadržaj dokumentacije isključiva je odgovornost Općine Kloštar Ivanić </w:t>
                            </w:r>
                          </w:p>
                          <w:p w14:paraId="77EA0E39" w14:textId="77777777" w:rsidR="00B30F84" w:rsidRDefault="00B30F84" w:rsidP="00704CAF">
                            <w:pPr>
                              <w:jc w:val="center"/>
                              <w:rPr>
                                <w:rFonts w:ascii="Arial Narrow" w:hAnsi="Arial Narrow" w:cstheme="minorBidi"/>
                                <w:color w:val="FFFFFF"/>
                                <w:w w:val="110"/>
                                <w:kern w:val="22"/>
                                <w:sz w:val="18"/>
                                <w:szCs w:val="18"/>
                                <w:lang w:val="en-GB"/>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a 1" o:spid="_x0000_s1027" style="position:absolute;margin-left:-33.4pt;margin-top:-19.75pt;width:527.1pt;height:112.7pt;z-index:251659264" coordorigin="1080,1843" coordsize="10542,2254"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">
              <v:group id="Group 2" o:spid="_x0000_s1028" style="position:absolute;left:1080;top:1843;width:10542;height:1280" coordorigin="1080,1843" coordsize="10542,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1" o:spid="_x0000_s1029" type="#_x0000_t202" style="position:absolute;left:9179;top:1926;width:2443;height: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IMIA&#10;AADaAAAADwAAAGRycy9kb3ducmV2LnhtbESP3YrCMBSE7wXfIZwFb0RTZbVut1FWQfHWnwc4Nqc/&#10;bHNSmqytb28WBC+HmfmGSTe9qcWdWldZVjCbRiCIM6srLhRcL/vJCoTzyBpry6TgQQ426+EgxUTb&#10;jk90P/tCBAi7BBWU3jeJlC4ryaCb2oY4eLltDfog20LqFrsAN7WcR9FSGqw4LJTY0K6k7Pf8ZxTk&#10;x268+OpuB3+NT5/LLVbxzT6UGn30P98gPPX+HX61j1pBDP9Xwg2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664gwgAAANoAAAAPAAAAAAAAAAAAAAAAAJgCAABkcnMvZG93&#10;bnJldi54bWxQSwUGAAAAAAQABAD1AAAAhwMAAAAA&#10;" stroked="f">
                  <v:textbox>
                    <w:txbxContent>
                      <w:p w14:paraId="0EA49771" w14:textId="77777777" w:rsidR="00196086" w:rsidRPr="00FF664E" w:rsidRDefault="00196086"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Projekt je sufinancirala Europska unija iz Europskog fonda za regionalni razvoj</w:t>
                        </w:r>
                      </w:p>
                    </w:txbxContent>
                  </v:textbox>
                </v:shape>
                <v:group id="Group 4" o:spid="_x0000_s1030" style="position:absolute;left:1080;top:1843;width:7843;height:1280" coordorigin="1080,1843" coordsize="7843,1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Tekstni okvir 2" o:spid="_x0000_s1031" type="#_x0000_t202" style="position:absolute;left:7041;top:2508;width:1882;height: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ifycEA&#10;AADaAAAADwAAAGRycy9kb3ducmV2LnhtbESP3YrCMBSE7wXfIRzBG9mmyvpXjbIKire6PsBpc2yL&#10;zUlpsra+vVkQvBxm5htmve1MJR7UuNKygnEUgyDOrC45V3D9PXwtQDiPrLGyTAqe5GC76ffWmGjb&#10;8pkeF5+LAGGXoILC+zqR0mUFGXSRrYmDd7ONQR9kk0vdYBvgppKTOJ5JgyWHhQJr2heU3S9/RsHt&#10;1I6myzY9+uv8/D3bYTlP7VOp4aD7WYHw1PlP+N0+aQVL+L8SboDcv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4n8nBAAAA2gAAAA8AAAAAAAAAAAAAAAAAmAIAAGRycy9kb3du&#10;cmV2LnhtbFBLBQYAAAAABAAEAPUAAACGAwAAAAA=&#10;" stroked="f">
                    <v:textbox>
                      <w:txbxContent>
                        <w:p w14:paraId="5B5292F4" w14:textId="77777777" w:rsidR="00196086" w:rsidRPr="00FF664E" w:rsidRDefault="00196086"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Europska unija</w:t>
                          </w:r>
                        </w:p>
                        <w:p w14:paraId="09DC90BB" w14:textId="77777777" w:rsidR="00196086" w:rsidRPr="00FF664E" w:rsidRDefault="00196086" w:rsidP="00704CAF">
                          <w:pPr>
                            <w:pStyle w:val="StandardWeb"/>
                            <w:kinsoku w:val="0"/>
                            <w:overflowPunct w:val="0"/>
                            <w:spacing w:before="0" w:beforeAutospacing="0" w:after="0" w:afterAutospacing="0"/>
                            <w:jc w:val="center"/>
                            <w:textAlignment w:val="baseline"/>
                            <w:rPr>
                              <w:lang w:val="hr-HR"/>
                            </w:rPr>
                          </w:pPr>
                          <w:r w:rsidRPr="00FF664E">
                            <w:rPr>
                              <w:rFonts w:ascii="Arial" w:eastAsia="Calibri" w:hAnsi="Arial"/>
                              <w:color w:val="001489"/>
                              <w:kern w:val="24"/>
                              <w:sz w:val="14"/>
                              <w:szCs w:val="14"/>
                              <w:lang w:val="hr-HR"/>
                            </w:rPr>
                            <w:t>Zajedno do fondova  EU</w:t>
                          </w:r>
                        </w:p>
                      </w:txbxContent>
                    </v:textbox>
                  </v:shape>
                  <v:group id="Group 6" o:spid="_x0000_s1032" style="position:absolute;left:1080;top:1843;width:7456;height:787" coordorigin="1080,1843" coordsize="7456,7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3" type="#_x0000_t75" style="position:absolute;left:7436;top:1843;width:1100;height:6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C6TDTDAAAA2wAAAA8AAABkcnMvZG93bnJldi54bWxETz1vwjAQ3ZH4D9YhdQMHhlKlGFRAVVla&#10;idCh3U7xNQ7E58h2SPj3daVKbPf0Pm+1GWwjruRD7VjBfJaBIC6drrlS8Hl6nT6BCBFZY+OYFNwo&#10;wGY9Hq0w167nI12LWIkUwiFHBSbGNpcylIYshplriRP347zFmKCvpPbYp3DbyEWWPUqLNacGgy3t&#10;DJWXorMKyu3yzeyH4vujC937+dwvj18Xr9TDZHh5BhFpiHfxv/ug0/w5/P2SDpDrX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LpMNMMAAADbAAAADwAAAAAAAAAAAAAAAACf&#10;AgAAZHJzL2Rvd25yZXYueG1sUEsFBgAAAAAEAAQA9wAAAI8DAAAAAA==&#10;">
                      <v:imagedata r:id="rId5" o:title=""/>
                    </v:shape>
                    <v:shape id="Picture 3" o:spid="_x0000_s1034" type="#_x0000_t75" style="position:absolute;left:4015;top:1847;width:2380;height:78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zT5HvBAAAA2wAAAA8AAABkcnMvZG93bnJldi54bWxET99rwjAQfh/4P4QT9jZT3RCpRtENwSdh&#10;bujr0ZxNbXMpSWzrf78MBnu7j+/nrTaDbURHPlSOFUwnGQjiwumKSwXfX/uXBYgQkTU2jknBgwJs&#10;1qOnFeba9fxJ3SmWIoVwyFGBibHNpQyFIYth4lrixF2dtxgT9KXUHvsUbhs5y7K5tFhxajDY0ruh&#10;oj7drYLQv96O/jjdyY/s7dLV56Eu5kap5/GwXYKINMR/8Z/7oNP8Gfz+kg6Q6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zT5HvBAAAA2wAAAA8AAAAAAAAAAAAAAAAAnwIA&#10;AGRycy9kb3ducmV2LnhtbFBLBQYAAAAABAAEAPcAAACNAwAAAAA=&#10;">
                      <v:imagedata r:id="rId6" o:title=""/>
                    </v:shape>
                    <v:shape id="Picture 5" o:spid="_x0000_s1035" type="#_x0000_t75" alt="Image result for operativni program konkurentnost i kohezija" style="position:absolute;left:1080;top:2016;width:2290;height:6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4g8u7AAAAA2wAAAA8AAABkcnMvZG93bnJldi54bWxET02LwjAQvQv+hzCCN01VkLVrFBEFERZc&#10;dRf2NjRjW2wmJYm2/vuNIHibx/uc+bI1lbiT86VlBaNhAoI4s7rkXMH5tB18gPABWWNlmRQ8yMNy&#10;0e3MMdW24W+6H0MuYgj7FBUUIdSplD4ryKAf2po4chfrDIYIXS61wyaGm0qOk2QqDZYcGwqsaV1Q&#10;dj3ejIJ23MifzWRv3Ndf+XtyB5yZw1Spfq9dfYII1Ia3+OXe6Th/As9f4gFy8Q8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iDy7sAAAADbAAAADwAAAAAAAAAAAAAAAACfAgAA&#10;ZHJzL2Rvd25yZXYueG1sUEsFBgAAAAAEAAQA9wAAAIwDAAAAAA==&#10;">
                      <v:imagedata r:id="rId7" r:href="rId8"/>
                    </v:shape>
                  </v:group>
                </v:group>
              </v:group>
              <v:shape id="Text Box 10" o:spid="_x0000_s1036" type="#_x0000_t202" style="position:absolute;left:1080;top:3280;width:10440;height:8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vT+sAA&#10;AADbAAAADwAAAGRycy9kb3ducmV2LnhtbERPS4vCMBC+C/6HMII3TRQVtxpFFGFPLj52YW9DM7bF&#10;ZlKaaLv/fiMI3ubje85y3dpSPKj2hWMNo6ECQZw6U3Cm4XLeD+YgfEA2WDomDX/kYb3qdpaYGNfw&#10;kR6nkIkYwj5BDXkIVSKlT3Oy6IeuIo7c1dUWQ4R1Jk2NTQy3pRwrNZMWC44NOVa0zSm9ne5Ww/fh&#10;+vszUV/Zzk6rxrVKsv2QWvd77WYBIlAb3uKX+9PE+RN4/hIPkK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vT+sAAAADbAAAADwAAAAAAAAAAAAAAAACYAgAAZHJzL2Rvd25y&#10;ZXYueG1sUEsFBgAAAAAEAAQA9QAAAIUDAAAAAA==&#10;" filled="f" stroked="f">
                <v:textbox>
                  <w:txbxContent>
                    <w:p w14:paraId="6DA91399" w14:textId="048B793A" w:rsidR="00196086" w:rsidRDefault="00196086" w:rsidP="00704CAF">
                      <w:pPr>
                        <w:spacing w:after="0" w:line="240" w:lineRule="auto"/>
                        <w:jc w:val="center"/>
                        <w:rPr>
                          <w:rFonts w:cs="Arial"/>
                          <w:b/>
                          <w:sz w:val="18"/>
                          <w:szCs w:val="18"/>
                        </w:rPr>
                      </w:pPr>
                      <w:r>
                        <w:rPr>
                          <w:rFonts w:cs="Arial"/>
                          <w:sz w:val="18"/>
                          <w:szCs w:val="18"/>
                        </w:rPr>
                        <w:t xml:space="preserve">PROJEKT Energetska obnova zgrade </w:t>
                      </w:r>
                      <w:r w:rsidR="005A2851">
                        <w:rPr>
                          <w:rFonts w:cs="Arial"/>
                          <w:sz w:val="18"/>
                          <w:szCs w:val="18"/>
                        </w:rPr>
                        <w:t>Općine Kloštar Ivanić</w:t>
                      </w:r>
                      <w:r>
                        <w:rPr>
                          <w:rFonts w:cs="Arial"/>
                          <w:sz w:val="18"/>
                          <w:szCs w:val="18"/>
                        </w:rPr>
                        <w:t xml:space="preserve"> na adresi </w:t>
                      </w:r>
                      <w:r w:rsidR="005A2851">
                        <w:rPr>
                          <w:rFonts w:cs="Arial"/>
                          <w:sz w:val="18"/>
                          <w:szCs w:val="18"/>
                        </w:rPr>
                        <w:t>Školska 22</w:t>
                      </w:r>
                      <w:r>
                        <w:rPr>
                          <w:rFonts w:cs="Arial"/>
                          <w:sz w:val="18"/>
                          <w:szCs w:val="18"/>
                        </w:rPr>
                        <w:t xml:space="preserve">, </w:t>
                      </w:r>
                      <w:r w:rsidR="005A2851">
                        <w:rPr>
                          <w:rFonts w:cs="Arial"/>
                          <w:sz w:val="18"/>
                          <w:szCs w:val="18"/>
                        </w:rPr>
                        <w:t>10312 Kloštar Ivanić</w:t>
                      </w:r>
                      <w:r>
                        <w:rPr>
                          <w:rFonts w:cs="Arial"/>
                          <w:sz w:val="18"/>
                          <w:szCs w:val="18"/>
                        </w:rPr>
                        <w:t xml:space="preserve"> </w:t>
                      </w:r>
                    </w:p>
                    <w:p w14:paraId="0A61C13B" w14:textId="7DA22420" w:rsidR="00196086" w:rsidRDefault="00196086" w:rsidP="00704CAF">
                      <w:pPr>
                        <w:spacing w:after="0" w:line="240" w:lineRule="auto"/>
                        <w:jc w:val="center"/>
                        <w:rPr>
                          <w:rFonts w:cs="Arial"/>
                          <w:sz w:val="18"/>
                          <w:szCs w:val="18"/>
                        </w:rPr>
                      </w:pPr>
                      <w:r>
                        <w:rPr>
                          <w:rFonts w:cs="Arial"/>
                          <w:sz w:val="18"/>
                          <w:szCs w:val="18"/>
                        </w:rPr>
                        <w:t xml:space="preserve">Br. projekta: </w:t>
                      </w:r>
                      <w:r w:rsidR="005A2851">
                        <w:rPr>
                          <w:rFonts w:cs="Arial"/>
                          <w:sz w:val="18"/>
                          <w:szCs w:val="18"/>
                        </w:rPr>
                        <w:t>OKI-805/18-EO</w:t>
                      </w:r>
                    </w:p>
                    <w:p w14:paraId="633EB672" w14:textId="23F8FBCD" w:rsidR="00196086" w:rsidRDefault="00196086" w:rsidP="005A2851">
                      <w:pPr>
                        <w:jc w:val="center"/>
                        <w:rPr>
                          <w:rFonts w:cs="Calibri"/>
                          <w:w w:val="110"/>
                          <w:kern w:val="22"/>
                          <w:sz w:val="18"/>
                          <w:szCs w:val="18"/>
                        </w:rPr>
                      </w:pPr>
                      <w:r>
                        <w:rPr>
                          <w:rFonts w:cs="Calibri"/>
                          <w:w w:val="110"/>
                          <w:kern w:val="22"/>
                          <w:sz w:val="18"/>
                          <w:szCs w:val="18"/>
                        </w:rPr>
                        <w:t>Sadržaj dokument</w:t>
                      </w:r>
                      <w:r w:rsidR="005A2851">
                        <w:rPr>
                          <w:rFonts w:cs="Calibri"/>
                          <w:w w:val="110"/>
                          <w:kern w:val="22"/>
                          <w:sz w:val="18"/>
                          <w:szCs w:val="18"/>
                        </w:rPr>
                        <w:t>acije isključiva je odgovornost Općine Kloštar Ivanić</w:t>
                      </w:r>
                      <w:r>
                        <w:rPr>
                          <w:rFonts w:cs="Calibri"/>
                          <w:w w:val="110"/>
                          <w:kern w:val="22"/>
                          <w:sz w:val="18"/>
                          <w:szCs w:val="18"/>
                        </w:rPr>
                        <w:t xml:space="preserve"> </w:t>
                      </w:r>
                    </w:p>
                    <w:p w14:paraId="77EA0E39" w14:textId="77777777" w:rsidR="00196086" w:rsidRDefault="00196086" w:rsidP="00704CAF">
                      <w:pPr>
                        <w:jc w:val="center"/>
                        <w:rPr>
                          <w:rFonts w:ascii="Arial Narrow" w:hAnsi="Arial Narrow" w:cstheme="minorBidi"/>
                          <w:color w:val="FFFFFF"/>
                          <w:w w:val="110"/>
                          <w:kern w:val="22"/>
                          <w:sz w:val="18"/>
                          <w:szCs w:val="18"/>
                          <w:lang w:val="en-GB"/>
                        </w:rPr>
                      </w:pP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2DF49FD"/>
    <w:multiLevelType w:val="hybridMultilevel"/>
    <w:tmpl w:val="486224FE"/>
    <w:lvl w:ilvl="0" w:tplc="0E286334">
      <w:start w:val="1"/>
      <w:numFmt w:val="bullet"/>
      <w:pStyle w:val="Grafikeoznake"/>
      <w:lvlText w:val=""/>
      <w:lvlJc w:val="left"/>
      <w:pPr>
        <w:tabs>
          <w:tab w:val="num" w:pos="360"/>
        </w:tabs>
        <w:ind w:left="340" w:hanging="340"/>
      </w:pPr>
      <w:rPr>
        <w:rFonts w:ascii="Wingdings" w:hAnsi="Wingdings" w:cs="Wingdings"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3451A93"/>
    <w:multiLevelType w:val="hybridMultilevel"/>
    <w:tmpl w:val="974814D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89E445A"/>
    <w:multiLevelType w:val="hybridMultilevel"/>
    <w:tmpl w:val="17BA8B1C"/>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4">
    <w:nsid w:val="0DC6268B"/>
    <w:multiLevelType w:val="hybridMultilevel"/>
    <w:tmpl w:val="FBE04972"/>
    <w:lvl w:ilvl="0" w:tplc="1EC83614">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10B35534"/>
    <w:multiLevelType w:val="hybridMultilevel"/>
    <w:tmpl w:val="A126A3B8"/>
    <w:lvl w:ilvl="0" w:tplc="21F40720">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6">
    <w:nsid w:val="118B3578"/>
    <w:multiLevelType w:val="hybridMultilevel"/>
    <w:tmpl w:val="5378B94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6740415"/>
    <w:multiLevelType w:val="multilevel"/>
    <w:tmpl w:val="8E5ABD3A"/>
    <w:lvl w:ilvl="0">
      <w:start w:val="3"/>
      <w:numFmt w:val="bullet"/>
      <w:lvlText w:val="-"/>
      <w:lvlJc w:val="left"/>
      <w:pPr>
        <w:ind w:left="360" w:hanging="360"/>
      </w:pPr>
      <w:rPr>
        <w:rFonts w:ascii="Calibri" w:eastAsia="DengXian" w:hAnsi="Calibri" w:cs="Times New Roman" w:hint="default"/>
        <w:color w:val="632423"/>
        <w:sz w:val="28"/>
      </w:rPr>
    </w:lvl>
    <w:lvl w:ilvl="1">
      <w:start w:val="1"/>
      <w:numFmt w:val="lowerLetter"/>
      <w:lvlText w:val="%2)"/>
      <w:lvlJc w:val="left"/>
      <w:pPr>
        <w:ind w:left="1582" w:hanging="360"/>
      </w:pPr>
      <w:rPr>
        <w:rFonts w:hint="default"/>
      </w:rPr>
    </w:lvl>
    <w:lvl w:ilvl="2">
      <w:start w:val="1"/>
      <w:numFmt w:val="bullet"/>
      <w:lvlText w:val="-"/>
      <w:lvlJc w:val="left"/>
      <w:pPr>
        <w:ind w:left="786" w:hanging="360"/>
      </w:pPr>
      <w:rPr>
        <w:rFonts w:ascii="Arial" w:eastAsia="Times New Roman" w:hAnsi="Arial" w:cs="Arial" w:hint="default"/>
        <w:i/>
        <w:color w:val="auto"/>
      </w:rPr>
    </w:lvl>
    <w:lvl w:ilvl="3" w:tentative="1">
      <w:start w:val="1"/>
      <w:numFmt w:val="decimal"/>
      <w:lvlText w:val="%4."/>
      <w:lvlJc w:val="left"/>
      <w:pPr>
        <w:ind w:left="3022" w:hanging="360"/>
      </w:pPr>
    </w:lvl>
    <w:lvl w:ilvl="4" w:tentative="1">
      <w:start w:val="1"/>
      <w:numFmt w:val="lowerLetter"/>
      <w:lvlText w:val="%5."/>
      <w:lvlJc w:val="left"/>
      <w:pPr>
        <w:ind w:left="3742" w:hanging="360"/>
      </w:pPr>
    </w:lvl>
    <w:lvl w:ilvl="5" w:tentative="1">
      <w:start w:val="1"/>
      <w:numFmt w:val="lowerRoman"/>
      <w:lvlText w:val="%6."/>
      <w:lvlJc w:val="right"/>
      <w:pPr>
        <w:ind w:left="4462" w:hanging="180"/>
      </w:pPr>
    </w:lvl>
    <w:lvl w:ilvl="6" w:tentative="1">
      <w:start w:val="1"/>
      <w:numFmt w:val="decimal"/>
      <w:lvlText w:val="%7."/>
      <w:lvlJc w:val="left"/>
      <w:pPr>
        <w:ind w:left="5182" w:hanging="360"/>
      </w:pPr>
    </w:lvl>
    <w:lvl w:ilvl="7" w:tentative="1">
      <w:start w:val="1"/>
      <w:numFmt w:val="lowerLetter"/>
      <w:lvlText w:val="%8."/>
      <w:lvlJc w:val="left"/>
      <w:pPr>
        <w:ind w:left="5902" w:hanging="360"/>
      </w:pPr>
    </w:lvl>
    <w:lvl w:ilvl="8" w:tentative="1">
      <w:start w:val="1"/>
      <w:numFmt w:val="lowerRoman"/>
      <w:lvlText w:val="%9."/>
      <w:lvlJc w:val="right"/>
      <w:pPr>
        <w:ind w:left="6622" w:hanging="180"/>
      </w:pPr>
    </w:lvl>
  </w:abstractNum>
  <w:abstractNum w:abstractNumId="8">
    <w:nsid w:val="1B890E6B"/>
    <w:multiLevelType w:val="hybridMultilevel"/>
    <w:tmpl w:val="C31EFAAE"/>
    <w:lvl w:ilvl="0" w:tplc="7B7E2C48">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nsid w:val="1DCD72A4"/>
    <w:multiLevelType w:val="hybridMultilevel"/>
    <w:tmpl w:val="99EEE342"/>
    <w:lvl w:ilvl="0" w:tplc="569AE862">
      <w:start w:val="2"/>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2460DA5"/>
    <w:multiLevelType w:val="multilevel"/>
    <w:tmpl w:val="5832EC08"/>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1"/>
      <w:numFmt w:val="decimal"/>
      <w:lvlText w:val="%1.%2.%3."/>
      <w:lvlJc w:val="left"/>
      <w:pPr>
        <w:ind w:left="780" w:hanging="78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nsid w:val="23E535ED"/>
    <w:multiLevelType w:val="hybridMultilevel"/>
    <w:tmpl w:val="6C86CC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24D129BE"/>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29B960F9"/>
    <w:multiLevelType w:val="hybridMultilevel"/>
    <w:tmpl w:val="5B6CA5B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2B255755"/>
    <w:multiLevelType w:val="hybridMultilevel"/>
    <w:tmpl w:val="391AECE6"/>
    <w:lvl w:ilvl="0" w:tplc="1D4A0586">
      <w:numFmt w:val="bullet"/>
      <w:lvlText w:val="-"/>
      <w:lvlJc w:val="left"/>
      <w:pPr>
        <w:tabs>
          <w:tab w:val="num" w:pos="1776"/>
        </w:tabs>
        <w:ind w:left="1776"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nsid w:val="30F905AB"/>
    <w:multiLevelType w:val="hybridMultilevel"/>
    <w:tmpl w:val="B4243CBE"/>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1665838"/>
    <w:multiLevelType w:val="hybridMultilevel"/>
    <w:tmpl w:val="52EECE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B5B4FC0"/>
    <w:multiLevelType w:val="hybridMultilevel"/>
    <w:tmpl w:val="2206BD90"/>
    <w:lvl w:ilvl="0" w:tplc="F14CA730">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3C2F0B8F"/>
    <w:multiLevelType w:val="hybridMultilevel"/>
    <w:tmpl w:val="D92606DA"/>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9">
    <w:nsid w:val="3EE35970"/>
    <w:multiLevelType w:val="hybridMultilevel"/>
    <w:tmpl w:val="F31C42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45242E60"/>
    <w:multiLevelType w:val="hybridMultilevel"/>
    <w:tmpl w:val="F8A6AE86"/>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EA322AD0">
      <w:start w:val="1"/>
      <w:numFmt w:val="decimal"/>
      <w:lvlText w:val="%3."/>
      <w:lvlJc w:val="left"/>
      <w:pPr>
        <w:ind w:left="2340" w:hanging="360"/>
      </w:pPr>
      <w:rPr>
        <w:rFonts w:hint="default"/>
      </w:r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461A2252"/>
    <w:multiLevelType w:val="hybridMultilevel"/>
    <w:tmpl w:val="9F88BF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463227BC"/>
    <w:multiLevelType w:val="hybridMultilevel"/>
    <w:tmpl w:val="F9EEE2E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4DB5618D"/>
    <w:multiLevelType w:val="hybridMultilevel"/>
    <w:tmpl w:val="3BAE1540"/>
    <w:lvl w:ilvl="0" w:tplc="0A36291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DB71B3F"/>
    <w:multiLevelType w:val="hybridMultilevel"/>
    <w:tmpl w:val="D9B0D49E"/>
    <w:lvl w:ilvl="0" w:tplc="0A36291E">
      <w:start w:val="1"/>
      <w:numFmt w:val="bullet"/>
      <w:lvlText w:val=""/>
      <w:lvlJc w:val="left"/>
      <w:pPr>
        <w:ind w:left="1344" w:hanging="360"/>
      </w:pPr>
      <w:rPr>
        <w:rFonts w:ascii="Symbol" w:hAnsi="Symbol" w:hint="default"/>
      </w:rPr>
    </w:lvl>
    <w:lvl w:ilvl="1" w:tplc="041A0003" w:tentative="1">
      <w:start w:val="1"/>
      <w:numFmt w:val="bullet"/>
      <w:lvlText w:val="o"/>
      <w:lvlJc w:val="left"/>
      <w:pPr>
        <w:ind w:left="2064" w:hanging="360"/>
      </w:pPr>
      <w:rPr>
        <w:rFonts w:ascii="Courier New" w:hAnsi="Courier New" w:cs="Courier New" w:hint="default"/>
      </w:rPr>
    </w:lvl>
    <w:lvl w:ilvl="2" w:tplc="041A0005" w:tentative="1">
      <w:start w:val="1"/>
      <w:numFmt w:val="bullet"/>
      <w:lvlText w:val=""/>
      <w:lvlJc w:val="left"/>
      <w:pPr>
        <w:ind w:left="2784" w:hanging="360"/>
      </w:pPr>
      <w:rPr>
        <w:rFonts w:ascii="Wingdings" w:hAnsi="Wingdings" w:hint="default"/>
      </w:rPr>
    </w:lvl>
    <w:lvl w:ilvl="3" w:tplc="041A0001" w:tentative="1">
      <w:start w:val="1"/>
      <w:numFmt w:val="bullet"/>
      <w:lvlText w:val=""/>
      <w:lvlJc w:val="left"/>
      <w:pPr>
        <w:ind w:left="3504" w:hanging="360"/>
      </w:pPr>
      <w:rPr>
        <w:rFonts w:ascii="Symbol" w:hAnsi="Symbol" w:hint="default"/>
      </w:rPr>
    </w:lvl>
    <w:lvl w:ilvl="4" w:tplc="041A0003" w:tentative="1">
      <w:start w:val="1"/>
      <w:numFmt w:val="bullet"/>
      <w:lvlText w:val="o"/>
      <w:lvlJc w:val="left"/>
      <w:pPr>
        <w:ind w:left="4224" w:hanging="360"/>
      </w:pPr>
      <w:rPr>
        <w:rFonts w:ascii="Courier New" w:hAnsi="Courier New" w:cs="Courier New" w:hint="default"/>
      </w:rPr>
    </w:lvl>
    <w:lvl w:ilvl="5" w:tplc="041A0005" w:tentative="1">
      <w:start w:val="1"/>
      <w:numFmt w:val="bullet"/>
      <w:lvlText w:val=""/>
      <w:lvlJc w:val="left"/>
      <w:pPr>
        <w:ind w:left="4944" w:hanging="360"/>
      </w:pPr>
      <w:rPr>
        <w:rFonts w:ascii="Wingdings" w:hAnsi="Wingdings" w:hint="default"/>
      </w:rPr>
    </w:lvl>
    <w:lvl w:ilvl="6" w:tplc="041A0001" w:tentative="1">
      <w:start w:val="1"/>
      <w:numFmt w:val="bullet"/>
      <w:lvlText w:val=""/>
      <w:lvlJc w:val="left"/>
      <w:pPr>
        <w:ind w:left="5664" w:hanging="360"/>
      </w:pPr>
      <w:rPr>
        <w:rFonts w:ascii="Symbol" w:hAnsi="Symbol" w:hint="default"/>
      </w:rPr>
    </w:lvl>
    <w:lvl w:ilvl="7" w:tplc="041A0003" w:tentative="1">
      <w:start w:val="1"/>
      <w:numFmt w:val="bullet"/>
      <w:lvlText w:val="o"/>
      <w:lvlJc w:val="left"/>
      <w:pPr>
        <w:ind w:left="6384" w:hanging="360"/>
      </w:pPr>
      <w:rPr>
        <w:rFonts w:ascii="Courier New" w:hAnsi="Courier New" w:cs="Courier New" w:hint="default"/>
      </w:rPr>
    </w:lvl>
    <w:lvl w:ilvl="8" w:tplc="041A0005" w:tentative="1">
      <w:start w:val="1"/>
      <w:numFmt w:val="bullet"/>
      <w:lvlText w:val=""/>
      <w:lvlJc w:val="left"/>
      <w:pPr>
        <w:ind w:left="7104" w:hanging="360"/>
      </w:pPr>
      <w:rPr>
        <w:rFonts w:ascii="Wingdings" w:hAnsi="Wingdings" w:hint="default"/>
      </w:rPr>
    </w:lvl>
  </w:abstractNum>
  <w:abstractNum w:abstractNumId="25">
    <w:nsid w:val="54B9042B"/>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36A1EE6"/>
    <w:multiLevelType w:val="multilevel"/>
    <w:tmpl w:val="3634E1EC"/>
    <w:lvl w:ilvl="0">
      <w:start w:val="3"/>
      <w:numFmt w:val="decimal"/>
      <w:lvlText w:val="%1."/>
      <w:lvlJc w:val="left"/>
      <w:pPr>
        <w:ind w:left="780" w:hanging="780"/>
      </w:pPr>
      <w:rPr>
        <w:rFonts w:hint="default"/>
        <w:b w:val="0"/>
      </w:rPr>
    </w:lvl>
    <w:lvl w:ilvl="1">
      <w:start w:val="2"/>
      <w:numFmt w:val="decimal"/>
      <w:lvlText w:val="%1.%2."/>
      <w:lvlJc w:val="left"/>
      <w:pPr>
        <w:ind w:left="780" w:hanging="780"/>
      </w:pPr>
      <w:rPr>
        <w:rFonts w:hint="default"/>
        <w:b w:val="0"/>
      </w:rPr>
    </w:lvl>
    <w:lvl w:ilvl="2">
      <w:start w:val="3"/>
      <w:numFmt w:val="decimal"/>
      <w:lvlText w:val="%1.%2.%3."/>
      <w:lvlJc w:val="left"/>
      <w:pPr>
        <w:ind w:left="780" w:hanging="780"/>
      </w:pPr>
      <w:rPr>
        <w:rFonts w:hint="default"/>
        <w:b w:val="0"/>
      </w:rPr>
    </w:lvl>
    <w:lvl w:ilvl="3">
      <w:start w:val="3"/>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27">
    <w:nsid w:val="66D66BC3"/>
    <w:multiLevelType w:val="hybridMultilevel"/>
    <w:tmpl w:val="B8F2B4F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6F987759"/>
    <w:multiLevelType w:val="hybridMultilevel"/>
    <w:tmpl w:val="9092D428"/>
    <w:lvl w:ilvl="0" w:tplc="E7ECFBA4">
      <w:numFmt w:val="bullet"/>
      <w:lvlText w:val="-"/>
      <w:lvlJc w:val="left"/>
      <w:pPr>
        <w:ind w:left="720" w:hanging="360"/>
      </w:pPr>
      <w:rPr>
        <w:rFonts w:ascii="Calibri" w:eastAsia="DengXi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11D351D"/>
    <w:multiLevelType w:val="hybridMultilevel"/>
    <w:tmpl w:val="F8A4626A"/>
    <w:lvl w:ilvl="0" w:tplc="1DCEE566">
      <w:start w:val="6"/>
      <w:numFmt w:val="bullet"/>
      <w:lvlText w:val=""/>
      <w:lvlJc w:val="left"/>
      <w:pPr>
        <w:ind w:left="720" w:hanging="360"/>
      </w:pPr>
      <w:rPr>
        <w:rFonts w:ascii="Symbol" w:eastAsiaTheme="minorEastAsia"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78C62173"/>
    <w:multiLevelType w:val="hybridMultilevel"/>
    <w:tmpl w:val="1E029230"/>
    <w:lvl w:ilvl="0" w:tplc="E81C255E">
      <w:start w:val="1"/>
      <w:numFmt w:val="decimal"/>
      <w:lvlText w:val="%1)"/>
      <w:lvlJc w:val="left"/>
      <w:pPr>
        <w:ind w:left="720" w:hanging="360"/>
      </w:pPr>
      <w:rPr>
        <w:rFonts w:ascii="Times New Roman" w:eastAsia="Times New Roman"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
  </w:num>
  <w:num w:numId="2">
    <w:abstractNumId w:val="7"/>
  </w:num>
  <w:num w:numId="3">
    <w:abstractNumId w:val="21"/>
  </w:num>
  <w:num w:numId="4">
    <w:abstractNumId w:val="9"/>
  </w:num>
  <w:num w:numId="5">
    <w:abstractNumId w:val="18"/>
  </w:num>
  <w:num w:numId="6">
    <w:abstractNumId w:val="0"/>
  </w:num>
  <w:num w:numId="7">
    <w:abstractNumId w:val="31"/>
  </w:num>
  <w:num w:numId="8">
    <w:abstractNumId w:val="8"/>
  </w:num>
  <w:num w:numId="9">
    <w:abstractNumId w:val="6"/>
  </w:num>
  <w:num w:numId="10">
    <w:abstractNumId w:val="24"/>
  </w:num>
  <w:num w:numId="11">
    <w:abstractNumId w:val="14"/>
  </w:num>
  <w:num w:numId="12">
    <w:abstractNumId w:val="23"/>
  </w:num>
  <w:num w:numId="13">
    <w:abstractNumId w:val="27"/>
  </w:num>
  <w:num w:numId="14">
    <w:abstractNumId w:val="4"/>
  </w:num>
  <w:num w:numId="15">
    <w:abstractNumId w:val="30"/>
  </w:num>
  <w:num w:numId="16">
    <w:abstractNumId w:val="5"/>
  </w:num>
  <w:num w:numId="17">
    <w:abstractNumId w:val="28"/>
  </w:num>
  <w:num w:numId="18">
    <w:abstractNumId w:val="20"/>
  </w:num>
  <w:num w:numId="19">
    <w:abstractNumId w:val="11"/>
  </w:num>
  <w:num w:numId="20">
    <w:abstractNumId w:val="13"/>
  </w:num>
  <w:num w:numId="21">
    <w:abstractNumId w:val="22"/>
  </w:num>
  <w:num w:numId="22">
    <w:abstractNumId w:val="16"/>
  </w:num>
  <w:num w:numId="23">
    <w:abstractNumId w:val="17"/>
  </w:num>
  <w:num w:numId="24">
    <w:abstractNumId w:val="19"/>
  </w:num>
  <w:num w:numId="25">
    <w:abstractNumId w:val="12"/>
  </w:num>
  <w:num w:numId="26">
    <w:abstractNumId w:val="25"/>
  </w:num>
  <w:num w:numId="27">
    <w:abstractNumId w:val="10"/>
  </w:num>
  <w:num w:numId="28">
    <w:abstractNumId w:val="15"/>
  </w:num>
  <w:num w:numId="29">
    <w:abstractNumId w:val="26"/>
  </w:num>
  <w:num w:numId="30">
    <w:abstractNumId w:val="2"/>
  </w:num>
  <w:num w:numId="31">
    <w:abstractNumId w:val="3"/>
  </w:num>
  <w:num w:numId="32">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E21"/>
    <w:rsid w:val="000003B0"/>
    <w:rsid w:val="000016B3"/>
    <w:rsid w:val="00002856"/>
    <w:rsid w:val="00006141"/>
    <w:rsid w:val="00006C82"/>
    <w:rsid w:val="00016170"/>
    <w:rsid w:val="00016E6C"/>
    <w:rsid w:val="000203D8"/>
    <w:rsid w:val="00021F6B"/>
    <w:rsid w:val="000241CC"/>
    <w:rsid w:val="00026834"/>
    <w:rsid w:val="000318A6"/>
    <w:rsid w:val="00034BCB"/>
    <w:rsid w:val="00035731"/>
    <w:rsid w:val="00035B00"/>
    <w:rsid w:val="00042272"/>
    <w:rsid w:val="00044335"/>
    <w:rsid w:val="00045502"/>
    <w:rsid w:val="00045CF2"/>
    <w:rsid w:val="00046137"/>
    <w:rsid w:val="00051B62"/>
    <w:rsid w:val="00052313"/>
    <w:rsid w:val="000565CB"/>
    <w:rsid w:val="00056D95"/>
    <w:rsid w:val="00060946"/>
    <w:rsid w:val="00061040"/>
    <w:rsid w:val="00061DE4"/>
    <w:rsid w:val="00063F35"/>
    <w:rsid w:val="0006445F"/>
    <w:rsid w:val="00064FE6"/>
    <w:rsid w:val="00065390"/>
    <w:rsid w:val="000663E9"/>
    <w:rsid w:val="000703BB"/>
    <w:rsid w:val="00077A32"/>
    <w:rsid w:val="00081B4A"/>
    <w:rsid w:val="00082B53"/>
    <w:rsid w:val="00083107"/>
    <w:rsid w:val="0008572A"/>
    <w:rsid w:val="000858D4"/>
    <w:rsid w:val="00086591"/>
    <w:rsid w:val="00090CBB"/>
    <w:rsid w:val="000916FA"/>
    <w:rsid w:val="00095A23"/>
    <w:rsid w:val="000A01FC"/>
    <w:rsid w:val="000A0C1D"/>
    <w:rsid w:val="000A1DB3"/>
    <w:rsid w:val="000A1FC5"/>
    <w:rsid w:val="000A32D9"/>
    <w:rsid w:val="000A55A6"/>
    <w:rsid w:val="000A581F"/>
    <w:rsid w:val="000A5FDC"/>
    <w:rsid w:val="000A68BB"/>
    <w:rsid w:val="000B13C4"/>
    <w:rsid w:val="000B1B0E"/>
    <w:rsid w:val="000B2E51"/>
    <w:rsid w:val="000B4ABB"/>
    <w:rsid w:val="000B5CCD"/>
    <w:rsid w:val="000C41E9"/>
    <w:rsid w:val="000C45A2"/>
    <w:rsid w:val="000C5A3B"/>
    <w:rsid w:val="000C61DB"/>
    <w:rsid w:val="000C68D8"/>
    <w:rsid w:val="000C6F16"/>
    <w:rsid w:val="000C76EB"/>
    <w:rsid w:val="000D0632"/>
    <w:rsid w:val="000D2D6F"/>
    <w:rsid w:val="000D6021"/>
    <w:rsid w:val="000D678F"/>
    <w:rsid w:val="000D707E"/>
    <w:rsid w:val="000E525B"/>
    <w:rsid w:val="000F02D4"/>
    <w:rsid w:val="000F1909"/>
    <w:rsid w:val="000F39B8"/>
    <w:rsid w:val="000F4B12"/>
    <w:rsid w:val="000F4E0F"/>
    <w:rsid w:val="000F6BB6"/>
    <w:rsid w:val="000F7C71"/>
    <w:rsid w:val="001004EF"/>
    <w:rsid w:val="00102287"/>
    <w:rsid w:val="0010231C"/>
    <w:rsid w:val="00105155"/>
    <w:rsid w:val="00106173"/>
    <w:rsid w:val="00110A21"/>
    <w:rsid w:val="001149A2"/>
    <w:rsid w:val="00115467"/>
    <w:rsid w:val="00115A83"/>
    <w:rsid w:val="00120A48"/>
    <w:rsid w:val="0012466D"/>
    <w:rsid w:val="001277AF"/>
    <w:rsid w:val="001277D7"/>
    <w:rsid w:val="00131E8B"/>
    <w:rsid w:val="00134003"/>
    <w:rsid w:val="00135B9B"/>
    <w:rsid w:val="001440FD"/>
    <w:rsid w:val="001445E6"/>
    <w:rsid w:val="00146683"/>
    <w:rsid w:val="00150430"/>
    <w:rsid w:val="0015243F"/>
    <w:rsid w:val="00152AAB"/>
    <w:rsid w:val="00156158"/>
    <w:rsid w:val="001566A3"/>
    <w:rsid w:val="00160432"/>
    <w:rsid w:val="00163647"/>
    <w:rsid w:val="001646D8"/>
    <w:rsid w:val="001714E6"/>
    <w:rsid w:val="001720AA"/>
    <w:rsid w:val="00172DCD"/>
    <w:rsid w:val="00173CF4"/>
    <w:rsid w:val="0017616A"/>
    <w:rsid w:val="00176A29"/>
    <w:rsid w:val="001804B1"/>
    <w:rsid w:val="00180E0D"/>
    <w:rsid w:val="00181844"/>
    <w:rsid w:val="00182E1E"/>
    <w:rsid w:val="00183AF2"/>
    <w:rsid w:val="001860FC"/>
    <w:rsid w:val="00186A12"/>
    <w:rsid w:val="00193211"/>
    <w:rsid w:val="00193EAC"/>
    <w:rsid w:val="00194DA7"/>
    <w:rsid w:val="00195A46"/>
    <w:rsid w:val="00196086"/>
    <w:rsid w:val="0019639B"/>
    <w:rsid w:val="00197262"/>
    <w:rsid w:val="001A1459"/>
    <w:rsid w:val="001A168A"/>
    <w:rsid w:val="001A5558"/>
    <w:rsid w:val="001A736D"/>
    <w:rsid w:val="001B06EC"/>
    <w:rsid w:val="001B6E3E"/>
    <w:rsid w:val="001C7013"/>
    <w:rsid w:val="001D11A9"/>
    <w:rsid w:val="001D18D9"/>
    <w:rsid w:val="001D5176"/>
    <w:rsid w:val="001D56E6"/>
    <w:rsid w:val="001D5779"/>
    <w:rsid w:val="001D5EC8"/>
    <w:rsid w:val="001D7570"/>
    <w:rsid w:val="001D7861"/>
    <w:rsid w:val="001E0326"/>
    <w:rsid w:val="001E4B7F"/>
    <w:rsid w:val="001F1707"/>
    <w:rsid w:val="001F36DB"/>
    <w:rsid w:val="001F5F78"/>
    <w:rsid w:val="001F63C3"/>
    <w:rsid w:val="002001CF"/>
    <w:rsid w:val="00203AED"/>
    <w:rsid w:val="00205E32"/>
    <w:rsid w:val="0020714D"/>
    <w:rsid w:val="00207EB7"/>
    <w:rsid w:val="002132BC"/>
    <w:rsid w:val="00213BBD"/>
    <w:rsid w:val="00221A0F"/>
    <w:rsid w:val="00221B2C"/>
    <w:rsid w:val="002223A1"/>
    <w:rsid w:val="002233EE"/>
    <w:rsid w:val="002302BC"/>
    <w:rsid w:val="002345F2"/>
    <w:rsid w:val="0023507B"/>
    <w:rsid w:val="00236B38"/>
    <w:rsid w:val="00236DFE"/>
    <w:rsid w:val="00237962"/>
    <w:rsid w:val="00240E9A"/>
    <w:rsid w:val="002468FC"/>
    <w:rsid w:val="00247507"/>
    <w:rsid w:val="002476FD"/>
    <w:rsid w:val="00247E7E"/>
    <w:rsid w:val="002510DC"/>
    <w:rsid w:val="00252E96"/>
    <w:rsid w:val="00254373"/>
    <w:rsid w:val="002548AA"/>
    <w:rsid w:val="00260BCF"/>
    <w:rsid w:val="00260EE8"/>
    <w:rsid w:val="00261259"/>
    <w:rsid w:val="00265A5F"/>
    <w:rsid w:val="00267D3A"/>
    <w:rsid w:val="00271C6D"/>
    <w:rsid w:val="00274A17"/>
    <w:rsid w:val="002755BA"/>
    <w:rsid w:val="00275AC8"/>
    <w:rsid w:val="002801F4"/>
    <w:rsid w:val="002802BD"/>
    <w:rsid w:val="0028303C"/>
    <w:rsid w:val="00283129"/>
    <w:rsid w:val="00284039"/>
    <w:rsid w:val="0028586B"/>
    <w:rsid w:val="002871B5"/>
    <w:rsid w:val="002876DD"/>
    <w:rsid w:val="00287A2F"/>
    <w:rsid w:val="00287DA4"/>
    <w:rsid w:val="002915BE"/>
    <w:rsid w:val="00295AE7"/>
    <w:rsid w:val="00296B4E"/>
    <w:rsid w:val="002A469A"/>
    <w:rsid w:val="002A6152"/>
    <w:rsid w:val="002B01CE"/>
    <w:rsid w:val="002B14AE"/>
    <w:rsid w:val="002B4A7A"/>
    <w:rsid w:val="002B661B"/>
    <w:rsid w:val="002B7B21"/>
    <w:rsid w:val="002C138A"/>
    <w:rsid w:val="002C32E8"/>
    <w:rsid w:val="002C360A"/>
    <w:rsid w:val="002C583C"/>
    <w:rsid w:val="002C6A6F"/>
    <w:rsid w:val="002D0310"/>
    <w:rsid w:val="002D1DF7"/>
    <w:rsid w:val="002D25DB"/>
    <w:rsid w:val="002D6062"/>
    <w:rsid w:val="002D750D"/>
    <w:rsid w:val="002D7BB0"/>
    <w:rsid w:val="002E2D4F"/>
    <w:rsid w:val="002E4721"/>
    <w:rsid w:val="002E6BD5"/>
    <w:rsid w:val="002F04DE"/>
    <w:rsid w:val="002F1056"/>
    <w:rsid w:val="002F139C"/>
    <w:rsid w:val="002F1756"/>
    <w:rsid w:val="002F19AD"/>
    <w:rsid w:val="002F745E"/>
    <w:rsid w:val="0030041B"/>
    <w:rsid w:val="00301F91"/>
    <w:rsid w:val="003071EB"/>
    <w:rsid w:val="0031030F"/>
    <w:rsid w:val="00313347"/>
    <w:rsid w:val="0031355B"/>
    <w:rsid w:val="00315835"/>
    <w:rsid w:val="00317522"/>
    <w:rsid w:val="003211F3"/>
    <w:rsid w:val="003236B6"/>
    <w:rsid w:val="00334980"/>
    <w:rsid w:val="00334D9E"/>
    <w:rsid w:val="00337EE8"/>
    <w:rsid w:val="00340577"/>
    <w:rsid w:val="0034491B"/>
    <w:rsid w:val="00345401"/>
    <w:rsid w:val="003457CF"/>
    <w:rsid w:val="00345B3F"/>
    <w:rsid w:val="003465F4"/>
    <w:rsid w:val="00346EAB"/>
    <w:rsid w:val="003477CB"/>
    <w:rsid w:val="003547CC"/>
    <w:rsid w:val="00356D36"/>
    <w:rsid w:val="00357220"/>
    <w:rsid w:val="003606C5"/>
    <w:rsid w:val="00360A04"/>
    <w:rsid w:val="0036253B"/>
    <w:rsid w:val="00367922"/>
    <w:rsid w:val="00367BE8"/>
    <w:rsid w:val="00367C00"/>
    <w:rsid w:val="00372496"/>
    <w:rsid w:val="0037385D"/>
    <w:rsid w:val="00374933"/>
    <w:rsid w:val="0037495B"/>
    <w:rsid w:val="003759E5"/>
    <w:rsid w:val="00375B28"/>
    <w:rsid w:val="00377015"/>
    <w:rsid w:val="00381D12"/>
    <w:rsid w:val="00382F90"/>
    <w:rsid w:val="0038364D"/>
    <w:rsid w:val="003854B0"/>
    <w:rsid w:val="0038797D"/>
    <w:rsid w:val="00390E02"/>
    <w:rsid w:val="003944EB"/>
    <w:rsid w:val="003A1D5E"/>
    <w:rsid w:val="003A4C0D"/>
    <w:rsid w:val="003A5B2C"/>
    <w:rsid w:val="003A7D85"/>
    <w:rsid w:val="003B115A"/>
    <w:rsid w:val="003B3182"/>
    <w:rsid w:val="003B6904"/>
    <w:rsid w:val="003C224E"/>
    <w:rsid w:val="003C2B5F"/>
    <w:rsid w:val="003C6CEA"/>
    <w:rsid w:val="003D2F3C"/>
    <w:rsid w:val="003D4E2F"/>
    <w:rsid w:val="003D5CBB"/>
    <w:rsid w:val="003D6500"/>
    <w:rsid w:val="003D7043"/>
    <w:rsid w:val="003E18F0"/>
    <w:rsid w:val="003E257B"/>
    <w:rsid w:val="003E3836"/>
    <w:rsid w:val="003E49F3"/>
    <w:rsid w:val="003E5C05"/>
    <w:rsid w:val="003F0878"/>
    <w:rsid w:val="003F1DF9"/>
    <w:rsid w:val="003F53E8"/>
    <w:rsid w:val="003F72B9"/>
    <w:rsid w:val="00400F13"/>
    <w:rsid w:val="004016FE"/>
    <w:rsid w:val="00401E40"/>
    <w:rsid w:val="00404231"/>
    <w:rsid w:val="00404FCC"/>
    <w:rsid w:val="004067A0"/>
    <w:rsid w:val="00406909"/>
    <w:rsid w:val="0041089B"/>
    <w:rsid w:val="00412670"/>
    <w:rsid w:val="004156CA"/>
    <w:rsid w:val="00415D30"/>
    <w:rsid w:val="0042154C"/>
    <w:rsid w:val="00423C5C"/>
    <w:rsid w:val="00424842"/>
    <w:rsid w:val="00424E94"/>
    <w:rsid w:val="00424EB2"/>
    <w:rsid w:val="0042620A"/>
    <w:rsid w:val="00427C33"/>
    <w:rsid w:val="0043054A"/>
    <w:rsid w:val="0043289F"/>
    <w:rsid w:val="00432A95"/>
    <w:rsid w:val="00436B9C"/>
    <w:rsid w:val="00437692"/>
    <w:rsid w:val="004376F7"/>
    <w:rsid w:val="004402BB"/>
    <w:rsid w:val="00443D82"/>
    <w:rsid w:val="004442C5"/>
    <w:rsid w:val="004448C2"/>
    <w:rsid w:val="004460D3"/>
    <w:rsid w:val="0044777E"/>
    <w:rsid w:val="00452DE9"/>
    <w:rsid w:val="0045361E"/>
    <w:rsid w:val="0045419E"/>
    <w:rsid w:val="00456CDE"/>
    <w:rsid w:val="00457A25"/>
    <w:rsid w:val="00460F4C"/>
    <w:rsid w:val="00461CE5"/>
    <w:rsid w:val="00465558"/>
    <w:rsid w:val="00472DD2"/>
    <w:rsid w:val="00473304"/>
    <w:rsid w:val="00473413"/>
    <w:rsid w:val="004763D3"/>
    <w:rsid w:val="00477A16"/>
    <w:rsid w:val="004847C2"/>
    <w:rsid w:val="00493815"/>
    <w:rsid w:val="00493FD9"/>
    <w:rsid w:val="00494031"/>
    <w:rsid w:val="004964B6"/>
    <w:rsid w:val="004A053C"/>
    <w:rsid w:val="004A559E"/>
    <w:rsid w:val="004A5DFD"/>
    <w:rsid w:val="004A7266"/>
    <w:rsid w:val="004B41DD"/>
    <w:rsid w:val="004B4DE8"/>
    <w:rsid w:val="004B5F91"/>
    <w:rsid w:val="004B7701"/>
    <w:rsid w:val="004C01FC"/>
    <w:rsid w:val="004C1DF8"/>
    <w:rsid w:val="004C2704"/>
    <w:rsid w:val="004C2DC7"/>
    <w:rsid w:val="004C6B95"/>
    <w:rsid w:val="004D0320"/>
    <w:rsid w:val="004D41A3"/>
    <w:rsid w:val="004D6EFF"/>
    <w:rsid w:val="004D79F6"/>
    <w:rsid w:val="004E0AB6"/>
    <w:rsid w:val="004E0E6C"/>
    <w:rsid w:val="004E13E7"/>
    <w:rsid w:val="004E22F3"/>
    <w:rsid w:val="004E39A4"/>
    <w:rsid w:val="004E5452"/>
    <w:rsid w:val="004E5BFB"/>
    <w:rsid w:val="004F0891"/>
    <w:rsid w:val="004F0A0D"/>
    <w:rsid w:val="004F1093"/>
    <w:rsid w:val="004F3AD8"/>
    <w:rsid w:val="004F439C"/>
    <w:rsid w:val="004F69A5"/>
    <w:rsid w:val="004F76AC"/>
    <w:rsid w:val="004F7D89"/>
    <w:rsid w:val="00500392"/>
    <w:rsid w:val="00501335"/>
    <w:rsid w:val="00502400"/>
    <w:rsid w:val="00504402"/>
    <w:rsid w:val="00505F23"/>
    <w:rsid w:val="00506B76"/>
    <w:rsid w:val="00507A25"/>
    <w:rsid w:val="00512C6D"/>
    <w:rsid w:val="00513FEF"/>
    <w:rsid w:val="005146E1"/>
    <w:rsid w:val="00516C7D"/>
    <w:rsid w:val="00517681"/>
    <w:rsid w:val="005225B9"/>
    <w:rsid w:val="00522769"/>
    <w:rsid w:val="005244D5"/>
    <w:rsid w:val="0052474D"/>
    <w:rsid w:val="0052530F"/>
    <w:rsid w:val="0052575F"/>
    <w:rsid w:val="005279E3"/>
    <w:rsid w:val="00531BEC"/>
    <w:rsid w:val="00532D75"/>
    <w:rsid w:val="0053700A"/>
    <w:rsid w:val="00537F3C"/>
    <w:rsid w:val="005405DA"/>
    <w:rsid w:val="00540947"/>
    <w:rsid w:val="00540F48"/>
    <w:rsid w:val="00541182"/>
    <w:rsid w:val="0054212D"/>
    <w:rsid w:val="00542F3C"/>
    <w:rsid w:val="00544E50"/>
    <w:rsid w:val="0054770A"/>
    <w:rsid w:val="00547D37"/>
    <w:rsid w:val="00550C32"/>
    <w:rsid w:val="00553355"/>
    <w:rsid w:val="00553DAB"/>
    <w:rsid w:val="00556320"/>
    <w:rsid w:val="00557CB9"/>
    <w:rsid w:val="005641A8"/>
    <w:rsid w:val="00565286"/>
    <w:rsid w:val="00565493"/>
    <w:rsid w:val="005758F1"/>
    <w:rsid w:val="00577221"/>
    <w:rsid w:val="005775A6"/>
    <w:rsid w:val="00582F49"/>
    <w:rsid w:val="00583749"/>
    <w:rsid w:val="00583B23"/>
    <w:rsid w:val="00584031"/>
    <w:rsid w:val="00585BC9"/>
    <w:rsid w:val="00585CAE"/>
    <w:rsid w:val="0058601C"/>
    <w:rsid w:val="00587437"/>
    <w:rsid w:val="005925C5"/>
    <w:rsid w:val="005928C6"/>
    <w:rsid w:val="00596A79"/>
    <w:rsid w:val="00597035"/>
    <w:rsid w:val="005A066C"/>
    <w:rsid w:val="005A2851"/>
    <w:rsid w:val="005A3B50"/>
    <w:rsid w:val="005A5D89"/>
    <w:rsid w:val="005A78B8"/>
    <w:rsid w:val="005B10CA"/>
    <w:rsid w:val="005B15E8"/>
    <w:rsid w:val="005B27B6"/>
    <w:rsid w:val="005B463F"/>
    <w:rsid w:val="005C0BB8"/>
    <w:rsid w:val="005C2253"/>
    <w:rsid w:val="005C3404"/>
    <w:rsid w:val="005D0635"/>
    <w:rsid w:val="005D15AD"/>
    <w:rsid w:val="005D2E66"/>
    <w:rsid w:val="005D2E7A"/>
    <w:rsid w:val="005D43DF"/>
    <w:rsid w:val="005D5417"/>
    <w:rsid w:val="005D581F"/>
    <w:rsid w:val="005D6B13"/>
    <w:rsid w:val="005D6F62"/>
    <w:rsid w:val="005D7E13"/>
    <w:rsid w:val="005E0C59"/>
    <w:rsid w:val="005E3FE6"/>
    <w:rsid w:val="005E55EC"/>
    <w:rsid w:val="005E674E"/>
    <w:rsid w:val="005E7405"/>
    <w:rsid w:val="005F156E"/>
    <w:rsid w:val="005F17A3"/>
    <w:rsid w:val="005F329E"/>
    <w:rsid w:val="005F4B95"/>
    <w:rsid w:val="0060241F"/>
    <w:rsid w:val="006044E0"/>
    <w:rsid w:val="006077B0"/>
    <w:rsid w:val="00607EEC"/>
    <w:rsid w:val="00617E14"/>
    <w:rsid w:val="00620837"/>
    <w:rsid w:val="006310A7"/>
    <w:rsid w:val="006327D1"/>
    <w:rsid w:val="00632BF1"/>
    <w:rsid w:val="00633F30"/>
    <w:rsid w:val="00642D01"/>
    <w:rsid w:val="00643899"/>
    <w:rsid w:val="00645314"/>
    <w:rsid w:val="00647186"/>
    <w:rsid w:val="0064778D"/>
    <w:rsid w:val="006525BD"/>
    <w:rsid w:val="00652ACE"/>
    <w:rsid w:val="00653099"/>
    <w:rsid w:val="006564FF"/>
    <w:rsid w:val="006575A5"/>
    <w:rsid w:val="00660562"/>
    <w:rsid w:val="006727B0"/>
    <w:rsid w:val="00672896"/>
    <w:rsid w:val="006739C7"/>
    <w:rsid w:val="00673BBB"/>
    <w:rsid w:val="00675BAE"/>
    <w:rsid w:val="00681E97"/>
    <w:rsid w:val="006821E1"/>
    <w:rsid w:val="0068335C"/>
    <w:rsid w:val="0069595F"/>
    <w:rsid w:val="006A0A60"/>
    <w:rsid w:val="006A2F1C"/>
    <w:rsid w:val="006A3602"/>
    <w:rsid w:val="006B3022"/>
    <w:rsid w:val="006B3F66"/>
    <w:rsid w:val="006C2A9B"/>
    <w:rsid w:val="006C2C78"/>
    <w:rsid w:val="006C33F9"/>
    <w:rsid w:val="006C4306"/>
    <w:rsid w:val="006C4795"/>
    <w:rsid w:val="006C71B5"/>
    <w:rsid w:val="006C7849"/>
    <w:rsid w:val="006D21DE"/>
    <w:rsid w:val="006D3083"/>
    <w:rsid w:val="006D479D"/>
    <w:rsid w:val="006D536C"/>
    <w:rsid w:val="006D6A66"/>
    <w:rsid w:val="006E02BA"/>
    <w:rsid w:val="006E5064"/>
    <w:rsid w:val="006E6AC5"/>
    <w:rsid w:val="006E757C"/>
    <w:rsid w:val="006E7B12"/>
    <w:rsid w:val="006F040A"/>
    <w:rsid w:val="006F08E2"/>
    <w:rsid w:val="006F3353"/>
    <w:rsid w:val="006F4A30"/>
    <w:rsid w:val="006F60ED"/>
    <w:rsid w:val="006F7D1A"/>
    <w:rsid w:val="0070080B"/>
    <w:rsid w:val="0070175B"/>
    <w:rsid w:val="00701793"/>
    <w:rsid w:val="00704A1B"/>
    <w:rsid w:val="00704CAF"/>
    <w:rsid w:val="00710938"/>
    <w:rsid w:val="00712A3D"/>
    <w:rsid w:val="00716F3C"/>
    <w:rsid w:val="007204C4"/>
    <w:rsid w:val="00723951"/>
    <w:rsid w:val="00723A85"/>
    <w:rsid w:val="007263B8"/>
    <w:rsid w:val="0072759B"/>
    <w:rsid w:val="007300D6"/>
    <w:rsid w:val="0073020C"/>
    <w:rsid w:val="00735B62"/>
    <w:rsid w:val="00742087"/>
    <w:rsid w:val="007427C8"/>
    <w:rsid w:val="00742DFF"/>
    <w:rsid w:val="00744847"/>
    <w:rsid w:val="007461B4"/>
    <w:rsid w:val="00746446"/>
    <w:rsid w:val="00747BB4"/>
    <w:rsid w:val="00750076"/>
    <w:rsid w:val="0075049B"/>
    <w:rsid w:val="00753E89"/>
    <w:rsid w:val="00754769"/>
    <w:rsid w:val="00754A61"/>
    <w:rsid w:val="00755EB4"/>
    <w:rsid w:val="0076060D"/>
    <w:rsid w:val="0076244A"/>
    <w:rsid w:val="007651F1"/>
    <w:rsid w:val="00771206"/>
    <w:rsid w:val="00771BD7"/>
    <w:rsid w:val="0077588A"/>
    <w:rsid w:val="00775B11"/>
    <w:rsid w:val="007767AE"/>
    <w:rsid w:val="0078164A"/>
    <w:rsid w:val="00782022"/>
    <w:rsid w:val="00783803"/>
    <w:rsid w:val="0078403F"/>
    <w:rsid w:val="00784471"/>
    <w:rsid w:val="00785B52"/>
    <w:rsid w:val="00786D95"/>
    <w:rsid w:val="00790C9A"/>
    <w:rsid w:val="00791C81"/>
    <w:rsid w:val="007936D0"/>
    <w:rsid w:val="007A5C0D"/>
    <w:rsid w:val="007A670A"/>
    <w:rsid w:val="007A7E95"/>
    <w:rsid w:val="007B12C1"/>
    <w:rsid w:val="007B1947"/>
    <w:rsid w:val="007B28B5"/>
    <w:rsid w:val="007B471B"/>
    <w:rsid w:val="007C25C7"/>
    <w:rsid w:val="007C25C8"/>
    <w:rsid w:val="007C3991"/>
    <w:rsid w:val="007C5549"/>
    <w:rsid w:val="007C624F"/>
    <w:rsid w:val="007C694A"/>
    <w:rsid w:val="007C703B"/>
    <w:rsid w:val="007D0710"/>
    <w:rsid w:val="007D133E"/>
    <w:rsid w:val="007D2F73"/>
    <w:rsid w:val="007D5213"/>
    <w:rsid w:val="007D58E3"/>
    <w:rsid w:val="007D7E5E"/>
    <w:rsid w:val="007E0551"/>
    <w:rsid w:val="007E1233"/>
    <w:rsid w:val="007E1815"/>
    <w:rsid w:val="007E2E7E"/>
    <w:rsid w:val="007E33A0"/>
    <w:rsid w:val="007E478D"/>
    <w:rsid w:val="007E57A7"/>
    <w:rsid w:val="007E798E"/>
    <w:rsid w:val="007F15AC"/>
    <w:rsid w:val="007F2D3A"/>
    <w:rsid w:val="007F3A70"/>
    <w:rsid w:val="007F56F3"/>
    <w:rsid w:val="008012D1"/>
    <w:rsid w:val="008027DB"/>
    <w:rsid w:val="00803E02"/>
    <w:rsid w:val="00805066"/>
    <w:rsid w:val="0081198A"/>
    <w:rsid w:val="0081454C"/>
    <w:rsid w:val="00816298"/>
    <w:rsid w:val="008164D4"/>
    <w:rsid w:val="00817372"/>
    <w:rsid w:val="00817B03"/>
    <w:rsid w:val="00821190"/>
    <w:rsid w:val="008212D0"/>
    <w:rsid w:val="0082335C"/>
    <w:rsid w:val="00825C89"/>
    <w:rsid w:val="008316C0"/>
    <w:rsid w:val="008329F6"/>
    <w:rsid w:val="008336E6"/>
    <w:rsid w:val="00833CED"/>
    <w:rsid w:val="0083524F"/>
    <w:rsid w:val="0083532B"/>
    <w:rsid w:val="008363A3"/>
    <w:rsid w:val="00837A3A"/>
    <w:rsid w:val="00842ADF"/>
    <w:rsid w:val="008450A4"/>
    <w:rsid w:val="00850861"/>
    <w:rsid w:val="00854752"/>
    <w:rsid w:val="008565D7"/>
    <w:rsid w:val="00856AD5"/>
    <w:rsid w:val="00860B3A"/>
    <w:rsid w:val="00862C75"/>
    <w:rsid w:val="00865E21"/>
    <w:rsid w:val="00866A1C"/>
    <w:rsid w:val="00874154"/>
    <w:rsid w:val="008754E2"/>
    <w:rsid w:val="00875D33"/>
    <w:rsid w:val="008816A0"/>
    <w:rsid w:val="00883F82"/>
    <w:rsid w:val="00884405"/>
    <w:rsid w:val="00886389"/>
    <w:rsid w:val="00887492"/>
    <w:rsid w:val="00890A16"/>
    <w:rsid w:val="00891BAF"/>
    <w:rsid w:val="0089281A"/>
    <w:rsid w:val="00893BAF"/>
    <w:rsid w:val="00896397"/>
    <w:rsid w:val="008971AE"/>
    <w:rsid w:val="008A2500"/>
    <w:rsid w:val="008A27B7"/>
    <w:rsid w:val="008A42EF"/>
    <w:rsid w:val="008A4577"/>
    <w:rsid w:val="008A4823"/>
    <w:rsid w:val="008A6D4F"/>
    <w:rsid w:val="008B216A"/>
    <w:rsid w:val="008B4E8C"/>
    <w:rsid w:val="008B6A10"/>
    <w:rsid w:val="008B6A20"/>
    <w:rsid w:val="008C0238"/>
    <w:rsid w:val="008C24CF"/>
    <w:rsid w:val="008D0D97"/>
    <w:rsid w:val="008D2AAF"/>
    <w:rsid w:val="008D505C"/>
    <w:rsid w:val="008D52BE"/>
    <w:rsid w:val="008E0B5E"/>
    <w:rsid w:val="008E16C9"/>
    <w:rsid w:val="008E2C6B"/>
    <w:rsid w:val="008E5CB3"/>
    <w:rsid w:val="008F05E6"/>
    <w:rsid w:val="008F0F60"/>
    <w:rsid w:val="008F1195"/>
    <w:rsid w:val="008F4F35"/>
    <w:rsid w:val="008F65FA"/>
    <w:rsid w:val="008F7445"/>
    <w:rsid w:val="00903C54"/>
    <w:rsid w:val="00905024"/>
    <w:rsid w:val="0091021E"/>
    <w:rsid w:val="00913F99"/>
    <w:rsid w:val="009173CB"/>
    <w:rsid w:val="009207FB"/>
    <w:rsid w:val="00923364"/>
    <w:rsid w:val="009239D4"/>
    <w:rsid w:val="0092421C"/>
    <w:rsid w:val="009258E2"/>
    <w:rsid w:val="00931D98"/>
    <w:rsid w:val="0093305F"/>
    <w:rsid w:val="00934FA8"/>
    <w:rsid w:val="009362E9"/>
    <w:rsid w:val="00936BA7"/>
    <w:rsid w:val="00936F55"/>
    <w:rsid w:val="0094003B"/>
    <w:rsid w:val="009425D8"/>
    <w:rsid w:val="0094340F"/>
    <w:rsid w:val="009436D0"/>
    <w:rsid w:val="00943AA2"/>
    <w:rsid w:val="00944751"/>
    <w:rsid w:val="00946ED7"/>
    <w:rsid w:val="009472E4"/>
    <w:rsid w:val="00947471"/>
    <w:rsid w:val="0095345E"/>
    <w:rsid w:val="0095463A"/>
    <w:rsid w:val="009572BB"/>
    <w:rsid w:val="00957780"/>
    <w:rsid w:val="009601FF"/>
    <w:rsid w:val="00960AB7"/>
    <w:rsid w:val="00962EFE"/>
    <w:rsid w:val="00963122"/>
    <w:rsid w:val="00966B5D"/>
    <w:rsid w:val="0097089B"/>
    <w:rsid w:val="00976837"/>
    <w:rsid w:val="009776DD"/>
    <w:rsid w:val="00980E74"/>
    <w:rsid w:val="009828A2"/>
    <w:rsid w:val="00983463"/>
    <w:rsid w:val="00983E4E"/>
    <w:rsid w:val="00992872"/>
    <w:rsid w:val="0099287E"/>
    <w:rsid w:val="00993706"/>
    <w:rsid w:val="00995542"/>
    <w:rsid w:val="0099755E"/>
    <w:rsid w:val="009A0A33"/>
    <w:rsid w:val="009A2F54"/>
    <w:rsid w:val="009A383D"/>
    <w:rsid w:val="009A3D3A"/>
    <w:rsid w:val="009A50E3"/>
    <w:rsid w:val="009A5692"/>
    <w:rsid w:val="009A6C9D"/>
    <w:rsid w:val="009B3DD5"/>
    <w:rsid w:val="009B66C3"/>
    <w:rsid w:val="009B6E95"/>
    <w:rsid w:val="009C1328"/>
    <w:rsid w:val="009D2F30"/>
    <w:rsid w:val="009D319D"/>
    <w:rsid w:val="009D5FF9"/>
    <w:rsid w:val="009E1FB5"/>
    <w:rsid w:val="009E2919"/>
    <w:rsid w:val="009E7A83"/>
    <w:rsid w:val="009F09E8"/>
    <w:rsid w:val="009F107B"/>
    <w:rsid w:val="009F41E8"/>
    <w:rsid w:val="009F4EBE"/>
    <w:rsid w:val="009F6B12"/>
    <w:rsid w:val="009F74E2"/>
    <w:rsid w:val="00A01B33"/>
    <w:rsid w:val="00A02168"/>
    <w:rsid w:val="00A041D9"/>
    <w:rsid w:val="00A06657"/>
    <w:rsid w:val="00A06C77"/>
    <w:rsid w:val="00A06FBD"/>
    <w:rsid w:val="00A124FE"/>
    <w:rsid w:val="00A12DB1"/>
    <w:rsid w:val="00A14878"/>
    <w:rsid w:val="00A151A4"/>
    <w:rsid w:val="00A172E1"/>
    <w:rsid w:val="00A175C6"/>
    <w:rsid w:val="00A17E5B"/>
    <w:rsid w:val="00A20C4A"/>
    <w:rsid w:val="00A21654"/>
    <w:rsid w:val="00A2368C"/>
    <w:rsid w:val="00A24958"/>
    <w:rsid w:val="00A25928"/>
    <w:rsid w:val="00A2602A"/>
    <w:rsid w:val="00A261D3"/>
    <w:rsid w:val="00A2778D"/>
    <w:rsid w:val="00A332A2"/>
    <w:rsid w:val="00A36A32"/>
    <w:rsid w:val="00A3722C"/>
    <w:rsid w:val="00A40083"/>
    <w:rsid w:val="00A40874"/>
    <w:rsid w:val="00A426B4"/>
    <w:rsid w:val="00A459DD"/>
    <w:rsid w:val="00A53426"/>
    <w:rsid w:val="00A53440"/>
    <w:rsid w:val="00A55826"/>
    <w:rsid w:val="00A619A3"/>
    <w:rsid w:val="00A61B2F"/>
    <w:rsid w:val="00A62066"/>
    <w:rsid w:val="00A6342A"/>
    <w:rsid w:val="00A64BBC"/>
    <w:rsid w:val="00A64FD5"/>
    <w:rsid w:val="00A66DB5"/>
    <w:rsid w:val="00A8047F"/>
    <w:rsid w:val="00A816E0"/>
    <w:rsid w:val="00A818DB"/>
    <w:rsid w:val="00A81CC0"/>
    <w:rsid w:val="00A81E6E"/>
    <w:rsid w:val="00A85BCA"/>
    <w:rsid w:val="00A87FA2"/>
    <w:rsid w:val="00A90909"/>
    <w:rsid w:val="00A957E6"/>
    <w:rsid w:val="00A9625C"/>
    <w:rsid w:val="00AA013D"/>
    <w:rsid w:val="00AA290E"/>
    <w:rsid w:val="00AA55E9"/>
    <w:rsid w:val="00AA6487"/>
    <w:rsid w:val="00AA68B8"/>
    <w:rsid w:val="00AA7614"/>
    <w:rsid w:val="00AB0339"/>
    <w:rsid w:val="00AB06AA"/>
    <w:rsid w:val="00AB21D4"/>
    <w:rsid w:val="00AB4C7E"/>
    <w:rsid w:val="00AB5424"/>
    <w:rsid w:val="00AB5828"/>
    <w:rsid w:val="00AB5F18"/>
    <w:rsid w:val="00AB66F6"/>
    <w:rsid w:val="00AB69D6"/>
    <w:rsid w:val="00AB77F2"/>
    <w:rsid w:val="00AC2763"/>
    <w:rsid w:val="00AC27C8"/>
    <w:rsid w:val="00AC55EB"/>
    <w:rsid w:val="00AD2059"/>
    <w:rsid w:val="00AD64C0"/>
    <w:rsid w:val="00AD6761"/>
    <w:rsid w:val="00AD683B"/>
    <w:rsid w:val="00AD6C02"/>
    <w:rsid w:val="00AE2187"/>
    <w:rsid w:val="00AE3314"/>
    <w:rsid w:val="00AE3964"/>
    <w:rsid w:val="00AE4702"/>
    <w:rsid w:val="00AF0F53"/>
    <w:rsid w:val="00AF463C"/>
    <w:rsid w:val="00AF547D"/>
    <w:rsid w:val="00AF7F1D"/>
    <w:rsid w:val="00B016D9"/>
    <w:rsid w:val="00B02075"/>
    <w:rsid w:val="00B0739F"/>
    <w:rsid w:val="00B074EE"/>
    <w:rsid w:val="00B07E9C"/>
    <w:rsid w:val="00B12D92"/>
    <w:rsid w:val="00B135C6"/>
    <w:rsid w:val="00B147D0"/>
    <w:rsid w:val="00B16AB5"/>
    <w:rsid w:val="00B17490"/>
    <w:rsid w:val="00B1769B"/>
    <w:rsid w:val="00B20486"/>
    <w:rsid w:val="00B20675"/>
    <w:rsid w:val="00B2410B"/>
    <w:rsid w:val="00B2491A"/>
    <w:rsid w:val="00B25DCC"/>
    <w:rsid w:val="00B30DD5"/>
    <w:rsid w:val="00B30F84"/>
    <w:rsid w:val="00B341BA"/>
    <w:rsid w:val="00B365B2"/>
    <w:rsid w:val="00B40620"/>
    <w:rsid w:val="00B445B5"/>
    <w:rsid w:val="00B44F78"/>
    <w:rsid w:val="00B4706B"/>
    <w:rsid w:val="00B51034"/>
    <w:rsid w:val="00B52E27"/>
    <w:rsid w:val="00B531E2"/>
    <w:rsid w:val="00B5390E"/>
    <w:rsid w:val="00B53A68"/>
    <w:rsid w:val="00B55001"/>
    <w:rsid w:val="00B56725"/>
    <w:rsid w:val="00B56D56"/>
    <w:rsid w:val="00B57010"/>
    <w:rsid w:val="00B60299"/>
    <w:rsid w:val="00B603B2"/>
    <w:rsid w:val="00B60B00"/>
    <w:rsid w:val="00B613C3"/>
    <w:rsid w:val="00B61BE1"/>
    <w:rsid w:val="00B64F19"/>
    <w:rsid w:val="00B733C7"/>
    <w:rsid w:val="00B73DF3"/>
    <w:rsid w:val="00B7407E"/>
    <w:rsid w:val="00B75D89"/>
    <w:rsid w:val="00B773C7"/>
    <w:rsid w:val="00B812D6"/>
    <w:rsid w:val="00B83E34"/>
    <w:rsid w:val="00B8511D"/>
    <w:rsid w:val="00B87E6E"/>
    <w:rsid w:val="00B9017C"/>
    <w:rsid w:val="00B90B64"/>
    <w:rsid w:val="00B920DE"/>
    <w:rsid w:val="00B95B4A"/>
    <w:rsid w:val="00B96ED1"/>
    <w:rsid w:val="00BA0FCA"/>
    <w:rsid w:val="00BA68C7"/>
    <w:rsid w:val="00BB1688"/>
    <w:rsid w:val="00BB1EAE"/>
    <w:rsid w:val="00BB4349"/>
    <w:rsid w:val="00BB4936"/>
    <w:rsid w:val="00BB723B"/>
    <w:rsid w:val="00BB7722"/>
    <w:rsid w:val="00BC0253"/>
    <w:rsid w:val="00BC0B5A"/>
    <w:rsid w:val="00BC21ED"/>
    <w:rsid w:val="00BC43C6"/>
    <w:rsid w:val="00BD5010"/>
    <w:rsid w:val="00BE0CBD"/>
    <w:rsid w:val="00BE2BEC"/>
    <w:rsid w:val="00BE564B"/>
    <w:rsid w:val="00BF3A40"/>
    <w:rsid w:val="00BF3B03"/>
    <w:rsid w:val="00BF3CD2"/>
    <w:rsid w:val="00C01851"/>
    <w:rsid w:val="00C02CC1"/>
    <w:rsid w:val="00C04231"/>
    <w:rsid w:val="00C04435"/>
    <w:rsid w:val="00C05B94"/>
    <w:rsid w:val="00C07EBC"/>
    <w:rsid w:val="00C10FC0"/>
    <w:rsid w:val="00C11268"/>
    <w:rsid w:val="00C15B51"/>
    <w:rsid w:val="00C177E0"/>
    <w:rsid w:val="00C22EDF"/>
    <w:rsid w:val="00C24136"/>
    <w:rsid w:val="00C2451E"/>
    <w:rsid w:val="00C259E1"/>
    <w:rsid w:val="00C263E7"/>
    <w:rsid w:val="00C26B9E"/>
    <w:rsid w:val="00C27851"/>
    <w:rsid w:val="00C309CF"/>
    <w:rsid w:val="00C31337"/>
    <w:rsid w:val="00C31616"/>
    <w:rsid w:val="00C33DBD"/>
    <w:rsid w:val="00C37F2A"/>
    <w:rsid w:val="00C40227"/>
    <w:rsid w:val="00C41675"/>
    <w:rsid w:val="00C50AEB"/>
    <w:rsid w:val="00C52FAD"/>
    <w:rsid w:val="00C6030D"/>
    <w:rsid w:val="00C63490"/>
    <w:rsid w:val="00C661B0"/>
    <w:rsid w:val="00C66ED4"/>
    <w:rsid w:val="00C674C0"/>
    <w:rsid w:val="00C71C60"/>
    <w:rsid w:val="00C71CBA"/>
    <w:rsid w:val="00C73283"/>
    <w:rsid w:val="00C73F11"/>
    <w:rsid w:val="00C74C2E"/>
    <w:rsid w:val="00C8229D"/>
    <w:rsid w:val="00C836A5"/>
    <w:rsid w:val="00C83B55"/>
    <w:rsid w:val="00C85133"/>
    <w:rsid w:val="00C90D20"/>
    <w:rsid w:val="00C9149A"/>
    <w:rsid w:val="00C9514D"/>
    <w:rsid w:val="00C971AB"/>
    <w:rsid w:val="00CA0CDA"/>
    <w:rsid w:val="00CA47A5"/>
    <w:rsid w:val="00CA4C9E"/>
    <w:rsid w:val="00CA51DB"/>
    <w:rsid w:val="00CB190E"/>
    <w:rsid w:val="00CB51C4"/>
    <w:rsid w:val="00CB7B83"/>
    <w:rsid w:val="00CC3917"/>
    <w:rsid w:val="00CC5EC6"/>
    <w:rsid w:val="00CC68B0"/>
    <w:rsid w:val="00CC6C12"/>
    <w:rsid w:val="00CC7D6E"/>
    <w:rsid w:val="00CD2BEC"/>
    <w:rsid w:val="00CD407B"/>
    <w:rsid w:val="00CD719E"/>
    <w:rsid w:val="00CE141B"/>
    <w:rsid w:val="00CE480C"/>
    <w:rsid w:val="00CE5A4D"/>
    <w:rsid w:val="00CE6548"/>
    <w:rsid w:val="00CF0E68"/>
    <w:rsid w:val="00CF113F"/>
    <w:rsid w:val="00CF3F20"/>
    <w:rsid w:val="00CF44DD"/>
    <w:rsid w:val="00CF4AE6"/>
    <w:rsid w:val="00CF538B"/>
    <w:rsid w:val="00D009AD"/>
    <w:rsid w:val="00D01EAA"/>
    <w:rsid w:val="00D0463B"/>
    <w:rsid w:val="00D05E20"/>
    <w:rsid w:val="00D160DA"/>
    <w:rsid w:val="00D17431"/>
    <w:rsid w:val="00D17B6B"/>
    <w:rsid w:val="00D208CC"/>
    <w:rsid w:val="00D20A17"/>
    <w:rsid w:val="00D22535"/>
    <w:rsid w:val="00D23D0F"/>
    <w:rsid w:val="00D27491"/>
    <w:rsid w:val="00D31956"/>
    <w:rsid w:val="00D31A15"/>
    <w:rsid w:val="00D3233C"/>
    <w:rsid w:val="00D32AFE"/>
    <w:rsid w:val="00D33A17"/>
    <w:rsid w:val="00D33F90"/>
    <w:rsid w:val="00D447C9"/>
    <w:rsid w:val="00D45ED9"/>
    <w:rsid w:val="00D46686"/>
    <w:rsid w:val="00D478BF"/>
    <w:rsid w:val="00D50419"/>
    <w:rsid w:val="00D509FD"/>
    <w:rsid w:val="00D54265"/>
    <w:rsid w:val="00D63E87"/>
    <w:rsid w:val="00D63FDC"/>
    <w:rsid w:val="00D707A5"/>
    <w:rsid w:val="00D71740"/>
    <w:rsid w:val="00D71F6B"/>
    <w:rsid w:val="00D728AE"/>
    <w:rsid w:val="00D72DCB"/>
    <w:rsid w:val="00D72FEF"/>
    <w:rsid w:val="00D7455F"/>
    <w:rsid w:val="00D75D74"/>
    <w:rsid w:val="00D764E9"/>
    <w:rsid w:val="00D77522"/>
    <w:rsid w:val="00D803AA"/>
    <w:rsid w:val="00D84BF3"/>
    <w:rsid w:val="00D87AB6"/>
    <w:rsid w:val="00D904B6"/>
    <w:rsid w:val="00D90F9D"/>
    <w:rsid w:val="00DA0A26"/>
    <w:rsid w:val="00DA1248"/>
    <w:rsid w:val="00DA167D"/>
    <w:rsid w:val="00DA2F9D"/>
    <w:rsid w:val="00DA7371"/>
    <w:rsid w:val="00DB3804"/>
    <w:rsid w:val="00DB4DD1"/>
    <w:rsid w:val="00DB5585"/>
    <w:rsid w:val="00DC0669"/>
    <w:rsid w:val="00DC1A7F"/>
    <w:rsid w:val="00DC21FC"/>
    <w:rsid w:val="00DC2D42"/>
    <w:rsid w:val="00DC41F8"/>
    <w:rsid w:val="00DC4D8F"/>
    <w:rsid w:val="00DC6498"/>
    <w:rsid w:val="00DD0ACD"/>
    <w:rsid w:val="00DD1F53"/>
    <w:rsid w:val="00DD3EF8"/>
    <w:rsid w:val="00DD3FAF"/>
    <w:rsid w:val="00DE0547"/>
    <w:rsid w:val="00DE29BC"/>
    <w:rsid w:val="00DE2B0E"/>
    <w:rsid w:val="00DE2D4D"/>
    <w:rsid w:val="00DE5953"/>
    <w:rsid w:val="00DF148C"/>
    <w:rsid w:val="00DF2CD3"/>
    <w:rsid w:val="00DF587B"/>
    <w:rsid w:val="00DF6C3F"/>
    <w:rsid w:val="00E00E9E"/>
    <w:rsid w:val="00E037DC"/>
    <w:rsid w:val="00E04164"/>
    <w:rsid w:val="00E101A8"/>
    <w:rsid w:val="00E101F0"/>
    <w:rsid w:val="00E1057A"/>
    <w:rsid w:val="00E10D94"/>
    <w:rsid w:val="00E12EF1"/>
    <w:rsid w:val="00E15A29"/>
    <w:rsid w:val="00E16363"/>
    <w:rsid w:val="00E20066"/>
    <w:rsid w:val="00E22124"/>
    <w:rsid w:val="00E249D6"/>
    <w:rsid w:val="00E26300"/>
    <w:rsid w:val="00E26FC4"/>
    <w:rsid w:val="00E35B66"/>
    <w:rsid w:val="00E37D86"/>
    <w:rsid w:val="00E4733D"/>
    <w:rsid w:val="00E536D8"/>
    <w:rsid w:val="00E53EC3"/>
    <w:rsid w:val="00E56F0F"/>
    <w:rsid w:val="00E57263"/>
    <w:rsid w:val="00E602FF"/>
    <w:rsid w:val="00E61343"/>
    <w:rsid w:val="00E62474"/>
    <w:rsid w:val="00E66301"/>
    <w:rsid w:val="00E72AEE"/>
    <w:rsid w:val="00E74989"/>
    <w:rsid w:val="00E74C1D"/>
    <w:rsid w:val="00E760D8"/>
    <w:rsid w:val="00E76451"/>
    <w:rsid w:val="00E768A7"/>
    <w:rsid w:val="00E80BC8"/>
    <w:rsid w:val="00E81186"/>
    <w:rsid w:val="00E81BA5"/>
    <w:rsid w:val="00E820FE"/>
    <w:rsid w:val="00E82151"/>
    <w:rsid w:val="00E8232E"/>
    <w:rsid w:val="00E83700"/>
    <w:rsid w:val="00E83781"/>
    <w:rsid w:val="00E84C61"/>
    <w:rsid w:val="00E86B86"/>
    <w:rsid w:val="00E87C15"/>
    <w:rsid w:val="00E87EA1"/>
    <w:rsid w:val="00E93097"/>
    <w:rsid w:val="00E94126"/>
    <w:rsid w:val="00E95E1B"/>
    <w:rsid w:val="00EA0386"/>
    <w:rsid w:val="00EA27F1"/>
    <w:rsid w:val="00EA3555"/>
    <w:rsid w:val="00EB20CF"/>
    <w:rsid w:val="00EB2172"/>
    <w:rsid w:val="00EC284B"/>
    <w:rsid w:val="00EC2C7A"/>
    <w:rsid w:val="00EC415C"/>
    <w:rsid w:val="00EC4FA2"/>
    <w:rsid w:val="00EC51BC"/>
    <w:rsid w:val="00EC5487"/>
    <w:rsid w:val="00ED1087"/>
    <w:rsid w:val="00ED22CA"/>
    <w:rsid w:val="00ED2A65"/>
    <w:rsid w:val="00ED3A86"/>
    <w:rsid w:val="00ED4801"/>
    <w:rsid w:val="00EE0486"/>
    <w:rsid w:val="00EE22CE"/>
    <w:rsid w:val="00EF39D7"/>
    <w:rsid w:val="00EF4AC3"/>
    <w:rsid w:val="00EF4CED"/>
    <w:rsid w:val="00EF5351"/>
    <w:rsid w:val="00EF6DEF"/>
    <w:rsid w:val="00F01001"/>
    <w:rsid w:val="00F14FEB"/>
    <w:rsid w:val="00F15A7B"/>
    <w:rsid w:val="00F16C2F"/>
    <w:rsid w:val="00F2073E"/>
    <w:rsid w:val="00F22DD3"/>
    <w:rsid w:val="00F23ECD"/>
    <w:rsid w:val="00F242A7"/>
    <w:rsid w:val="00F27274"/>
    <w:rsid w:val="00F3394A"/>
    <w:rsid w:val="00F35521"/>
    <w:rsid w:val="00F362E3"/>
    <w:rsid w:val="00F40572"/>
    <w:rsid w:val="00F41BA5"/>
    <w:rsid w:val="00F434DE"/>
    <w:rsid w:val="00F45507"/>
    <w:rsid w:val="00F51014"/>
    <w:rsid w:val="00F52543"/>
    <w:rsid w:val="00F52FF7"/>
    <w:rsid w:val="00F53C49"/>
    <w:rsid w:val="00F542A7"/>
    <w:rsid w:val="00F547AD"/>
    <w:rsid w:val="00F57CE2"/>
    <w:rsid w:val="00F60110"/>
    <w:rsid w:val="00F636BC"/>
    <w:rsid w:val="00F6767C"/>
    <w:rsid w:val="00F7002F"/>
    <w:rsid w:val="00F71E32"/>
    <w:rsid w:val="00F72EF6"/>
    <w:rsid w:val="00F7341F"/>
    <w:rsid w:val="00F803B9"/>
    <w:rsid w:val="00F809D8"/>
    <w:rsid w:val="00F820D6"/>
    <w:rsid w:val="00F84876"/>
    <w:rsid w:val="00F84F64"/>
    <w:rsid w:val="00F85E3C"/>
    <w:rsid w:val="00F8718A"/>
    <w:rsid w:val="00F922BE"/>
    <w:rsid w:val="00F927AD"/>
    <w:rsid w:val="00F95C28"/>
    <w:rsid w:val="00F97202"/>
    <w:rsid w:val="00FA05B5"/>
    <w:rsid w:val="00FA263D"/>
    <w:rsid w:val="00FA36B1"/>
    <w:rsid w:val="00FA3CF0"/>
    <w:rsid w:val="00FA6BD7"/>
    <w:rsid w:val="00FB25D2"/>
    <w:rsid w:val="00FB3411"/>
    <w:rsid w:val="00FB3DF4"/>
    <w:rsid w:val="00FB3F8C"/>
    <w:rsid w:val="00FB481D"/>
    <w:rsid w:val="00FB56E0"/>
    <w:rsid w:val="00FC4B1D"/>
    <w:rsid w:val="00FC5209"/>
    <w:rsid w:val="00FC5DE9"/>
    <w:rsid w:val="00FD50AF"/>
    <w:rsid w:val="00FD610D"/>
    <w:rsid w:val="00FE3AA8"/>
    <w:rsid w:val="00FE5A4C"/>
    <w:rsid w:val="00FE6E1D"/>
    <w:rsid w:val="00FE7A49"/>
    <w:rsid w:val="00FE7D66"/>
    <w:rsid w:val="00FE7E6F"/>
    <w:rsid w:val="00FF0EAD"/>
    <w:rsid w:val="00FF1894"/>
    <w:rsid w:val="00FF2481"/>
    <w:rsid w:val="00FF375F"/>
    <w:rsid w:val="00FF4A28"/>
    <w:rsid w:val="00FF4C48"/>
    <w:rsid w:val="00FF664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5E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9E"/>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semiHidden/>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19E"/>
    <w:pPr>
      <w:spacing w:after="200" w:line="276" w:lineRule="auto"/>
    </w:pPr>
  </w:style>
  <w:style w:type="paragraph" w:styleId="Naslov1">
    <w:name w:val="heading 1"/>
    <w:basedOn w:val="Normal"/>
    <w:next w:val="Normal"/>
    <w:link w:val="Naslov1Char"/>
    <w:uiPriority w:val="9"/>
    <w:qFormat/>
    <w:rsid w:val="00182E1E"/>
    <w:pPr>
      <w:spacing w:before="480" w:after="0"/>
      <w:contextualSpacing/>
      <w:outlineLvl w:val="0"/>
    </w:pPr>
    <w:rPr>
      <w:b/>
      <w:bCs/>
      <w:szCs w:val="28"/>
    </w:rPr>
  </w:style>
  <w:style w:type="paragraph" w:styleId="Naslov2">
    <w:name w:val="heading 2"/>
    <w:basedOn w:val="Normal"/>
    <w:next w:val="Normal"/>
    <w:link w:val="Naslov2Char"/>
    <w:uiPriority w:val="9"/>
    <w:unhideWhenUsed/>
    <w:qFormat/>
    <w:rsid w:val="00182E1E"/>
    <w:pPr>
      <w:spacing w:before="200" w:after="0"/>
      <w:outlineLvl w:val="1"/>
    </w:pPr>
    <w:rPr>
      <w:b/>
      <w:bCs/>
      <w:szCs w:val="26"/>
    </w:rPr>
  </w:style>
  <w:style w:type="paragraph" w:styleId="Naslov3">
    <w:name w:val="heading 3"/>
    <w:basedOn w:val="Normal"/>
    <w:next w:val="Normal"/>
    <w:link w:val="Naslov3Char"/>
    <w:uiPriority w:val="9"/>
    <w:unhideWhenUsed/>
    <w:qFormat/>
    <w:rsid w:val="00182E1E"/>
    <w:pPr>
      <w:spacing w:before="200" w:after="0" w:line="271" w:lineRule="auto"/>
      <w:outlineLvl w:val="2"/>
    </w:pPr>
    <w:rPr>
      <w:b/>
      <w:bCs/>
    </w:rPr>
  </w:style>
  <w:style w:type="paragraph" w:styleId="Naslov4">
    <w:name w:val="heading 4"/>
    <w:basedOn w:val="Normal"/>
    <w:next w:val="Normal"/>
    <w:link w:val="Naslov4Char"/>
    <w:uiPriority w:val="9"/>
    <w:unhideWhenUsed/>
    <w:qFormat/>
    <w:rsid w:val="004A053C"/>
    <w:pPr>
      <w:spacing w:before="200" w:after="0"/>
      <w:outlineLvl w:val="3"/>
    </w:pPr>
    <w:rPr>
      <w:b/>
      <w:bCs/>
      <w:iCs/>
    </w:rPr>
  </w:style>
  <w:style w:type="paragraph" w:styleId="Naslov5">
    <w:name w:val="heading 5"/>
    <w:basedOn w:val="Normal"/>
    <w:next w:val="Normal"/>
    <w:link w:val="Naslov5Char"/>
    <w:uiPriority w:val="9"/>
    <w:unhideWhenUsed/>
    <w:qFormat/>
    <w:rsid w:val="00182E1E"/>
    <w:pPr>
      <w:spacing w:before="200" w:after="0"/>
      <w:outlineLvl w:val="4"/>
    </w:pPr>
    <w:rPr>
      <w:rFonts w:ascii="Cambria" w:hAnsi="Cambria"/>
      <w:b/>
      <w:bCs/>
      <w:color w:val="7F7F7F"/>
    </w:rPr>
  </w:style>
  <w:style w:type="paragraph" w:styleId="Naslov6">
    <w:name w:val="heading 6"/>
    <w:basedOn w:val="Normal"/>
    <w:next w:val="Normal"/>
    <w:link w:val="Naslov6Char"/>
    <w:uiPriority w:val="9"/>
    <w:unhideWhenUsed/>
    <w:qFormat/>
    <w:rsid w:val="00182E1E"/>
    <w:pPr>
      <w:spacing w:after="0" w:line="271" w:lineRule="auto"/>
      <w:outlineLvl w:val="5"/>
    </w:pPr>
    <w:rPr>
      <w:rFonts w:ascii="Cambria" w:hAnsi="Cambria"/>
      <w:b/>
      <w:bCs/>
      <w:i/>
      <w:iCs/>
      <w:color w:val="7F7F7F"/>
    </w:rPr>
  </w:style>
  <w:style w:type="paragraph" w:styleId="Naslov7">
    <w:name w:val="heading 7"/>
    <w:basedOn w:val="Normal"/>
    <w:next w:val="Normal"/>
    <w:link w:val="Naslov7Char"/>
    <w:uiPriority w:val="9"/>
    <w:unhideWhenUsed/>
    <w:qFormat/>
    <w:rsid w:val="00182E1E"/>
    <w:pPr>
      <w:spacing w:after="0"/>
      <w:outlineLvl w:val="6"/>
    </w:pPr>
    <w:rPr>
      <w:rFonts w:ascii="Cambria" w:hAnsi="Cambria"/>
      <w:i/>
      <w:iCs/>
    </w:rPr>
  </w:style>
  <w:style w:type="paragraph" w:styleId="Naslov8">
    <w:name w:val="heading 8"/>
    <w:basedOn w:val="Normal"/>
    <w:next w:val="Normal"/>
    <w:link w:val="Naslov8Char"/>
    <w:uiPriority w:val="9"/>
    <w:unhideWhenUsed/>
    <w:qFormat/>
    <w:rsid w:val="00182E1E"/>
    <w:pPr>
      <w:spacing w:after="0"/>
      <w:outlineLvl w:val="7"/>
    </w:pPr>
    <w:rPr>
      <w:rFonts w:ascii="Cambria" w:hAnsi="Cambria"/>
      <w:sz w:val="20"/>
      <w:szCs w:val="20"/>
    </w:rPr>
  </w:style>
  <w:style w:type="paragraph" w:styleId="Naslov9">
    <w:name w:val="heading 9"/>
    <w:basedOn w:val="Normal"/>
    <w:next w:val="Normal"/>
    <w:link w:val="Naslov9Char"/>
    <w:uiPriority w:val="9"/>
    <w:unhideWhenUsed/>
    <w:qFormat/>
    <w:rsid w:val="00182E1E"/>
    <w:pPr>
      <w:spacing w:after="0"/>
      <w:outlineLvl w:val="8"/>
    </w:pPr>
    <w:rPr>
      <w:rFonts w:ascii="Cambria" w:hAnsi="Cambria"/>
      <w:i/>
      <w:iCs/>
      <w:spacing w:val="5"/>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uiPriority w:val="9"/>
    <w:rsid w:val="00182E1E"/>
    <w:rPr>
      <w:rFonts w:ascii="Times New Roman" w:eastAsia="Times New Roman" w:hAnsi="Times New Roman" w:cs="Times New Roman"/>
      <w:b/>
      <w:bCs/>
      <w:sz w:val="24"/>
      <w:szCs w:val="28"/>
    </w:rPr>
  </w:style>
  <w:style w:type="character" w:customStyle="1" w:styleId="Naslov2Char">
    <w:name w:val="Naslov 2 Char"/>
    <w:link w:val="Naslov2"/>
    <w:uiPriority w:val="9"/>
    <w:rsid w:val="00182E1E"/>
    <w:rPr>
      <w:rFonts w:ascii="Times New Roman" w:eastAsia="Times New Roman" w:hAnsi="Times New Roman" w:cs="Times New Roman"/>
      <w:b/>
      <w:bCs/>
      <w:sz w:val="24"/>
      <w:szCs w:val="26"/>
    </w:rPr>
  </w:style>
  <w:style w:type="character" w:customStyle="1" w:styleId="Naslov3Char">
    <w:name w:val="Naslov 3 Char"/>
    <w:link w:val="Naslov3"/>
    <w:uiPriority w:val="9"/>
    <w:rsid w:val="00182E1E"/>
    <w:rPr>
      <w:rFonts w:ascii="Times New Roman" w:eastAsia="Times New Roman" w:hAnsi="Times New Roman" w:cs="Times New Roman"/>
      <w:b/>
      <w:bCs/>
      <w:sz w:val="24"/>
    </w:rPr>
  </w:style>
  <w:style w:type="character" w:customStyle="1" w:styleId="Naslov4Char">
    <w:name w:val="Naslov 4 Char"/>
    <w:link w:val="Naslov4"/>
    <w:uiPriority w:val="9"/>
    <w:rsid w:val="004A053C"/>
    <w:rPr>
      <w:rFonts w:ascii="Times New Roman" w:eastAsia="Times New Roman" w:hAnsi="Times New Roman" w:cs="Times New Roman"/>
      <w:b/>
      <w:bCs/>
      <w:iCs/>
      <w:sz w:val="24"/>
    </w:rPr>
  </w:style>
  <w:style w:type="character" w:customStyle="1" w:styleId="Naslov5Char">
    <w:name w:val="Naslov 5 Char"/>
    <w:link w:val="Naslov5"/>
    <w:uiPriority w:val="9"/>
    <w:rsid w:val="00182E1E"/>
    <w:rPr>
      <w:rFonts w:ascii="Cambria" w:eastAsia="Times New Roman" w:hAnsi="Cambria" w:cs="Times New Roman"/>
      <w:b/>
      <w:bCs/>
      <w:color w:val="7F7F7F"/>
    </w:rPr>
  </w:style>
  <w:style w:type="character" w:customStyle="1" w:styleId="Naslov6Char">
    <w:name w:val="Naslov 6 Char"/>
    <w:link w:val="Naslov6"/>
    <w:uiPriority w:val="9"/>
    <w:rsid w:val="00182E1E"/>
    <w:rPr>
      <w:rFonts w:ascii="Cambria" w:eastAsia="Times New Roman" w:hAnsi="Cambria" w:cs="Times New Roman"/>
      <w:b/>
      <w:bCs/>
      <w:i/>
      <w:iCs/>
      <w:color w:val="7F7F7F"/>
    </w:rPr>
  </w:style>
  <w:style w:type="character" w:customStyle="1" w:styleId="Naslov7Char">
    <w:name w:val="Naslov 7 Char"/>
    <w:link w:val="Naslov7"/>
    <w:uiPriority w:val="9"/>
    <w:rsid w:val="00182E1E"/>
    <w:rPr>
      <w:rFonts w:ascii="Cambria" w:eastAsia="Times New Roman" w:hAnsi="Cambria" w:cs="Times New Roman"/>
      <w:i/>
      <w:iCs/>
    </w:rPr>
  </w:style>
  <w:style w:type="character" w:customStyle="1" w:styleId="Naslov8Char">
    <w:name w:val="Naslov 8 Char"/>
    <w:link w:val="Naslov8"/>
    <w:uiPriority w:val="9"/>
    <w:rsid w:val="00182E1E"/>
    <w:rPr>
      <w:rFonts w:ascii="Cambria" w:eastAsia="Times New Roman" w:hAnsi="Cambria" w:cs="Times New Roman"/>
      <w:sz w:val="20"/>
      <w:szCs w:val="20"/>
    </w:rPr>
  </w:style>
  <w:style w:type="character" w:customStyle="1" w:styleId="Naslov9Char">
    <w:name w:val="Naslov 9 Char"/>
    <w:link w:val="Naslov9"/>
    <w:uiPriority w:val="9"/>
    <w:rsid w:val="00182E1E"/>
    <w:rPr>
      <w:rFonts w:ascii="Cambria" w:eastAsia="Times New Roman" w:hAnsi="Cambria" w:cs="Times New Roman"/>
      <w:i/>
      <w:iCs/>
      <w:spacing w:val="5"/>
      <w:sz w:val="20"/>
      <w:szCs w:val="20"/>
    </w:rPr>
  </w:style>
  <w:style w:type="paragraph" w:styleId="Zaglavlje">
    <w:name w:val="header"/>
    <w:aliases w:val="Header1"/>
    <w:basedOn w:val="Normal"/>
    <w:link w:val="ZaglavljeChar"/>
    <w:uiPriority w:val="99"/>
    <w:rsid w:val="00865E21"/>
    <w:pPr>
      <w:tabs>
        <w:tab w:val="center" w:pos="4153"/>
        <w:tab w:val="right" w:pos="8306"/>
      </w:tabs>
    </w:pPr>
    <w:rPr>
      <w:lang w:val="x-none" w:eastAsia="x-none"/>
    </w:rPr>
  </w:style>
  <w:style w:type="character" w:customStyle="1" w:styleId="ZaglavljeChar">
    <w:name w:val="Zaglavlje Char"/>
    <w:aliases w:val="Header1 Char"/>
    <w:link w:val="Zaglavlje"/>
    <w:uiPriority w:val="99"/>
    <w:rsid w:val="00865E21"/>
    <w:rPr>
      <w:rFonts w:ascii="Arial" w:eastAsia="Times New Roman" w:hAnsi="Arial"/>
      <w:sz w:val="24"/>
      <w:szCs w:val="24"/>
      <w:lang w:val="x-none"/>
    </w:rPr>
  </w:style>
  <w:style w:type="paragraph" w:styleId="Podnoje">
    <w:name w:val="footer"/>
    <w:basedOn w:val="Normal"/>
    <w:link w:val="PodnojeChar"/>
    <w:uiPriority w:val="99"/>
    <w:rsid w:val="00865E21"/>
    <w:pPr>
      <w:tabs>
        <w:tab w:val="center" w:pos="4153"/>
        <w:tab w:val="right" w:pos="8306"/>
      </w:tabs>
    </w:pPr>
    <w:rPr>
      <w:sz w:val="20"/>
      <w:szCs w:val="20"/>
      <w:lang w:val="x-none" w:eastAsia="x-none"/>
    </w:rPr>
  </w:style>
  <w:style w:type="character" w:customStyle="1" w:styleId="PodnojeChar">
    <w:name w:val="Podnožje Char"/>
    <w:link w:val="Podnoje"/>
    <w:uiPriority w:val="99"/>
    <w:rsid w:val="00865E21"/>
    <w:rPr>
      <w:rFonts w:ascii="Arial" w:eastAsia="Times New Roman" w:hAnsi="Arial"/>
      <w:sz w:val="20"/>
      <w:szCs w:val="20"/>
      <w:lang w:val="x-none"/>
    </w:rPr>
  </w:style>
  <w:style w:type="character" w:styleId="Brojstranice">
    <w:name w:val="page number"/>
    <w:uiPriority w:val="99"/>
    <w:rsid w:val="00865E21"/>
    <w:rPr>
      <w:rFonts w:ascii="Times New Roman" w:hAnsi="Times New Roman" w:cs="Times New Roman"/>
    </w:rPr>
  </w:style>
  <w:style w:type="paragraph" w:customStyle="1" w:styleId="tochka">
    <w:name w:val="tochka"/>
    <w:basedOn w:val="Normal"/>
    <w:uiPriority w:val="99"/>
    <w:rsid w:val="00865E21"/>
    <w:pPr>
      <w:keepNext/>
      <w:spacing w:before="120" w:line="240" w:lineRule="exact"/>
      <w:jc w:val="both"/>
    </w:pPr>
    <w:rPr>
      <w:sz w:val="20"/>
      <w:szCs w:val="20"/>
    </w:rPr>
  </w:style>
  <w:style w:type="paragraph" w:styleId="Tijeloteksta">
    <w:name w:val="Body Text"/>
    <w:basedOn w:val="Normal"/>
    <w:link w:val="TijelotekstaChar"/>
    <w:uiPriority w:val="99"/>
    <w:rsid w:val="00865E21"/>
    <w:pPr>
      <w:jc w:val="both"/>
    </w:pPr>
    <w:rPr>
      <w:lang w:val="x-none" w:eastAsia="x-none"/>
    </w:rPr>
  </w:style>
  <w:style w:type="character" w:customStyle="1" w:styleId="TijelotekstaChar">
    <w:name w:val="Tijelo teksta Char"/>
    <w:link w:val="Tijeloteksta"/>
    <w:uiPriority w:val="99"/>
    <w:rsid w:val="00865E21"/>
    <w:rPr>
      <w:rFonts w:eastAsia="Times New Roman"/>
      <w:sz w:val="24"/>
      <w:szCs w:val="24"/>
      <w:lang w:val="x-none"/>
    </w:rPr>
  </w:style>
  <w:style w:type="paragraph" w:styleId="Sadraj1">
    <w:name w:val="toc 1"/>
    <w:basedOn w:val="Normal"/>
    <w:next w:val="Normal"/>
    <w:autoRedefine/>
    <w:uiPriority w:val="39"/>
    <w:rsid w:val="00896397"/>
    <w:pPr>
      <w:spacing w:before="120" w:after="120"/>
    </w:pPr>
    <w:rPr>
      <w:rFonts w:cs="Calibri"/>
      <w:b/>
      <w:bCs/>
      <w:caps/>
      <w:sz w:val="20"/>
      <w:szCs w:val="20"/>
    </w:rPr>
  </w:style>
  <w:style w:type="paragraph" w:styleId="Blokteksta">
    <w:name w:val="Block Text"/>
    <w:basedOn w:val="Normal"/>
    <w:uiPriority w:val="99"/>
    <w:rsid w:val="00865E21"/>
    <w:pPr>
      <w:spacing w:after="120"/>
      <w:ind w:left="284" w:right="284" w:firstLine="425"/>
      <w:jc w:val="both"/>
    </w:pPr>
  </w:style>
  <w:style w:type="paragraph" w:styleId="Tijeloteksta2">
    <w:name w:val="Body Text 2"/>
    <w:basedOn w:val="Normal"/>
    <w:link w:val="Tijeloteksta2Char"/>
    <w:uiPriority w:val="99"/>
    <w:rsid w:val="00865E21"/>
    <w:rPr>
      <w:sz w:val="20"/>
      <w:szCs w:val="20"/>
      <w:lang w:val="x-none" w:eastAsia="x-none"/>
    </w:rPr>
  </w:style>
  <w:style w:type="character" w:customStyle="1" w:styleId="Tijeloteksta2Char">
    <w:name w:val="Tijelo teksta 2 Char"/>
    <w:link w:val="Tijeloteksta2"/>
    <w:uiPriority w:val="99"/>
    <w:rsid w:val="00865E21"/>
    <w:rPr>
      <w:rFonts w:ascii="Arial" w:eastAsia="Times New Roman" w:hAnsi="Arial"/>
      <w:sz w:val="20"/>
      <w:szCs w:val="20"/>
      <w:lang w:val="x-none"/>
    </w:rPr>
  </w:style>
  <w:style w:type="paragraph" w:customStyle="1" w:styleId="StandardJustifParagra">
    <w:name w:val="Standard Justif. Paragra"/>
    <w:uiPriority w:val="99"/>
    <w:rsid w:val="00865E21"/>
    <w:pPr>
      <w:tabs>
        <w:tab w:val="left" w:pos="2448"/>
      </w:tabs>
      <w:spacing w:before="240" w:after="200" w:line="276" w:lineRule="auto"/>
      <w:ind w:firstLine="573"/>
      <w:jc w:val="both"/>
    </w:pPr>
    <w:rPr>
      <w:rFonts w:ascii="Courier" w:hAnsi="Courier" w:cs="Courier"/>
      <w:lang w:val="en-GB" w:eastAsia="en-US"/>
    </w:rPr>
  </w:style>
  <w:style w:type="paragraph" w:customStyle="1" w:styleId="Tekst">
    <w:name w:val="Tekst"/>
    <w:basedOn w:val="Normal"/>
    <w:uiPriority w:val="99"/>
    <w:rsid w:val="00865E21"/>
    <w:pPr>
      <w:spacing w:after="120"/>
      <w:ind w:firstLine="576"/>
      <w:jc w:val="both"/>
    </w:pPr>
  </w:style>
  <w:style w:type="paragraph" w:customStyle="1" w:styleId="carnet1">
    <w:name w:val="carnet 1"/>
    <w:basedOn w:val="Normal"/>
    <w:uiPriority w:val="99"/>
    <w:rsid w:val="00865E21"/>
    <w:pPr>
      <w:spacing w:before="40" w:after="40"/>
      <w:jc w:val="both"/>
    </w:pPr>
    <w:rPr>
      <w:sz w:val="20"/>
      <w:szCs w:val="20"/>
      <w:lang w:val="en-US"/>
    </w:rPr>
  </w:style>
  <w:style w:type="paragraph" w:customStyle="1" w:styleId="Popisnormal">
    <w:name w:val="Popis_normal"/>
    <w:basedOn w:val="Normal"/>
    <w:uiPriority w:val="99"/>
    <w:rsid w:val="00865E21"/>
    <w:pPr>
      <w:widowControl w:val="0"/>
    </w:pPr>
  </w:style>
  <w:style w:type="character" w:styleId="Referencakomentara">
    <w:name w:val="annotation reference"/>
    <w:uiPriority w:val="99"/>
    <w:semiHidden/>
    <w:rsid w:val="00865E21"/>
    <w:rPr>
      <w:rFonts w:cs="Times New Roman"/>
      <w:sz w:val="16"/>
      <w:szCs w:val="16"/>
    </w:rPr>
  </w:style>
  <w:style w:type="character" w:customStyle="1" w:styleId="TekstkomentaraChar">
    <w:name w:val="Tekst komentara Char"/>
    <w:link w:val="Tekstkomentara"/>
    <w:uiPriority w:val="99"/>
    <w:semiHidden/>
    <w:rsid w:val="00865E21"/>
    <w:rPr>
      <w:rFonts w:ascii="Arial" w:eastAsia="Times New Roman" w:hAnsi="Arial"/>
      <w:sz w:val="20"/>
      <w:szCs w:val="20"/>
      <w:lang w:val="x-none"/>
    </w:rPr>
  </w:style>
  <w:style w:type="paragraph" w:styleId="Tekstkomentara">
    <w:name w:val="annotation text"/>
    <w:basedOn w:val="Normal"/>
    <w:link w:val="TekstkomentaraChar"/>
    <w:uiPriority w:val="99"/>
    <w:semiHidden/>
    <w:rsid w:val="00865E21"/>
    <w:rPr>
      <w:sz w:val="20"/>
      <w:szCs w:val="20"/>
      <w:lang w:val="x-none" w:eastAsia="x-none"/>
    </w:rPr>
  </w:style>
  <w:style w:type="paragraph" w:customStyle="1" w:styleId="xl24">
    <w:name w:val="xl24"/>
    <w:basedOn w:val="Normal"/>
    <w:uiPriority w:val="99"/>
    <w:rsid w:val="00865E21"/>
    <w:pPr>
      <w:pBdr>
        <w:top w:val="single" w:sz="4" w:space="0" w:color="auto"/>
        <w:left w:val="single" w:sz="4" w:space="0" w:color="auto"/>
        <w:bottom w:val="double" w:sz="6" w:space="0" w:color="auto"/>
        <w:right w:val="single" w:sz="4" w:space="0" w:color="auto"/>
      </w:pBdr>
      <w:shd w:val="clear" w:color="auto" w:fill="C0C0C0"/>
      <w:spacing w:before="100" w:beforeAutospacing="1" w:after="100" w:afterAutospacing="1"/>
      <w:jc w:val="center"/>
      <w:textAlignment w:val="top"/>
    </w:pPr>
    <w:rPr>
      <w:b/>
      <w:bCs/>
      <w:sz w:val="18"/>
      <w:szCs w:val="18"/>
      <w:lang w:val="en-GB"/>
    </w:rPr>
  </w:style>
  <w:style w:type="paragraph" w:customStyle="1" w:styleId="xl25">
    <w:name w:val="xl25"/>
    <w:basedOn w:val="Normal"/>
    <w:uiPriority w:val="99"/>
    <w:rsid w:val="00865E21"/>
    <w:pPr>
      <w:spacing w:before="100" w:beforeAutospacing="1" w:after="100" w:afterAutospacing="1"/>
    </w:pPr>
    <w:rPr>
      <w:sz w:val="18"/>
      <w:szCs w:val="18"/>
      <w:lang w:val="en-GB"/>
    </w:rPr>
  </w:style>
  <w:style w:type="paragraph" w:customStyle="1" w:styleId="xl26">
    <w:name w:val="xl26"/>
    <w:basedOn w:val="Normal"/>
    <w:uiPriority w:val="99"/>
    <w:rsid w:val="00865E21"/>
    <w:pPr>
      <w:spacing w:before="100" w:beforeAutospacing="1" w:after="100" w:afterAutospacing="1"/>
    </w:pPr>
    <w:rPr>
      <w:sz w:val="18"/>
      <w:szCs w:val="18"/>
      <w:lang w:val="en-GB"/>
    </w:rPr>
  </w:style>
  <w:style w:type="paragraph" w:customStyle="1" w:styleId="xl27">
    <w:name w:val="xl27"/>
    <w:basedOn w:val="Normal"/>
    <w:uiPriority w:val="99"/>
    <w:rsid w:val="00865E21"/>
    <w:pPr>
      <w:pBdr>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28">
    <w:name w:val="xl28"/>
    <w:basedOn w:val="Normal"/>
    <w:uiPriority w:val="99"/>
    <w:rsid w:val="00865E21"/>
    <w:pPr>
      <w:pBdr>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29">
    <w:name w:val="xl29"/>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GB"/>
    </w:rPr>
  </w:style>
  <w:style w:type="paragraph" w:customStyle="1" w:styleId="xl30">
    <w:name w:val="xl30"/>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customStyle="1" w:styleId="xl31">
    <w:name w:val="xl31"/>
    <w:basedOn w:val="Normal"/>
    <w:uiPriority w:val="99"/>
    <w:rsid w:val="00865E21"/>
    <w:pPr>
      <w:spacing w:before="100" w:beforeAutospacing="1" w:after="100" w:afterAutospacing="1"/>
    </w:pPr>
    <w:rPr>
      <w:color w:val="0000FF"/>
      <w:sz w:val="18"/>
      <w:szCs w:val="18"/>
      <w:lang w:val="en-GB"/>
    </w:rPr>
  </w:style>
  <w:style w:type="paragraph" w:customStyle="1" w:styleId="xl32">
    <w:name w:val="xl32"/>
    <w:basedOn w:val="Normal"/>
    <w:uiPriority w:val="99"/>
    <w:rsid w:val="00865E21"/>
    <w:pPr>
      <w:spacing w:before="100" w:beforeAutospacing="1" w:after="100" w:afterAutospacing="1"/>
    </w:pPr>
    <w:rPr>
      <w:color w:val="0000FF"/>
      <w:sz w:val="18"/>
      <w:szCs w:val="18"/>
      <w:lang w:val="en-GB"/>
    </w:rPr>
  </w:style>
  <w:style w:type="paragraph" w:customStyle="1" w:styleId="xl33">
    <w:name w:val="xl33"/>
    <w:basedOn w:val="Normal"/>
    <w:uiPriority w:val="99"/>
    <w:rsid w:val="00865E21"/>
    <w:pPr>
      <w:spacing w:before="100" w:beforeAutospacing="1" w:after="100" w:afterAutospacing="1"/>
    </w:pPr>
    <w:rPr>
      <w:color w:val="FF0000"/>
      <w:sz w:val="18"/>
      <w:szCs w:val="18"/>
      <w:lang w:val="en-GB"/>
    </w:rPr>
  </w:style>
  <w:style w:type="paragraph" w:customStyle="1" w:styleId="xl34">
    <w:name w:val="xl34"/>
    <w:basedOn w:val="Normal"/>
    <w:uiPriority w:val="99"/>
    <w:rsid w:val="00865E2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GB"/>
    </w:rPr>
  </w:style>
  <w:style w:type="paragraph" w:styleId="Uvuenotijeloteksta">
    <w:name w:val="Body Text Indent"/>
    <w:basedOn w:val="Normal"/>
    <w:link w:val="UvuenotijelotekstaChar"/>
    <w:uiPriority w:val="99"/>
    <w:rsid w:val="00865E21"/>
    <w:pPr>
      <w:ind w:left="432"/>
    </w:pPr>
    <w:rPr>
      <w:sz w:val="20"/>
      <w:szCs w:val="20"/>
      <w:lang w:val="x-none" w:eastAsia="x-none"/>
    </w:rPr>
  </w:style>
  <w:style w:type="character" w:customStyle="1" w:styleId="UvuenotijelotekstaChar">
    <w:name w:val="Uvučeno tijelo teksta Char"/>
    <w:link w:val="Uvuenotijeloteksta"/>
    <w:uiPriority w:val="99"/>
    <w:rsid w:val="00865E21"/>
    <w:rPr>
      <w:rFonts w:ascii="Arial" w:eastAsia="Times New Roman" w:hAnsi="Arial"/>
      <w:sz w:val="20"/>
      <w:szCs w:val="20"/>
      <w:lang w:val="x-none"/>
    </w:rPr>
  </w:style>
  <w:style w:type="paragraph" w:styleId="Tijeloteksta3">
    <w:name w:val="Body Text 3"/>
    <w:basedOn w:val="Normal"/>
    <w:link w:val="Tijeloteksta3Char"/>
    <w:uiPriority w:val="99"/>
    <w:rsid w:val="00865E21"/>
    <w:pPr>
      <w:tabs>
        <w:tab w:val="left" w:pos="456"/>
      </w:tabs>
      <w:spacing w:before="6" w:after="6" w:line="360" w:lineRule="auto"/>
      <w:jc w:val="both"/>
    </w:pPr>
    <w:rPr>
      <w:sz w:val="16"/>
      <w:szCs w:val="16"/>
      <w:lang w:val="x-none" w:eastAsia="x-none"/>
    </w:rPr>
  </w:style>
  <w:style w:type="character" w:customStyle="1" w:styleId="Tijeloteksta3Char">
    <w:name w:val="Tijelo teksta 3 Char"/>
    <w:link w:val="Tijeloteksta3"/>
    <w:uiPriority w:val="99"/>
    <w:rsid w:val="00865E21"/>
    <w:rPr>
      <w:rFonts w:ascii="Arial" w:eastAsia="Times New Roman" w:hAnsi="Arial"/>
      <w:sz w:val="16"/>
      <w:szCs w:val="16"/>
      <w:lang w:val="x-none"/>
    </w:rPr>
  </w:style>
  <w:style w:type="paragraph" w:customStyle="1" w:styleId="T-98-2">
    <w:name w:val="T-9/8-2"/>
    <w:basedOn w:val="Normal"/>
    <w:uiPriority w:val="99"/>
    <w:rsid w:val="00865E21"/>
    <w:pPr>
      <w:widowControl w:val="0"/>
      <w:tabs>
        <w:tab w:val="left" w:pos="2153"/>
      </w:tabs>
      <w:adjustRightInd w:val="0"/>
      <w:spacing w:after="43"/>
      <w:ind w:firstLine="342"/>
      <w:jc w:val="both"/>
    </w:pPr>
    <w:rPr>
      <w:rFonts w:ascii="Times-NewRoman" w:hAnsi="Times-NewRoman" w:cs="Times-NewRoman"/>
      <w:sz w:val="19"/>
      <w:szCs w:val="19"/>
      <w:lang w:val="en-US"/>
    </w:rPr>
  </w:style>
  <w:style w:type="character" w:styleId="Hiperveza">
    <w:name w:val="Hyperlink"/>
    <w:uiPriority w:val="99"/>
    <w:rsid w:val="00865E21"/>
    <w:rPr>
      <w:rFonts w:cs="Times New Roman"/>
      <w:color w:val="0000FF"/>
      <w:u w:val="single"/>
    </w:rPr>
  </w:style>
  <w:style w:type="paragraph" w:styleId="Tijeloteksta-uvlaka2">
    <w:name w:val="Body Text Indent 2"/>
    <w:aliases w:val="uvlaka 2"/>
    <w:basedOn w:val="Normal"/>
    <w:link w:val="Tijeloteksta-uvlaka2Char"/>
    <w:uiPriority w:val="99"/>
    <w:rsid w:val="00865E21"/>
    <w:pPr>
      <w:spacing w:before="60" w:after="60"/>
      <w:ind w:left="720" w:firstLine="708"/>
      <w:jc w:val="both"/>
    </w:pPr>
    <w:rPr>
      <w:sz w:val="20"/>
      <w:szCs w:val="20"/>
      <w:lang w:val="x-none" w:eastAsia="x-none"/>
    </w:rPr>
  </w:style>
  <w:style w:type="character" w:customStyle="1" w:styleId="Tijeloteksta-uvlaka2Char">
    <w:name w:val="Tijelo teksta - uvlaka 2 Char"/>
    <w:aliases w:val="uvlaka 2 Char"/>
    <w:link w:val="Tijeloteksta-uvlaka2"/>
    <w:uiPriority w:val="99"/>
    <w:rsid w:val="00865E21"/>
    <w:rPr>
      <w:rFonts w:ascii="Arial" w:eastAsia="Times New Roman" w:hAnsi="Arial"/>
      <w:sz w:val="20"/>
      <w:szCs w:val="20"/>
      <w:lang w:val="x-none"/>
    </w:rPr>
  </w:style>
  <w:style w:type="paragraph" w:styleId="Tijeloteksta-uvlaka3">
    <w:name w:val="Body Text Indent 3"/>
    <w:aliases w:val="uvlaka 3"/>
    <w:basedOn w:val="Normal"/>
    <w:link w:val="Tijeloteksta-uvlaka3Char"/>
    <w:uiPriority w:val="99"/>
    <w:rsid w:val="00865E21"/>
    <w:pPr>
      <w:spacing w:before="60" w:after="60"/>
      <w:ind w:left="2410" w:hanging="982"/>
      <w:jc w:val="both"/>
    </w:pPr>
    <w:rPr>
      <w:sz w:val="16"/>
      <w:szCs w:val="16"/>
      <w:lang w:val="x-none" w:eastAsia="x-none"/>
    </w:rPr>
  </w:style>
  <w:style w:type="character" w:customStyle="1" w:styleId="Tijeloteksta-uvlaka3Char">
    <w:name w:val="Tijelo teksta - uvlaka 3 Char"/>
    <w:aliases w:val="uvlaka 3 Char"/>
    <w:link w:val="Tijeloteksta-uvlaka3"/>
    <w:uiPriority w:val="99"/>
    <w:rsid w:val="00865E21"/>
    <w:rPr>
      <w:rFonts w:ascii="Arial" w:eastAsia="Times New Roman" w:hAnsi="Arial"/>
      <w:sz w:val="16"/>
      <w:szCs w:val="16"/>
      <w:lang w:val="x-none"/>
    </w:rPr>
  </w:style>
  <w:style w:type="paragraph" w:customStyle="1" w:styleId="T-109curz">
    <w:name w:val="T-10/9 curz"/>
    <w:uiPriority w:val="99"/>
    <w:rsid w:val="00865E21"/>
    <w:pPr>
      <w:widowControl w:val="0"/>
      <w:adjustRightInd w:val="0"/>
      <w:spacing w:before="85" w:after="43" w:line="276" w:lineRule="auto"/>
      <w:jc w:val="center"/>
    </w:pPr>
    <w:rPr>
      <w:rFonts w:ascii="Times-NewRoman" w:hAnsi="Times-NewRoman" w:cs="Times-NewRoman"/>
      <w:i/>
      <w:iCs/>
      <w:sz w:val="21"/>
      <w:szCs w:val="21"/>
      <w:lang w:val="en-US" w:eastAsia="en-US"/>
    </w:rPr>
  </w:style>
  <w:style w:type="paragraph" w:customStyle="1" w:styleId="Clanak">
    <w:name w:val="Clanak"/>
    <w:next w:val="T-98-2"/>
    <w:uiPriority w:val="99"/>
    <w:rsid w:val="00865E21"/>
    <w:pPr>
      <w:widowControl w:val="0"/>
      <w:adjustRightInd w:val="0"/>
      <w:spacing w:before="86" w:after="43" w:line="276" w:lineRule="auto"/>
      <w:jc w:val="center"/>
    </w:pPr>
    <w:rPr>
      <w:rFonts w:ascii="Times-NewRoman" w:hAnsi="Times-NewRoman" w:cs="Times-NewRoman"/>
      <w:sz w:val="19"/>
      <w:szCs w:val="19"/>
      <w:lang w:val="en-US" w:eastAsia="en-US"/>
    </w:rPr>
  </w:style>
  <w:style w:type="paragraph" w:customStyle="1" w:styleId="bjulet">
    <w:name w:val="bjulet"/>
    <w:basedOn w:val="Normal"/>
    <w:uiPriority w:val="99"/>
    <w:rsid w:val="00865E21"/>
    <w:pPr>
      <w:keepLines/>
      <w:tabs>
        <w:tab w:val="left" w:pos="113"/>
      </w:tabs>
      <w:spacing w:line="240" w:lineRule="exact"/>
      <w:jc w:val="both"/>
    </w:pPr>
    <w:rPr>
      <w:noProof/>
      <w:sz w:val="20"/>
      <w:szCs w:val="20"/>
      <w:lang w:val="en-US"/>
    </w:rPr>
  </w:style>
  <w:style w:type="paragraph" w:customStyle="1" w:styleId="glava2">
    <w:name w:val="glava2"/>
    <w:basedOn w:val="bjulet"/>
    <w:uiPriority w:val="99"/>
    <w:rsid w:val="00865E21"/>
    <w:pPr>
      <w:spacing w:before="20" w:after="20"/>
    </w:pPr>
  </w:style>
  <w:style w:type="paragraph" w:customStyle="1" w:styleId="clan">
    <w:name w:val="clan"/>
    <w:basedOn w:val="Normal"/>
    <w:uiPriority w:val="99"/>
    <w:rsid w:val="00865E21"/>
    <w:pPr>
      <w:spacing w:before="240" w:after="240"/>
      <w:jc w:val="center"/>
    </w:pPr>
    <w:rPr>
      <w:b/>
      <w:bCs/>
    </w:rPr>
  </w:style>
  <w:style w:type="character" w:styleId="SlijeenaHiperveza">
    <w:name w:val="FollowedHyperlink"/>
    <w:uiPriority w:val="99"/>
    <w:rsid w:val="00865E21"/>
    <w:rPr>
      <w:rFonts w:cs="Times New Roman"/>
      <w:color w:val="800080"/>
      <w:u w:val="single"/>
    </w:rPr>
  </w:style>
  <w:style w:type="character" w:customStyle="1" w:styleId="Style12pt">
    <w:name w:val="Style 12 pt"/>
    <w:uiPriority w:val="99"/>
    <w:rsid w:val="00865E21"/>
    <w:rPr>
      <w:rFonts w:cs="Times New Roman"/>
      <w:sz w:val="24"/>
      <w:szCs w:val="24"/>
      <w:vertAlign w:val="baseline"/>
    </w:rPr>
  </w:style>
  <w:style w:type="paragraph" w:styleId="Grafikeoznake">
    <w:name w:val="List Bullet"/>
    <w:basedOn w:val="Normal"/>
    <w:autoRedefine/>
    <w:uiPriority w:val="99"/>
    <w:rsid w:val="00865E21"/>
    <w:pPr>
      <w:numPr>
        <w:numId w:val="1"/>
      </w:numPr>
      <w:jc w:val="both"/>
    </w:pPr>
  </w:style>
  <w:style w:type="character" w:customStyle="1" w:styleId="KartadokumentaChar">
    <w:name w:val="Karta dokumenta Char"/>
    <w:link w:val="Kartadokumenta"/>
    <w:uiPriority w:val="99"/>
    <w:semiHidden/>
    <w:rsid w:val="00865E21"/>
    <w:rPr>
      <w:rFonts w:eastAsia="Times New Roman"/>
      <w:sz w:val="2"/>
      <w:szCs w:val="2"/>
      <w:shd w:val="clear" w:color="auto" w:fill="000080"/>
      <w:lang w:val="x-none"/>
    </w:rPr>
  </w:style>
  <w:style w:type="paragraph" w:styleId="Kartadokumenta">
    <w:name w:val="Document Map"/>
    <w:basedOn w:val="Normal"/>
    <w:link w:val="KartadokumentaChar"/>
    <w:uiPriority w:val="99"/>
    <w:semiHidden/>
    <w:rsid w:val="00865E21"/>
    <w:pPr>
      <w:shd w:val="clear" w:color="auto" w:fill="000080"/>
    </w:pPr>
    <w:rPr>
      <w:sz w:val="2"/>
      <w:szCs w:val="2"/>
      <w:lang w:val="x-none" w:eastAsia="x-none"/>
    </w:rPr>
  </w:style>
  <w:style w:type="character" w:customStyle="1" w:styleId="naslovibig1">
    <w:name w:val="naslovibig1"/>
    <w:uiPriority w:val="99"/>
    <w:rsid w:val="00865E21"/>
    <w:rPr>
      <w:rFonts w:ascii="Arial" w:hAnsi="Arial" w:cs="Arial"/>
      <w:b/>
      <w:bCs/>
      <w:color w:val="auto"/>
      <w:sz w:val="24"/>
      <w:szCs w:val="24"/>
    </w:rPr>
  </w:style>
  <w:style w:type="paragraph" w:styleId="StandardWeb">
    <w:name w:val="Normal (Web)"/>
    <w:basedOn w:val="Normal"/>
    <w:uiPriority w:val="99"/>
    <w:rsid w:val="00865E21"/>
    <w:pPr>
      <w:spacing w:before="100" w:beforeAutospacing="1" w:after="100" w:afterAutospacing="1"/>
    </w:pPr>
    <w:rPr>
      <w:rFonts w:ascii="Arial Unicode MS" w:hAnsi="Arial Unicode MS" w:cs="Arial Unicode MS"/>
      <w:lang w:val="en-GB"/>
    </w:rPr>
  </w:style>
  <w:style w:type="character" w:styleId="Naglaeno">
    <w:name w:val="Strong"/>
    <w:qFormat/>
    <w:rsid w:val="00182E1E"/>
    <w:rPr>
      <w:b/>
      <w:bCs/>
    </w:rPr>
  </w:style>
  <w:style w:type="character" w:customStyle="1" w:styleId="malitekst1">
    <w:name w:val="malitekst1"/>
    <w:uiPriority w:val="99"/>
    <w:rsid w:val="00865E21"/>
    <w:rPr>
      <w:rFonts w:ascii="Verdana" w:hAnsi="Verdana" w:cs="Verdana"/>
      <w:color w:val="auto"/>
      <w:sz w:val="15"/>
      <w:szCs w:val="15"/>
    </w:rPr>
  </w:style>
  <w:style w:type="paragraph" w:customStyle="1" w:styleId="Paragrafdopis">
    <w:name w:val="Paragraf dopis"/>
    <w:basedOn w:val="Normal"/>
    <w:uiPriority w:val="99"/>
    <w:rsid w:val="00865E21"/>
    <w:pPr>
      <w:spacing w:before="60" w:after="60"/>
      <w:jc w:val="both"/>
    </w:pPr>
    <w:rPr>
      <w:lang w:val="en-GB"/>
    </w:rPr>
  </w:style>
  <w:style w:type="character" w:customStyle="1" w:styleId="TekstbaloniaChar">
    <w:name w:val="Tekst balončića Char"/>
    <w:link w:val="Tekstbalonia"/>
    <w:uiPriority w:val="99"/>
    <w:semiHidden/>
    <w:rsid w:val="0045419E"/>
    <w:rPr>
      <w:sz w:val="16"/>
      <w:szCs w:val="2"/>
      <w:lang w:val="x-none" w:eastAsia="x-none"/>
    </w:rPr>
  </w:style>
  <w:style w:type="paragraph" w:styleId="Tekstbalonia">
    <w:name w:val="Balloon Text"/>
    <w:basedOn w:val="Normal"/>
    <w:link w:val="TekstbaloniaChar"/>
    <w:uiPriority w:val="99"/>
    <w:semiHidden/>
    <w:rsid w:val="0045419E"/>
    <w:rPr>
      <w:sz w:val="16"/>
      <w:szCs w:val="2"/>
      <w:lang w:val="x-none" w:eastAsia="x-none"/>
    </w:rPr>
  </w:style>
  <w:style w:type="paragraph" w:customStyle="1" w:styleId="ListParagraph1">
    <w:name w:val="List Paragraph1"/>
    <w:basedOn w:val="Normal"/>
    <w:uiPriority w:val="99"/>
    <w:rsid w:val="00865E21"/>
    <w:pPr>
      <w:ind w:left="708"/>
    </w:pPr>
  </w:style>
  <w:style w:type="paragraph" w:customStyle="1" w:styleId="Style1">
    <w:name w:val="Style1"/>
    <w:basedOn w:val="Sadraj1"/>
    <w:next w:val="StandardJustifParagra"/>
    <w:uiPriority w:val="99"/>
    <w:rsid w:val="00865E21"/>
  </w:style>
  <w:style w:type="paragraph" w:customStyle="1" w:styleId="Style2">
    <w:name w:val="Style2"/>
    <w:basedOn w:val="Sadraj1"/>
    <w:next w:val="Style1"/>
    <w:uiPriority w:val="99"/>
    <w:rsid w:val="00865E21"/>
  </w:style>
  <w:style w:type="paragraph" w:customStyle="1" w:styleId="toa">
    <w:name w:val="toa"/>
    <w:basedOn w:val="Normal"/>
    <w:uiPriority w:val="99"/>
    <w:rsid w:val="00865E21"/>
    <w:pPr>
      <w:tabs>
        <w:tab w:val="left" w:pos="9000"/>
        <w:tab w:val="right" w:pos="9360"/>
      </w:tabs>
      <w:suppressAutoHyphens/>
    </w:pPr>
    <w:rPr>
      <w:rFonts w:ascii="CG Times Italic" w:hAnsi="CG Times Italic" w:cs="CG Times Italic"/>
      <w:i/>
      <w:iCs/>
    </w:rPr>
  </w:style>
  <w:style w:type="character" w:customStyle="1" w:styleId="FontStyle50">
    <w:name w:val="Font Style50"/>
    <w:uiPriority w:val="99"/>
    <w:rsid w:val="00865E21"/>
    <w:rPr>
      <w:rFonts w:ascii="Arial" w:hAnsi="Arial" w:cs="Arial"/>
      <w:sz w:val="20"/>
      <w:szCs w:val="20"/>
    </w:rPr>
  </w:style>
  <w:style w:type="paragraph" w:customStyle="1" w:styleId="Style14">
    <w:name w:val="Style14"/>
    <w:basedOn w:val="Normal"/>
    <w:uiPriority w:val="99"/>
    <w:rsid w:val="00865E21"/>
    <w:pPr>
      <w:widowControl w:val="0"/>
      <w:autoSpaceDE w:val="0"/>
      <w:autoSpaceDN w:val="0"/>
      <w:adjustRightInd w:val="0"/>
      <w:spacing w:line="251" w:lineRule="exact"/>
      <w:jc w:val="both"/>
    </w:pPr>
    <w:rPr>
      <w:lang w:val="en-US"/>
    </w:rPr>
  </w:style>
  <w:style w:type="paragraph" w:customStyle="1" w:styleId="Odlomakpopisa1">
    <w:name w:val="Odlomak popisa1"/>
    <w:basedOn w:val="Normal"/>
    <w:uiPriority w:val="99"/>
    <w:rsid w:val="00865E21"/>
    <w:pPr>
      <w:ind w:left="720"/>
    </w:pPr>
    <w:rPr>
      <w:lang w:val="en-GB"/>
    </w:rPr>
  </w:style>
  <w:style w:type="paragraph" w:customStyle="1" w:styleId="Stil">
    <w:name w:val="Stil"/>
    <w:rsid w:val="00865E21"/>
    <w:pPr>
      <w:widowControl w:val="0"/>
      <w:autoSpaceDE w:val="0"/>
      <w:autoSpaceDN w:val="0"/>
      <w:adjustRightInd w:val="0"/>
      <w:spacing w:after="200" w:line="276" w:lineRule="auto"/>
    </w:pPr>
    <w:rPr>
      <w:rFonts w:ascii="Arial" w:hAnsi="Arial" w:cs="Arial"/>
    </w:rPr>
  </w:style>
  <w:style w:type="paragraph" w:styleId="Odlomakpopisa">
    <w:name w:val="List Paragraph"/>
    <w:aliases w:val="Paragraph,List Paragraph Red,lp1,Paragraphe de liste PBLH,Graph &amp; Table tite,Normal bullet 2,Bullet list,Figure_name,Equipment,Numbered Indented Text,List Paragraph11,List Paragraph Char Char Char,List Paragraph Char Char,Citation List"/>
    <w:basedOn w:val="Normal"/>
    <w:link w:val="OdlomakpopisaChar"/>
    <w:uiPriority w:val="34"/>
    <w:qFormat/>
    <w:rsid w:val="00182E1E"/>
    <w:pPr>
      <w:ind w:left="720"/>
      <w:contextualSpacing/>
    </w:pPr>
  </w:style>
  <w:style w:type="paragraph" w:customStyle="1" w:styleId="t-9-8">
    <w:name w:val="t-9-8"/>
    <w:basedOn w:val="Normal"/>
    <w:rsid w:val="00865E21"/>
    <w:pPr>
      <w:spacing w:before="100" w:beforeAutospacing="1" w:after="100" w:afterAutospacing="1"/>
    </w:pPr>
  </w:style>
  <w:style w:type="character" w:styleId="Istaknuto">
    <w:name w:val="Emphasis"/>
    <w:uiPriority w:val="20"/>
    <w:qFormat/>
    <w:rsid w:val="00182E1E"/>
    <w:rPr>
      <w:b/>
      <w:bCs/>
      <w:i/>
      <w:iCs/>
      <w:spacing w:val="10"/>
      <w:bdr w:val="none" w:sz="0" w:space="0" w:color="auto"/>
      <w:shd w:val="clear" w:color="auto" w:fill="auto"/>
    </w:rPr>
  </w:style>
  <w:style w:type="paragraph" w:styleId="Predmetkomentara">
    <w:name w:val="annotation subject"/>
    <w:basedOn w:val="Tekstkomentara"/>
    <w:next w:val="Tekstkomentara"/>
    <w:link w:val="PredmetkomentaraChar"/>
    <w:uiPriority w:val="99"/>
    <w:semiHidden/>
    <w:unhideWhenUsed/>
    <w:rsid w:val="008565D7"/>
    <w:rPr>
      <w:b/>
      <w:bCs/>
      <w:lang w:eastAsia="en-US"/>
    </w:rPr>
  </w:style>
  <w:style w:type="character" w:customStyle="1" w:styleId="PredmetkomentaraChar">
    <w:name w:val="Predmet komentara Char"/>
    <w:link w:val="Predmetkomentara"/>
    <w:uiPriority w:val="99"/>
    <w:semiHidden/>
    <w:rsid w:val="008565D7"/>
    <w:rPr>
      <w:rFonts w:ascii="Arial" w:eastAsia="Times New Roman" w:hAnsi="Arial" w:cs="Arial"/>
      <w:b/>
      <w:bCs/>
      <w:sz w:val="20"/>
      <w:szCs w:val="20"/>
      <w:lang w:val="x-none" w:eastAsia="en-US"/>
    </w:rPr>
  </w:style>
  <w:style w:type="paragraph" w:styleId="Naslov">
    <w:name w:val="Title"/>
    <w:basedOn w:val="Normal"/>
    <w:next w:val="Normal"/>
    <w:link w:val="NaslovChar"/>
    <w:uiPriority w:val="10"/>
    <w:qFormat/>
    <w:rsid w:val="00182E1E"/>
    <w:pPr>
      <w:pBdr>
        <w:bottom w:val="single" w:sz="4" w:space="1" w:color="auto"/>
      </w:pBdr>
      <w:spacing w:line="240" w:lineRule="auto"/>
      <w:contextualSpacing/>
    </w:pPr>
    <w:rPr>
      <w:rFonts w:ascii="Cambria" w:hAnsi="Cambria"/>
      <w:spacing w:val="5"/>
      <w:sz w:val="52"/>
      <w:szCs w:val="52"/>
    </w:rPr>
  </w:style>
  <w:style w:type="character" w:customStyle="1" w:styleId="NaslovChar">
    <w:name w:val="Naslov Char"/>
    <w:link w:val="Naslov"/>
    <w:uiPriority w:val="10"/>
    <w:rsid w:val="00182E1E"/>
    <w:rPr>
      <w:rFonts w:ascii="Cambria" w:eastAsia="Times New Roman" w:hAnsi="Cambria" w:cs="Times New Roman"/>
      <w:spacing w:val="5"/>
      <w:sz w:val="52"/>
      <w:szCs w:val="52"/>
    </w:rPr>
  </w:style>
  <w:style w:type="paragraph" w:styleId="TOCNaslov">
    <w:name w:val="TOC Heading"/>
    <w:basedOn w:val="Naslov1"/>
    <w:next w:val="Normal"/>
    <w:uiPriority w:val="39"/>
    <w:semiHidden/>
    <w:unhideWhenUsed/>
    <w:qFormat/>
    <w:rsid w:val="00182E1E"/>
    <w:pPr>
      <w:outlineLvl w:val="9"/>
    </w:pPr>
    <w:rPr>
      <w:rFonts w:ascii="Cambria" w:hAnsi="Cambria"/>
      <w:lang w:bidi="en-US"/>
    </w:rPr>
  </w:style>
  <w:style w:type="paragraph" w:styleId="Sadraj3">
    <w:name w:val="toc 3"/>
    <w:basedOn w:val="Normal"/>
    <w:next w:val="Normal"/>
    <w:autoRedefine/>
    <w:uiPriority w:val="39"/>
    <w:unhideWhenUsed/>
    <w:rsid w:val="008164D4"/>
    <w:pPr>
      <w:tabs>
        <w:tab w:val="left" w:pos="993"/>
        <w:tab w:val="right" w:leader="dot" w:pos="9062"/>
      </w:tabs>
      <w:spacing w:after="0"/>
      <w:ind w:left="440"/>
      <w:jc w:val="both"/>
    </w:pPr>
    <w:rPr>
      <w:rFonts w:cs="Calibri"/>
      <w:i/>
      <w:iCs/>
      <w:sz w:val="20"/>
      <w:szCs w:val="20"/>
    </w:rPr>
  </w:style>
  <w:style w:type="paragraph" w:styleId="Podnaslov">
    <w:name w:val="Subtitle"/>
    <w:basedOn w:val="Normal"/>
    <w:next w:val="Normal"/>
    <w:link w:val="PodnaslovChar"/>
    <w:uiPriority w:val="11"/>
    <w:qFormat/>
    <w:rsid w:val="00182E1E"/>
    <w:pPr>
      <w:spacing w:after="600"/>
    </w:pPr>
    <w:rPr>
      <w:rFonts w:ascii="Cambria" w:hAnsi="Cambria"/>
      <w:i/>
      <w:iCs/>
      <w:spacing w:val="13"/>
    </w:rPr>
  </w:style>
  <w:style w:type="character" w:customStyle="1" w:styleId="PodnaslovChar">
    <w:name w:val="Podnaslov Char"/>
    <w:link w:val="Podnaslov"/>
    <w:uiPriority w:val="11"/>
    <w:rsid w:val="00182E1E"/>
    <w:rPr>
      <w:rFonts w:ascii="Cambria" w:eastAsia="Times New Roman" w:hAnsi="Cambria" w:cs="Times New Roman"/>
      <w:i/>
      <w:iCs/>
      <w:spacing w:val="13"/>
      <w:sz w:val="24"/>
      <w:szCs w:val="24"/>
    </w:rPr>
  </w:style>
  <w:style w:type="character" w:styleId="Neupadljivoisticanje">
    <w:name w:val="Subtle Emphasis"/>
    <w:uiPriority w:val="19"/>
    <w:qFormat/>
    <w:rsid w:val="00182E1E"/>
    <w:rPr>
      <w:i/>
      <w:iCs/>
    </w:rPr>
  </w:style>
  <w:style w:type="character" w:styleId="Jakoisticanje">
    <w:name w:val="Intense Emphasis"/>
    <w:uiPriority w:val="21"/>
    <w:qFormat/>
    <w:rsid w:val="00182E1E"/>
    <w:rPr>
      <w:b/>
      <w:bCs/>
    </w:rPr>
  </w:style>
  <w:style w:type="paragraph" w:styleId="Bezproreda">
    <w:name w:val="No Spacing"/>
    <w:basedOn w:val="Normal"/>
    <w:uiPriority w:val="1"/>
    <w:qFormat/>
    <w:rsid w:val="00182E1E"/>
    <w:pPr>
      <w:spacing w:after="0" w:line="240" w:lineRule="auto"/>
    </w:pPr>
  </w:style>
  <w:style w:type="paragraph" w:styleId="Opisslike">
    <w:name w:val="caption"/>
    <w:basedOn w:val="Normal"/>
    <w:next w:val="Normal"/>
    <w:uiPriority w:val="35"/>
    <w:semiHidden/>
    <w:unhideWhenUsed/>
    <w:rsid w:val="007E1815"/>
    <w:pPr>
      <w:spacing w:line="240" w:lineRule="auto"/>
    </w:pPr>
    <w:rPr>
      <w:b/>
      <w:bCs/>
      <w:color w:val="2DA2BF"/>
      <w:sz w:val="18"/>
      <w:szCs w:val="18"/>
    </w:rPr>
  </w:style>
  <w:style w:type="paragraph" w:styleId="Citat">
    <w:name w:val="Quote"/>
    <w:basedOn w:val="Normal"/>
    <w:next w:val="Normal"/>
    <w:link w:val="CitatChar"/>
    <w:uiPriority w:val="29"/>
    <w:qFormat/>
    <w:rsid w:val="00182E1E"/>
    <w:pPr>
      <w:spacing w:before="200" w:after="0"/>
      <w:ind w:left="360" w:right="360"/>
    </w:pPr>
    <w:rPr>
      <w:i/>
      <w:iCs/>
    </w:rPr>
  </w:style>
  <w:style w:type="character" w:customStyle="1" w:styleId="CitatChar">
    <w:name w:val="Citat Char"/>
    <w:link w:val="Citat"/>
    <w:uiPriority w:val="29"/>
    <w:rsid w:val="00182E1E"/>
    <w:rPr>
      <w:i/>
      <w:iCs/>
    </w:rPr>
  </w:style>
  <w:style w:type="paragraph" w:styleId="Naglaencitat">
    <w:name w:val="Intense Quote"/>
    <w:basedOn w:val="Normal"/>
    <w:next w:val="Normal"/>
    <w:link w:val="NaglaencitatChar"/>
    <w:uiPriority w:val="30"/>
    <w:qFormat/>
    <w:rsid w:val="00182E1E"/>
    <w:pPr>
      <w:pBdr>
        <w:bottom w:val="single" w:sz="4" w:space="1" w:color="auto"/>
      </w:pBdr>
      <w:spacing w:before="200" w:after="280"/>
      <w:ind w:left="1008" w:right="1152"/>
      <w:jc w:val="both"/>
    </w:pPr>
    <w:rPr>
      <w:b/>
      <w:bCs/>
      <w:i/>
      <w:iCs/>
    </w:rPr>
  </w:style>
  <w:style w:type="character" w:customStyle="1" w:styleId="NaglaencitatChar">
    <w:name w:val="Naglašen citat Char"/>
    <w:link w:val="Naglaencitat"/>
    <w:uiPriority w:val="30"/>
    <w:rsid w:val="00182E1E"/>
    <w:rPr>
      <w:b/>
      <w:bCs/>
      <w:i/>
      <w:iCs/>
    </w:rPr>
  </w:style>
  <w:style w:type="character" w:styleId="Neupadljivareferenca">
    <w:name w:val="Subtle Reference"/>
    <w:uiPriority w:val="31"/>
    <w:qFormat/>
    <w:rsid w:val="00182E1E"/>
    <w:rPr>
      <w:smallCaps/>
    </w:rPr>
  </w:style>
  <w:style w:type="character" w:styleId="Istaknutareferenca">
    <w:name w:val="Intense Reference"/>
    <w:uiPriority w:val="32"/>
    <w:qFormat/>
    <w:rsid w:val="00182E1E"/>
    <w:rPr>
      <w:smallCaps/>
      <w:spacing w:val="5"/>
      <w:u w:val="single"/>
    </w:rPr>
  </w:style>
  <w:style w:type="character" w:styleId="Naslovknjige">
    <w:name w:val="Book Title"/>
    <w:uiPriority w:val="33"/>
    <w:qFormat/>
    <w:rsid w:val="00182E1E"/>
    <w:rPr>
      <w:i/>
      <w:iCs/>
      <w:smallCaps/>
      <w:spacing w:val="5"/>
    </w:rPr>
  </w:style>
  <w:style w:type="paragraph" w:styleId="Sadraj2">
    <w:name w:val="toc 2"/>
    <w:basedOn w:val="Normal"/>
    <w:next w:val="Normal"/>
    <w:autoRedefine/>
    <w:uiPriority w:val="39"/>
    <w:unhideWhenUsed/>
    <w:rsid w:val="007E1815"/>
    <w:pPr>
      <w:spacing w:after="0"/>
      <w:ind w:left="220"/>
    </w:pPr>
    <w:rPr>
      <w:rFonts w:cs="Calibri"/>
      <w:smallCaps/>
      <w:sz w:val="20"/>
      <w:szCs w:val="20"/>
    </w:rPr>
  </w:style>
  <w:style w:type="paragraph" w:styleId="Tekstfusnote">
    <w:name w:val="footnote text"/>
    <w:basedOn w:val="Normal"/>
    <w:link w:val="TekstfusnoteChar"/>
    <w:uiPriority w:val="99"/>
    <w:semiHidden/>
    <w:unhideWhenUsed/>
    <w:rsid w:val="00FC4B1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FC4B1D"/>
  </w:style>
  <w:style w:type="character" w:styleId="Referencafusnote">
    <w:name w:val="footnote reference"/>
    <w:uiPriority w:val="99"/>
    <w:semiHidden/>
    <w:unhideWhenUsed/>
    <w:rsid w:val="00FC4B1D"/>
    <w:rPr>
      <w:vertAlign w:val="superscript"/>
    </w:rPr>
  </w:style>
  <w:style w:type="paragraph" w:styleId="Sadraj4">
    <w:name w:val="toc 4"/>
    <w:basedOn w:val="Normal"/>
    <w:next w:val="Normal"/>
    <w:autoRedefine/>
    <w:uiPriority w:val="39"/>
    <w:unhideWhenUsed/>
    <w:rsid w:val="00FA36B1"/>
    <w:pPr>
      <w:spacing w:after="0"/>
      <w:ind w:left="660"/>
    </w:pPr>
    <w:rPr>
      <w:rFonts w:cs="Calibri"/>
      <w:sz w:val="18"/>
      <w:szCs w:val="18"/>
    </w:rPr>
  </w:style>
  <w:style w:type="paragraph" w:styleId="Sadraj5">
    <w:name w:val="toc 5"/>
    <w:basedOn w:val="Normal"/>
    <w:next w:val="Normal"/>
    <w:autoRedefine/>
    <w:uiPriority w:val="39"/>
    <w:unhideWhenUsed/>
    <w:rsid w:val="00FA36B1"/>
    <w:pPr>
      <w:spacing w:after="0"/>
      <w:ind w:left="880"/>
    </w:pPr>
    <w:rPr>
      <w:rFonts w:cs="Calibri"/>
      <w:sz w:val="18"/>
      <w:szCs w:val="18"/>
    </w:rPr>
  </w:style>
  <w:style w:type="paragraph" w:styleId="Sadraj6">
    <w:name w:val="toc 6"/>
    <w:basedOn w:val="Normal"/>
    <w:next w:val="Normal"/>
    <w:autoRedefine/>
    <w:uiPriority w:val="39"/>
    <w:unhideWhenUsed/>
    <w:rsid w:val="00FA36B1"/>
    <w:pPr>
      <w:spacing w:after="0"/>
      <w:ind w:left="1100"/>
    </w:pPr>
    <w:rPr>
      <w:rFonts w:cs="Calibri"/>
      <w:sz w:val="18"/>
      <w:szCs w:val="18"/>
    </w:rPr>
  </w:style>
  <w:style w:type="paragraph" w:styleId="Sadraj7">
    <w:name w:val="toc 7"/>
    <w:basedOn w:val="Normal"/>
    <w:next w:val="Normal"/>
    <w:autoRedefine/>
    <w:uiPriority w:val="39"/>
    <w:unhideWhenUsed/>
    <w:rsid w:val="00FA36B1"/>
    <w:pPr>
      <w:spacing w:after="0"/>
      <w:ind w:left="1320"/>
    </w:pPr>
    <w:rPr>
      <w:rFonts w:cs="Calibri"/>
      <w:sz w:val="18"/>
      <w:szCs w:val="18"/>
    </w:rPr>
  </w:style>
  <w:style w:type="paragraph" w:styleId="Sadraj8">
    <w:name w:val="toc 8"/>
    <w:basedOn w:val="Normal"/>
    <w:next w:val="Normal"/>
    <w:autoRedefine/>
    <w:uiPriority w:val="39"/>
    <w:unhideWhenUsed/>
    <w:rsid w:val="00FA36B1"/>
    <w:pPr>
      <w:spacing w:after="0"/>
      <w:ind w:left="1540"/>
    </w:pPr>
    <w:rPr>
      <w:rFonts w:cs="Calibri"/>
      <w:sz w:val="18"/>
      <w:szCs w:val="18"/>
    </w:rPr>
  </w:style>
  <w:style w:type="paragraph" w:styleId="Sadraj9">
    <w:name w:val="toc 9"/>
    <w:basedOn w:val="Normal"/>
    <w:next w:val="Normal"/>
    <w:autoRedefine/>
    <w:uiPriority w:val="39"/>
    <w:unhideWhenUsed/>
    <w:rsid w:val="00FA36B1"/>
    <w:pPr>
      <w:spacing w:after="0"/>
      <w:ind w:left="1760"/>
    </w:pPr>
    <w:rPr>
      <w:rFonts w:cs="Calibri"/>
      <w:sz w:val="18"/>
      <w:szCs w:val="18"/>
    </w:rPr>
  </w:style>
  <w:style w:type="paragraph" w:customStyle="1" w:styleId="Default">
    <w:name w:val="Default"/>
    <w:rsid w:val="008A4577"/>
    <w:pPr>
      <w:autoSpaceDE w:val="0"/>
      <w:autoSpaceDN w:val="0"/>
      <w:adjustRightInd w:val="0"/>
    </w:pPr>
    <w:rPr>
      <w:rFonts w:ascii="Arial" w:hAnsi="Arial" w:cs="Arial"/>
      <w:color w:val="000000"/>
    </w:rPr>
  </w:style>
  <w:style w:type="character" w:customStyle="1" w:styleId="OdlomakpopisaChar">
    <w:name w:val="Odlomak popisa Char"/>
    <w:aliases w:val="Paragraph Char,List Paragraph Red Char,lp1 Char,Paragraphe de liste PBLH Char,Graph &amp; Table tite Char,Normal bullet 2 Char,Bullet list Char,Figure_name Char,Equipment Char,Numbered Indented Text Char,List Paragraph11 Char"/>
    <w:basedOn w:val="Zadanifontodlomka"/>
    <w:link w:val="Odlomakpopisa"/>
    <w:uiPriority w:val="34"/>
    <w:locked/>
    <w:rsid w:val="00E84C61"/>
    <w:rPr>
      <w:sz w:val="22"/>
      <w:szCs w:val="22"/>
      <w:lang w:eastAsia="en-US"/>
    </w:rPr>
  </w:style>
  <w:style w:type="paragraph" w:customStyle="1" w:styleId="TEXTugovora">
    <w:name w:val="TEXT ugovora"/>
    <w:rsid w:val="00473304"/>
    <w:pPr>
      <w:spacing w:after="80"/>
      <w:jc w:val="both"/>
    </w:pPr>
    <w:rPr>
      <w:rFonts w:ascii="Swis721 BT" w:hAnsi="Swis721 BT"/>
      <w:spacing w:val="-2"/>
      <w:sz w:val="19"/>
      <w:szCs w:val="19"/>
      <w:lang w:eastAsia="en-US"/>
    </w:rPr>
  </w:style>
  <w:style w:type="paragraph" w:customStyle="1" w:styleId="NoSpacing3">
    <w:name w:val="No Spacing3"/>
    <w:uiPriority w:val="1"/>
    <w:qFormat/>
    <w:rsid w:val="009C1328"/>
  </w:style>
  <w:style w:type="paragraph" w:customStyle="1" w:styleId="normalweb-000013">
    <w:name w:val="normalweb-000013"/>
    <w:basedOn w:val="Normal"/>
    <w:rsid w:val="009828A2"/>
    <w:pPr>
      <w:spacing w:before="100" w:beforeAutospacing="1" w:after="105" w:line="240" w:lineRule="auto"/>
      <w:jc w:val="both"/>
    </w:pPr>
    <w:rPr>
      <w:rFonts w:eastAsiaTheme="minorEastAsia"/>
    </w:rPr>
  </w:style>
  <w:style w:type="character" w:customStyle="1" w:styleId="defaultparagraphfont-000004">
    <w:name w:val="defaultparagraphfont-000004"/>
    <w:basedOn w:val="Zadanifontodlomka"/>
    <w:rsid w:val="003E3836"/>
    <w:rPr>
      <w:rFonts w:ascii="Times New Roman" w:hAnsi="Times New Roman" w:cs="Times New Roman" w:hint="default"/>
      <w:b w:val="0"/>
      <w:bCs w:val="0"/>
      <w:sz w:val="24"/>
      <w:szCs w:val="24"/>
    </w:rPr>
  </w:style>
  <w:style w:type="paragraph" w:styleId="Obinitekst">
    <w:name w:val="Plain Text"/>
    <w:basedOn w:val="Normal"/>
    <w:link w:val="ObinitekstChar"/>
    <w:uiPriority w:val="99"/>
    <w:semiHidden/>
    <w:unhideWhenUsed/>
    <w:rsid w:val="00A02168"/>
    <w:pPr>
      <w:spacing w:after="0" w:line="240" w:lineRule="auto"/>
    </w:pPr>
    <w:rPr>
      <w:rFonts w:ascii="Calibri" w:eastAsiaTheme="minorHAnsi" w:hAnsi="Calibri" w:cstheme="minorBidi"/>
      <w:sz w:val="22"/>
      <w:szCs w:val="21"/>
      <w:lang w:eastAsia="en-US"/>
    </w:rPr>
  </w:style>
  <w:style w:type="character" w:customStyle="1" w:styleId="ObinitekstChar">
    <w:name w:val="Obični tekst Char"/>
    <w:basedOn w:val="Zadanifontodlomka"/>
    <w:link w:val="Obinitekst"/>
    <w:uiPriority w:val="99"/>
    <w:semiHidden/>
    <w:rsid w:val="00A02168"/>
    <w:rPr>
      <w:rFonts w:ascii="Calibri" w:eastAsiaTheme="minorHAnsi" w:hAnsi="Calibri" w:cstheme="minorBidi"/>
      <w:sz w:val="22"/>
      <w:szCs w:val="21"/>
      <w:lang w:eastAsia="en-US"/>
    </w:rPr>
  </w:style>
  <w:style w:type="paragraph" w:customStyle="1" w:styleId="Standard">
    <w:name w:val="Standard"/>
    <w:rsid w:val="00744847"/>
    <w:pPr>
      <w:widowControl w:val="0"/>
      <w:suppressAutoHyphens/>
    </w:pPr>
    <w:rPr>
      <w:rFonts w:eastAsia="Lucida Sans Unicode" w:cs="Tahoma"/>
      <w:color w:val="000000"/>
    </w:rPr>
  </w:style>
  <w:style w:type="paragraph" w:customStyle="1" w:styleId="gmail-bodytext20">
    <w:name w:val="gmail-bodytext20"/>
    <w:basedOn w:val="Normal"/>
    <w:rsid w:val="00296B4E"/>
    <w:pPr>
      <w:spacing w:before="100" w:beforeAutospacing="1" w:after="100" w:afterAutospacing="1" w:line="240" w:lineRule="auto"/>
    </w:pPr>
    <w:rPr>
      <w:rFonts w:eastAsiaTheme="minorHAnsi"/>
    </w:rPr>
  </w:style>
  <w:style w:type="character" w:customStyle="1" w:styleId="gmail-bodytext2bold">
    <w:name w:val="gmail-bodytext2bold"/>
    <w:basedOn w:val="Zadanifontodlomka"/>
    <w:rsid w:val="00296B4E"/>
  </w:style>
  <w:style w:type="table" w:styleId="Reetkatablice">
    <w:name w:val="Table Grid"/>
    <w:basedOn w:val="Obinatablica"/>
    <w:uiPriority w:val="99"/>
    <w:rsid w:val="00296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4032">
      <w:bodyDiv w:val="1"/>
      <w:marLeft w:val="0"/>
      <w:marRight w:val="0"/>
      <w:marTop w:val="0"/>
      <w:marBottom w:val="0"/>
      <w:divBdr>
        <w:top w:val="none" w:sz="0" w:space="0" w:color="auto"/>
        <w:left w:val="none" w:sz="0" w:space="0" w:color="auto"/>
        <w:bottom w:val="none" w:sz="0" w:space="0" w:color="auto"/>
        <w:right w:val="none" w:sz="0" w:space="0" w:color="auto"/>
      </w:divBdr>
    </w:div>
    <w:div w:id="314263978">
      <w:bodyDiv w:val="1"/>
      <w:marLeft w:val="0"/>
      <w:marRight w:val="0"/>
      <w:marTop w:val="0"/>
      <w:marBottom w:val="0"/>
      <w:divBdr>
        <w:top w:val="none" w:sz="0" w:space="0" w:color="auto"/>
        <w:left w:val="none" w:sz="0" w:space="0" w:color="auto"/>
        <w:bottom w:val="none" w:sz="0" w:space="0" w:color="auto"/>
        <w:right w:val="none" w:sz="0" w:space="0" w:color="auto"/>
      </w:divBdr>
    </w:div>
    <w:div w:id="675153855">
      <w:bodyDiv w:val="1"/>
      <w:marLeft w:val="0"/>
      <w:marRight w:val="0"/>
      <w:marTop w:val="0"/>
      <w:marBottom w:val="0"/>
      <w:divBdr>
        <w:top w:val="none" w:sz="0" w:space="0" w:color="auto"/>
        <w:left w:val="none" w:sz="0" w:space="0" w:color="auto"/>
        <w:bottom w:val="none" w:sz="0" w:space="0" w:color="auto"/>
        <w:right w:val="none" w:sz="0" w:space="0" w:color="auto"/>
      </w:divBdr>
    </w:div>
    <w:div w:id="1265456656">
      <w:bodyDiv w:val="1"/>
      <w:marLeft w:val="0"/>
      <w:marRight w:val="0"/>
      <w:marTop w:val="0"/>
      <w:marBottom w:val="0"/>
      <w:divBdr>
        <w:top w:val="none" w:sz="0" w:space="0" w:color="auto"/>
        <w:left w:val="none" w:sz="0" w:space="0" w:color="auto"/>
        <w:bottom w:val="none" w:sz="0" w:space="0" w:color="auto"/>
        <w:right w:val="none" w:sz="0" w:space="0" w:color="auto"/>
      </w:divBdr>
    </w:div>
    <w:div w:id="1287390459">
      <w:bodyDiv w:val="1"/>
      <w:marLeft w:val="0"/>
      <w:marRight w:val="0"/>
      <w:marTop w:val="0"/>
      <w:marBottom w:val="0"/>
      <w:divBdr>
        <w:top w:val="none" w:sz="0" w:space="0" w:color="auto"/>
        <w:left w:val="none" w:sz="0" w:space="0" w:color="auto"/>
        <w:bottom w:val="none" w:sz="0" w:space="0" w:color="auto"/>
        <w:right w:val="none" w:sz="0" w:space="0" w:color="auto"/>
      </w:divBdr>
    </w:div>
    <w:div w:id="1558935729">
      <w:bodyDiv w:val="1"/>
      <w:marLeft w:val="0"/>
      <w:marRight w:val="0"/>
      <w:marTop w:val="0"/>
      <w:marBottom w:val="0"/>
      <w:divBdr>
        <w:top w:val="none" w:sz="0" w:space="0" w:color="auto"/>
        <w:left w:val="none" w:sz="0" w:space="0" w:color="auto"/>
        <w:bottom w:val="none" w:sz="0" w:space="0" w:color="auto"/>
        <w:right w:val="none" w:sz="0" w:space="0" w:color="auto"/>
      </w:divBdr>
    </w:div>
    <w:div w:id="1829901678">
      <w:bodyDiv w:val="1"/>
      <w:marLeft w:val="0"/>
      <w:marRight w:val="0"/>
      <w:marTop w:val="0"/>
      <w:marBottom w:val="0"/>
      <w:divBdr>
        <w:top w:val="none" w:sz="0" w:space="0" w:color="auto"/>
        <w:left w:val="none" w:sz="0" w:space="0" w:color="auto"/>
        <w:bottom w:val="none" w:sz="0" w:space="0" w:color="auto"/>
        <w:right w:val="none" w:sz="0" w:space="0" w:color="auto"/>
      </w:divBdr>
      <w:divsChild>
        <w:div w:id="1730960863">
          <w:marLeft w:val="0"/>
          <w:marRight w:val="0"/>
          <w:marTop w:val="0"/>
          <w:marBottom w:val="0"/>
          <w:divBdr>
            <w:top w:val="none" w:sz="0" w:space="0" w:color="auto"/>
            <w:left w:val="none" w:sz="0" w:space="0" w:color="auto"/>
            <w:bottom w:val="none" w:sz="0" w:space="0" w:color="auto"/>
            <w:right w:val="none" w:sz="0" w:space="0" w:color="auto"/>
          </w:divBdr>
        </w:div>
      </w:divsChild>
    </w:div>
    <w:div w:id="1843668012">
      <w:bodyDiv w:val="1"/>
      <w:marLeft w:val="0"/>
      <w:marRight w:val="0"/>
      <w:marTop w:val="0"/>
      <w:marBottom w:val="0"/>
      <w:divBdr>
        <w:top w:val="none" w:sz="0" w:space="0" w:color="auto"/>
        <w:left w:val="none" w:sz="0" w:space="0" w:color="auto"/>
        <w:bottom w:val="none" w:sz="0" w:space="0" w:color="auto"/>
        <w:right w:val="none" w:sz="0" w:space="0" w:color="auto"/>
      </w:divBdr>
    </w:div>
    <w:div w:id="203614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jan.dokmanic@klostar-ivanic.h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sanela.djura@klostar-ivanic.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lostar-ivanic.hr" TargetMode="External"/><Relationship Id="rId5" Type="http://schemas.openxmlformats.org/officeDocument/2006/relationships/settings" Target="settings.xml"/><Relationship Id="rId15" Type="http://schemas.openxmlformats.org/officeDocument/2006/relationships/hyperlink" Target="https://help.nn.hr/support/solutions/articles/12000043401--kreiranje-e-espd-odgovora-ponuditelji-natjecatelji" TargetMode="External"/><Relationship Id="rId10" Type="http://schemas.openxmlformats.org/officeDocument/2006/relationships/image" Target="http://e-izvadak.pravosudje.hr/mpweb/images/common/grb_mali.gif"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ojn.nn.hr" TargetMode="External"/></Relationships>
</file>

<file path=word/_rels/header1.xml.rels><?xml version="1.0" encoding="UTF-8" standalone="yes"?>
<Relationships xmlns="http://schemas.openxmlformats.org/package/2006/relationships"><Relationship Id="rId8" Type="http://schemas.openxmlformats.org/officeDocument/2006/relationships/image" Target="http://dadaandrocco.com/wp-content/uploads/2018/01/OPKK_boja_bez-pozadine_manji.png" TargetMode="External"/><Relationship Id="rId3" Type="http://schemas.openxmlformats.org/officeDocument/2006/relationships/image" Target="media/image4.png"/><Relationship Id="rId7" Type="http://schemas.openxmlformats.org/officeDocument/2006/relationships/image" Target="media/image7.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http://dadaandrocco.com/wp-content/uploads/2018/01/OPKK_boja_bez-pozadine_manji.png"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1E611-26D6-41B8-A07F-38EA477C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16078</Words>
  <Characters>91650</Characters>
  <Application>Microsoft Office Word</Application>
  <DocSecurity>0</DocSecurity>
  <Lines>763</Lines>
  <Paragraphs>215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107513</CharactersWithSpaces>
  <SharedDoc>false</SharedDoc>
  <HLinks>
    <vt:vector size="294" baseType="variant">
      <vt:variant>
        <vt:i4>3932174</vt:i4>
      </vt:variant>
      <vt:variant>
        <vt:i4>288</vt:i4>
      </vt:variant>
      <vt:variant>
        <vt:i4>0</vt:i4>
      </vt:variant>
      <vt:variant>
        <vt:i4>5</vt:i4>
      </vt:variant>
      <vt:variant>
        <vt:lpwstr>mailto:anita.strniscak@varazdinska-zupanija.hr</vt:lpwstr>
      </vt:variant>
      <vt:variant>
        <vt:lpwstr/>
      </vt:variant>
      <vt:variant>
        <vt:i4>8126568</vt:i4>
      </vt:variant>
      <vt:variant>
        <vt:i4>285</vt:i4>
      </vt:variant>
      <vt:variant>
        <vt:i4>0</vt:i4>
      </vt:variant>
      <vt:variant>
        <vt:i4>5</vt:i4>
      </vt:variant>
      <vt:variant>
        <vt:lpwstr>http://www.varazdinska-zupanija.hr/</vt:lpwstr>
      </vt:variant>
      <vt:variant>
        <vt:lpwstr/>
      </vt:variant>
      <vt:variant>
        <vt:i4>1048635</vt:i4>
      </vt:variant>
      <vt:variant>
        <vt:i4>278</vt:i4>
      </vt:variant>
      <vt:variant>
        <vt:i4>0</vt:i4>
      </vt:variant>
      <vt:variant>
        <vt:i4>5</vt:i4>
      </vt:variant>
      <vt:variant>
        <vt:lpwstr/>
      </vt:variant>
      <vt:variant>
        <vt:lpwstr>_Toc328466673</vt:lpwstr>
      </vt:variant>
      <vt:variant>
        <vt:i4>1048635</vt:i4>
      </vt:variant>
      <vt:variant>
        <vt:i4>272</vt:i4>
      </vt:variant>
      <vt:variant>
        <vt:i4>0</vt:i4>
      </vt:variant>
      <vt:variant>
        <vt:i4>5</vt:i4>
      </vt:variant>
      <vt:variant>
        <vt:lpwstr/>
      </vt:variant>
      <vt:variant>
        <vt:lpwstr>_Toc328466672</vt:lpwstr>
      </vt:variant>
      <vt:variant>
        <vt:i4>1048635</vt:i4>
      </vt:variant>
      <vt:variant>
        <vt:i4>266</vt:i4>
      </vt:variant>
      <vt:variant>
        <vt:i4>0</vt:i4>
      </vt:variant>
      <vt:variant>
        <vt:i4>5</vt:i4>
      </vt:variant>
      <vt:variant>
        <vt:lpwstr/>
      </vt:variant>
      <vt:variant>
        <vt:lpwstr>_Toc328466671</vt:lpwstr>
      </vt:variant>
      <vt:variant>
        <vt:i4>1048635</vt:i4>
      </vt:variant>
      <vt:variant>
        <vt:i4>260</vt:i4>
      </vt:variant>
      <vt:variant>
        <vt:i4>0</vt:i4>
      </vt:variant>
      <vt:variant>
        <vt:i4>5</vt:i4>
      </vt:variant>
      <vt:variant>
        <vt:lpwstr/>
      </vt:variant>
      <vt:variant>
        <vt:lpwstr>_Toc328466670</vt:lpwstr>
      </vt:variant>
      <vt:variant>
        <vt:i4>1114171</vt:i4>
      </vt:variant>
      <vt:variant>
        <vt:i4>254</vt:i4>
      </vt:variant>
      <vt:variant>
        <vt:i4>0</vt:i4>
      </vt:variant>
      <vt:variant>
        <vt:i4>5</vt:i4>
      </vt:variant>
      <vt:variant>
        <vt:lpwstr/>
      </vt:variant>
      <vt:variant>
        <vt:lpwstr>_Toc328466669</vt:lpwstr>
      </vt:variant>
      <vt:variant>
        <vt:i4>1114171</vt:i4>
      </vt:variant>
      <vt:variant>
        <vt:i4>248</vt:i4>
      </vt:variant>
      <vt:variant>
        <vt:i4>0</vt:i4>
      </vt:variant>
      <vt:variant>
        <vt:i4>5</vt:i4>
      </vt:variant>
      <vt:variant>
        <vt:lpwstr/>
      </vt:variant>
      <vt:variant>
        <vt:lpwstr>_Toc328466668</vt:lpwstr>
      </vt:variant>
      <vt:variant>
        <vt:i4>1114171</vt:i4>
      </vt:variant>
      <vt:variant>
        <vt:i4>242</vt:i4>
      </vt:variant>
      <vt:variant>
        <vt:i4>0</vt:i4>
      </vt:variant>
      <vt:variant>
        <vt:i4>5</vt:i4>
      </vt:variant>
      <vt:variant>
        <vt:lpwstr/>
      </vt:variant>
      <vt:variant>
        <vt:lpwstr>_Toc328466667</vt:lpwstr>
      </vt:variant>
      <vt:variant>
        <vt:i4>1114171</vt:i4>
      </vt:variant>
      <vt:variant>
        <vt:i4>236</vt:i4>
      </vt:variant>
      <vt:variant>
        <vt:i4>0</vt:i4>
      </vt:variant>
      <vt:variant>
        <vt:i4>5</vt:i4>
      </vt:variant>
      <vt:variant>
        <vt:lpwstr/>
      </vt:variant>
      <vt:variant>
        <vt:lpwstr>_Toc328466666</vt:lpwstr>
      </vt:variant>
      <vt:variant>
        <vt:i4>1114171</vt:i4>
      </vt:variant>
      <vt:variant>
        <vt:i4>230</vt:i4>
      </vt:variant>
      <vt:variant>
        <vt:i4>0</vt:i4>
      </vt:variant>
      <vt:variant>
        <vt:i4>5</vt:i4>
      </vt:variant>
      <vt:variant>
        <vt:lpwstr/>
      </vt:variant>
      <vt:variant>
        <vt:lpwstr>_Toc328466665</vt:lpwstr>
      </vt:variant>
      <vt:variant>
        <vt:i4>1114171</vt:i4>
      </vt:variant>
      <vt:variant>
        <vt:i4>224</vt:i4>
      </vt:variant>
      <vt:variant>
        <vt:i4>0</vt:i4>
      </vt:variant>
      <vt:variant>
        <vt:i4>5</vt:i4>
      </vt:variant>
      <vt:variant>
        <vt:lpwstr/>
      </vt:variant>
      <vt:variant>
        <vt:lpwstr>_Toc328466664</vt:lpwstr>
      </vt:variant>
      <vt:variant>
        <vt:i4>1114171</vt:i4>
      </vt:variant>
      <vt:variant>
        <vt:i4>218</vt:i4>
      </vt:variant>
      <vt:variant>
        <vt:i4>0</vt:i4>
      </vt:variant>
      <vt:variant>
        <vt:i4>5</vt:i4>
      </vt:variant>
      <vt:variant>
        <vt:lpwstr/>
      </vt:variant>
      <vt:variant>
        <vt:lpwstr>_Toc328466663</vt:lpwstr>
      </vt:variant>
      <vt:variant>
        <vt:i4>1114171</vt:i4>
      </vt:variant>
      <vt:variant>
        <vt:i4>212</vt:i4>
      </vt:variant>
      <vt:variant>
        <vt:i4>0</vt:i4>
      </vt:variant>
      <vt:variant>
        <vt:i4>5</vt:i4>
      </vt:variant>
      <vt:variant>
        <vt:lpwstr/>
      </vt:variant>
      <vt:variant>
        <vt:lpwstr>_Toc328466662</vt:lpwstr>
      </vt:variant>
      <vt:variant>
        <vt:i4>1114171</vt:i4>
      </vt:variant>
      <vt:variant>
        <vt:i4>206</vt:i4>
      </vt:variant>
      <vt:variant>
        <vt:i4>0</vt:i4>
      </vt:variant>
      <vt:variant>
        <vt:i4>5</vt:i4>
      </vt:variant>
      <vt:variant>
        <vt:lpwstr/>
      </vt:variant>
      <vt:variant>
        <vt:lpwstr>_Toc328466661</vt:lpwstr>
      </vt:variant>
      <vt:variant>
        <vt:i4>1114171</vt:i4>
      </vt:variant>
      <vt:variant>
        <vt:i4>200</vt:i4>
      </vt:variant>
      <vt:variant>
        <vt:i4>0</vt:i4>
      </vt:variant>
      <vt:variant>
        <vt:i4>5</vt:i4>
      </vt:variant>
      <vt:variant>
        <vt:lpwstr/>
      </vt:variant>
      <vt:variant>
        <vt:lpwstr>_Toc328466660</vt:lpwstr>
      </vt:variant>
      <vt:variant>
        <vt:i4>1179707</vt:i4>
      </vt:variant>
      <vt:variant>
        <vt:i4>194</vt:i4>
      </vt:variant>
      <vt:variant>
        <vt:i4>0</vt:i4>
      </vt:variant>
      <vt:variant>
        <vt:i4>5</vt:i4>
      </vt:variant>
      <vt:variant>
        <vt:lpwstr/>
      </vt:variant>
      <vt:variant>
        <vt:lpwstr>_Toc328466659</vt:lpwstr>
      </vt:variant>
      <vt:variant>
        <vt:i4>1179707</vt:i4>
      </vt:variant>
      <vt:variant>
        <vt:i4>188</vt:i4>
      </vt:variant>
      <vt:variant>
        <vt:i4>0</vt:i4>
      </vt:variant>
      <vt:variant>
        <vt:i4>5</vt:i4>
      </vt:variant>
      <vt:variant>
        <vt:lpwstr/>
      </vt:variant>
      <vt:variant>
        <vt:lpwstr>_Toc328466658</vt:lpwstr>
      </vt:variant>
      <vt:variant>
        <vt:i4>1179707</vt:i4>
      </vt:variant>
      <vt:variant>
        <vt:i4>182</vt:i4>
      </vt:variant>
      <vt:variant>
        <vt:i4>0</vt:i4>
      </vt:variant>
      <vt:variant>
        <vt:i4>5</vt:i4>
      </vt:variant>
      <vt:variant>
        <vt:lpwstr/>
      </vt:variant>
      <vt:variant>
        <vt:lpwstr>_Toc328466657</vt:lpwstr>
      </vt:variant>
      <vt:variant>
        <vt:i4>1179707</vt:i4>
      </vt:variant>
      <vt:variant>
        <vt:i4>176</vt:i4>
      </vt:variant>
      <vt:variant>
        <vt:i4>0</vt:i4>
      </vt:variant>
      <vt:variant>
        <vt:i4>5</vt:i4>
      </vt:variant>
      <vt:variant>
        <vt:lpwstr/>
      </vt:variant>
      <vt:variant>
        <vt:lpwstr>_Toc328466656</vt:lpwstr>
      </vt:variant>
      <vt:variant>
        <vt:i4>1179707</vt:i4>
      </vt:variant>
      <vt:variant>
        <vt:i4>170</vt:i4>
      </vt:variant>
      <vt:variant>
        <vt:i4>0</vt:i4>
      </vt:variant>
      <vt:variant>
        <vt:i4>5</vt:i4>
      </vt:variant>
      <vt:variant>
        <vt:lpwstr/>
      </vt:variant>
      <vt:variant>
        <vt:lpwstr>_Toc328466655</vt:lpwstr>
      </vt:variant>
      <vt:variant>
        <vt:i4>1179707</vt:i4>
      </vt:variant>
      <vt:variant>
        <vt:i4>164</vt:i4>
      </vt:variant>
      <vt:variant>
        <vt:i4>0</vt:i4>
      </vt:variant>
      <vt:variant>
        <vt:i4>5</vt:i4>
      </vt:variant>
      <vt:variant>
        <vt:lpwstr/>
      </vt:variant>
      <vt:variant>
        <vt:lpwstr>_Toc328466654</vt:lpwstr>
      </vt:variant>
      <vt:variant>
        <vt:i4>1179707</vt:i4>
      </vt:variant>
      <vt:variant>
        <vt:i4>158</vt:i4>
      </vt:variant>
      <vt:variant>
        <vt:i4>0</vt:i4>
      </vt:variant>
      <vt:variant>
        <vt:i4>5</vt:i4>
      </vt:variant>
      <vt:variant>
        <vt:lpwstr/>
      </vt:variant>
      <vt:variant>
        <vt:lpwstr>_Toc328466653</vt:lpwstr>
      </vt:variant>
      <vt:variant>
        <vt:i4>1179707</vt:i4>
      </vt:variant>
      <vt:variant>
        <vt:i4>152</vt:i4>
      </vt:variant>
      <vt:variant>
        <vt:i4>0</vt:i4>
      </vt:variant>
      <vt:variant>
        <vt:i4>5</vt:i4>
      </vt:variant>
      <vt:variant>
        <vt:lpwstr/>
      </vt:variant>
      <vt:variant>
        <vt:lpwstr>_Toc328466652</vt:lpwstr>
      </vt:variant>
      <vt:variant>
        <vt:i4>1179707</vt:i4>
      </vt:variant>
      <vt:variant>
        <vt:i4>146</vt:i4>
      </vt:variant>
      <vt:variant>
        <vt:i4>0</vt:i4>
      </vt:variant>
      <vt:variant>
        <vt:i4>5</vt:i4>
      </vt:variant>
      <vt:variant>
        <vt:lpwstr/>
      </vt:variant>
      <vt:variant>
        <vt:lpwstr>_Toc328466651</vt:lpwstr>
      </vt:variant>
      <vt:variant>
        <vt:i4>1179707</vt:i4>
      </vt:variant>
      <vt:variant>
        <vt:i4>140</vt:i4>
      </vt:variant>
      <vt:variant>
        <vt:i4>0</vt:i4>
      </vt:variant>
      <vt:variant>
        <vt:i4>5</vt:i4>
      </vt:variant>
      <vt:variant>
        <vt:lpwstr/>
      </vt:variant>
      <vt:variant>
        <vt:lpwstr>_Toc328466650</vt:lpwstr>
      </vt:variant>
      <vt:variant>
        <vt:i4>1245243</vt:i4>
      </vt:variant>
      <vt:variant>
        <vt:i4>134</vt:i4>
      </vt:variant>
      <vt:variant>
        <vt:i4>0</vt:i4>
      </vt:variant>
      <vt:variant>
        <vt:i4>5</vt:i4>
      </vt:variant>
      <vt:variant>
        <vt:lpwstr/>
      </vt:variant>
      <vt:variant>
        <vt:lpwstr>_Toc328466649</vt:lpwstr>
      </vt:variant>
      <vt:variant>
        <vt:i4>1245243</vt:i4>
      </vt:variant>
      <vt:variant>
        <vt:i4>128</vt:i4>
      </vt:variant>
      <vt:variant>
        <vt:i4>0</vt:i4>
      </vt:variant>
      <vt:variant>
        <vt:i4>5</vt:i4>
      </vt:variant>
      <vt:variant>
        <vt:lpwstr/>
      </vt:variant>
      <vt:variant>
        <vt:lpwstr>_Toc328466648</vt:lpwstr>
      </vt:variant>
      <vt:variant>
        <vt:i4>1245243</vt:i4>
      </vt:variant>
      <vt:variant>
        <vt:i4>122</vt:i4>
      </vt:variant>
      <vt:variant>
        <vt:i4>0</vt:i4>
      </vt:variant>
      <vt:variant>
        <vt:i4>5</vt:i4>
      </vt:variant>
      <vt:variant>
        <vt:lpwstr/>
      </vt:variant>
      <vt:variant>
        <vt:lpwstr>_Toc328466647</vt:lpwstr>
      </vt:variant>
      <vt:variant>
        <vt:i4>1245243</vt:i4>
      </vt:variant>
      <vt:variant>
        <vt:i4>116</vt:i4>
      </vt:variant>
      <vt:variant>
        <vt:i4>0</vt:i4>
      </vt:variant>
      <vt:variant>
        <vt:i4>5</vt:i4>
      </vt:variant>
      <vt:variant>
        <vt:lpwstr/>
      </vt:variant>
      <vt:variant>
        <vt:lpwstr>_Toc328466646</vt:lpwstr>
      </vt:variant>
      <vt:variant>
        <vt:i4>1245243</vt:i4>
      </vt:variant>
      <vt:variant>
        <vt:i4>110</vt:i4>
      </vt:variant>
      <vt:variant>
        <vt:i4>0</vt:i4>
      </vt:variant>
      <vt:variant>
        <vt:i4>5</vt:i4>
      </vt:variant>
      <vt:variant>
        <vt:lpwstr/>
      </vt:variant>
      <vt:variant>
        <vt:lpwstr>_Toc328466645</vt:lpwstr>
      </vt:variant>
      <vt:variant>
        <vt:i4>1245243</vt:i4>
      </vt:variant>
      <vt:variant>
        <vt:i4>104</vt:i4>
      </vt:variant>
      <vt:variant>
        <vt:i4>0</vt:i4>
      </vt:variant>
      <vt:variant>
        <vt:i4>5</vt:i4>
      </vt:variant>
      <vt:variant>
        <vt:lpwstr/>
      </vt:variant>
      <vt:variant>
        <vt:lpwstr>_Toc328466644</vt:lpwstr>
      </vt:variant>
      <vt:variant>
        <vt:i4>1245243</vt:i4>
      </vt:variant>
      <vt:variant>
        <vt:i4>98</vt:i4>
      </vt:variant>
      <vt:variant>
        <vt:i4>0</vt:i4>
      </vt:variant>
      <vt:variant>
        <vt:i4>5</vt:i4>
      </vt:variant>
      <vt:variant>
        <vt:lpwstr/>
      </vt:variant>
      <vt:variant>
        <vt:lpwstr>_Toc328466643</vt:lpwstr>
      </vt:variant>
      <vt:variant>
        <vt:i4>1245243</vt:i4>
      </vt:variant>
      <vt:variant>
        <vt:i4>92</vt:i4>
      </vt:variant>
      <vt:variant>
        <vt:i4>0</vt:i4>
      </vt:variant>
      <vt:variant>
        <vt:i4>5</vt:i4>
      </vt:variant>
      <vt:variant>
        <vt:lpwstr/>
      </vt:variant>
      <vt:variant>
        <vt:lpwstr>_Toc328466642</vt:lpwstr>
      </vt:variant>
      <vt:variant>
        <vt:i4>1245243</vt:i4>
      </vt:variant>
      <vt:variant>
        <vt:i4>86</vt:i4>
      </vt:variant>
      <vt:variant>
        <vt:i4>0</vt:i4>
      </vt:variant>
      <vt:variant>
        <vt:i4>5</vt:i4>
      </vt:variant>
      <vt:variant>
        <vt:lpwstr/>
      </vt:variant>
      <vt:variant>
        <vt:lpwstr>_Toc328466641</vt:lpwstr>
      </vt:variant>
      <vt:variant>
        <vt:i4>1245243</vt:i4>
      </vt:variant>
      <vt:variant>
        <vt:i4>80</vt:i4>
      </vt:variant>
      <vt:variant>
        <vt:i4>0</vt:i4>
      </vt:variant>
      <vt:variant>
        <vt:i4>5</vt:i4>
      </vt:variant>
      <vt:variant>
        <vt:lpwstr/>
      </vt:variant>
      <vt:variant>
        <vt:lpwstr>_Toc328466640</vt:lpwstr>
      </vt:variant>
      <vt:variant>
        <vt:i4>1310779</vt:i4>
      </vt:variant>
      <vt:variant>
        <vt:i4>74</vt:i4>
      </vt:variant>
      <vt:variant>
        <vt:i4>0</vt:i4>
      </vt:variant>
      <vt:variant>
        <vt:i4>5</vt:i4>
      </vt:variant>
      <vt:variant>
        <vt:lpwstr/>
      </vt:variant>
      <vt:variant>
        <vt:lpwstr>_Toc328466639</vt:lpwstr>
      </vt:variant>
      <vt:variant>
        <vt:i4>1310779</vt:i4>
      </vt:variant>
      <vt:variant>
        <vt:i4>68</vt:i4>
      </vt:variant>
      <vt:variant>
        <vt:i4>0</vt:i4>
      </vt:variant>
      <vt:variant>
        <vt:i4>5</vt:i4>
      </vt:variant>
      <vt:variant>
        <vt:lpwstr/>
      </vt:variant>
      <vt:variant>
        <vt:lpwstr>_Toc328466638</vt:lpwstr>
      </vt:variant>
      <vt:variant>
        <vt:i4>1310779</vt:i4>
      </vt:variant>
      <vt:variant>
        <vt:i4>62</vt:i4>
      </vt:variant>
      <vt:variant>
        <vt:i4>0</vt:i4>
      </vt:variant>
      <vt:variant>
        <vt:i4>5</vt:i4>
      </vt:variant>
      <vt:variant>
        <vt:lpwstr/>
      </vt:variant>
      <vt:variant>
        <vt:lpwstr>_Toc328466637</vt:lpwstr>
      </vt:variant>
      <vt:variant>
        <vt:i4>1310779</vt:i4>
      </vt:variant>
      <vt:variant>
        <vt:i4>56</vt:i4>
      </vt:variant>
      <vt:variant>
        <vt:i4>0</vt:i4>
      </vt:variant>
      <vt:variant>
        <vt:i4>5</vt:i4>
      </vt:variant>
      <vt:variant>
        <vt:lpwstr/>
      </vt:variant>
      <vt:variant>
        <vt:lpwstr>_Toc328466636</vt:lpwstr>
      </vt:variant>
      <vt:variant>
        <vt:i4>1310779</vt:i4>
      </vt:variant>
      <vt:variant>
        <vt:i4>50</vt:i4>
      </vt:variant>
      <vt:variant>
        <vt:i4>0</vt:i4>
      </vt:variant>
      <vt:variant>
        <vt:i4>5</vt:i4>
      </vt:variant>
      <vt:variant>
        <vt:lpwstr/>
      </vt:variant>
      <vt:variant>
        <vt:lpwstr>_Toc328466635</vt:lpwstr>
      </vt:variant>
      <vt:variant>
        <vt:i4>1310779</vt:i4>
      </vt:variant>
      <vt:variant>
        <vt:i4>44</vt:i4>
      </vt:variant>
      <vt:variant>
        <vt:i4>0</vt:i4>
      </vt:variant>
      <vt:variant>
        <vt:i4>5</vt:i4>
      </vt:variant>
      <vt:variant>
        <vt:lpwstr/>
      </vt:variant>
      <vt:variant>
        <vt:lpwstr>_Toc328466634</vt:lpwstr>
      </vt:variant>
      <vt:variant>
        <vt:i4>1310779</vt:i4>
      </vt:variant>
      <vt:variant>
        <vt:i4>38</vt:i4>
      </vt:variant>
      <vt:variant>
        <vt:i4>0</vt:i4>
      </vt:variant>
      <vt:variant>
        <vt:i4>5</vt:i4>
      </vt:variant>
      <vt:variant>
        <vt:lpwstr/>
      </vt:variant>
      <vt:variant>
        <vt:lpwstr>_Toc328466633</vt:lpwstr>
      </vt:variant>
      <vt:variant>
        <vt:i4>1310779</vt:i4>
      </vt:variant>
      <vt:variant>
        <vt:i4>32</vt:i4>
      </vt:variant>
      <vt:variant>
        <vt:i4>0</vt:i4>
      </vt:variant>
      <vt:variant>
        <vt:i4>5</vt:i4>
      </vt:variant>
      <vt:variant>
        <vt:lpwstr/>
      </vt:variant>
      <vt:variant>
        <vt:lpwstr>_Toc328466632</vt:lpwstr>
      </vt:variant>
      <vt:variant>
        <vt:i4>1310779</vt:i4>
      </vt:variant>
      <vt:variant>
        <vt:i4>26</vt:i4>
      </vt:variant>
      <vt:variant>
        <vt:i4>0</vt:i4>
      </vt:variant>
      <vt:variant>
        <vt:i4>5</vt:i4>
      </vt:variant>
      <vt:variant>
        <vt:lpwstr/>
      </vt:variant>
      <vt:variant>
        <vt:lpwstr>_Toc328466631</vt:lpwstr>
      </vt:variant>
      <vt:variant>
        <vt:i4>1310779</vt:i4>
      </vt:variant>
      <vt:variant>
        <vt:i4>20</vt:i4>
      </vt:variant>
      <vt:variant>
        <vt:i4>0</vt:i4>
      </vt:variant>
      <vt:variant>
        <vt:i4>5</vt:i4>
      </vt:variant>
      <vt:variant>
        <vt:lpwstr/>
      </vt:variant>
      <vt:variant>
        <vt:lpwstr>_Toc328466630</vt:lpwstr>
      </vt:variant>
      <vt:variant>
        <vt:i4>1376315</vt:i4>
      </vt:variant>
      <vt:variant>
        <vt:i4>14</vt:i4>
      </vt:variant>
      <vt:variant>
        <vt:i4>0</vt:i4>
      </vt:variant>
      <vt:variant>
        <vt:i4>5</vt:i4>
      </vt:variant>
      <vt:variant>
        <vt:lpwstr/>
      </vt:variant>
      <vt:variant>
        <vt:lpwstr>_Toc328466629</vt:lpwstr>
      </vt:variant>
      <vt:variant>
        <vt:i4>1376315</vt:i4>
      </vt:variant>
      <vt:variant>
        <vt:i4>8</vt:i4>
      </vt:variant>
      <vt:variant>
        <vt:i4>0</vt:i4>
      </vt:variant>
      <vt:variant>
        <vt:i4>5</vt:i4>
      </vt:variant>
      <vt:variant>
        <vt:lpwstr/>
      </vt:variant>
      <vt:variant>
        <vt:lpwstr>_Toc328466628</vt:lpwstr>
      </vt:variant>
      <vt:variant>
        <vt:i4>1376315</vt:i4>
      </vt:variant>
      <vt:variant>
        <vt:i4>2</vt:i4>
      </vt:variant>
      <vt:variant>
        <vt:i4>0</vt:i4>
      </vt:variant>
      <vt:variant>
        <vt:i4>5</vt:i4>
      </vt:variant>
      <vt:variant>
        <vt:lpwstr/>
      </vt:variant>
      <vt:variant>
        <vt:lpwstr>_Toc328466627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Sanela Djura</cp:lastModifiedBy>
  <cp:revision>25</cp:revision>
  <cp:lastPrinted>2019-04-12T06:24:00Z</cp:lastPrinted>
  <dcterms:created xsi:type="dcterms:W3CDTF">2019-05-26T10:54:00Z</dcterms:created>
  <dcterms:modified xsi:type="dcterms:W3CDTF">2019-06-06T12:12:00Z</dcterms:modified>
</cp:coreProperties>
</file>