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81C8AF" w14:textId="05B34277" w:rsidR="001A1536" w:rsidRPr="000D3C73" w:rsidRDefault="0097142D" w:rsidP="001A1536">
      <w:pPr>
        <w:ind w:firstLine="708"/>
        <w:jc w:val="both"/>
        <w:rPr>
          <w:rFonts w:cs="Calibri"/>
          <w:sz w:val="24"/>
          <w:szCs w:val="24"/>
        </w:rPr>
      </w:pPr>
      <w:r w:rsidRPr="000D3C73">
        <w:rPr>
          <w:rFonts w:cs="Calibri"/>
          <w:sz w:val="24"/>
          <w:szCs w:val="24"/>
        </w:rPr>
        <w:t>Na temelju Programa aktivnosti u provedbi posebnih mjera zaštite od požara od interesa za Republiku Hrvatsku u 202</w:t>
      </w:r>
      <w:r w:rsidR="000B3898" w:rsidRPr="000D3C73">
        <w:rPr>
          <w:rFonts w:cs="Calibri"/>
          <w:sz w:val="24"/>
          <w:szCs w:val="24"/>
        </w:rPr>
        <w:t>3</w:t>
      </w:r>
      <w:r w:rsidRPr="000D3C73">
        <w:rPr>
          <w:rFonts w:cs="Calibri"/>
          <w:sz w:val="24"/>
          <w:szCs w:val="24"/>
        </w:rPr>
        <w:t>. godini</w:t>
      </w:r>
      <w:r w:rsidR="009F5272" w:rsidRPr="000D3C73">
        <w:rPr>
          <w:rFonts w:cs="Calibri"/>
          <w:sz w:val="24"/>
          <w:szCs w:val="24"/>
        </w:rPr>
        <w:t xml:space="preserve"> </w:t>
      </w:r>
      <w:r w:rsidR="000B3898" w:rsidRPr="000D3C73">
        <w:rPr>
          <w:rFonts w:cs="Calibri"/>
          <w:sz w:val="24"/>
          <w:szCs w:val="24"/>
        </w:rPr>
        <w:t>(KLASA: 022-03/23-07/02, URBROJ: 50301-29/23-23-2, od 08. veljače 2023. godine),</w:t>
      </w:r>
      <w:r w:rsidR="009F5272" w:rsidRPr="000D3C73">
        <w:rPr>
          <w:rFonts w:cs="Calibri"/>
          <w:sz w:val="24"/>
          <w:szCs w:val="24"/>
        </w:rPr>
        <w:t xml:space="preserve"> </w:t>
      </w:r>
      <w:r w:rsidR="0085225B" w:rsidRPr="000D3C73">
        <w:rPr>
          <w:rFonts w:cs="Calibri"/>
          <w:sz w:val="24"/>
          <w:szCs w:val="24"/>
        </w:rPr>
        <w:t xml:space="preserve">Općinski načelnik Općine </w:t>
      </w:r>
      <w:r w:rsidR="000D3C73" w:rsidRPr="000D3C73">
        <w:rPr>
          <w:rFonts w:cs="Calibri"/>
          <w:sz w:val="24"/>
          <w:szCs w:val="24"/>
        </w:rPr>
        <w:t>Kloštar Ivanić</w:t>
      </w:r>
      <w:r w:rsidR="0085225B" w:rsidRPr="000D3C73">
        <w:rPr>
          <w:rFonts w:cs="Calibri"/>
          <w:sz w:val="24"/>
          <w:szCs w:val="24"/>
        </w:rPr>
        <w:t xml:space="preserve">, dana </w:t>
      </w:r>
      <w:r w:rsidR="00A74926">
        <w:rPr>
          <w:rFonts w:cs="Calibri"/>
          <w:sz w:val="24"/>
          <w:szCs w:val="24"/>
        </w:rPr>
        <w:t>24.02.</w:t>
      </w:r>
      <w:r w:rsidR="0085225B" w:rsidRPr="000D3C73">
        <w:rPr>
          <w:rFonts w:cs="Calibri"/>
          <w:sz w:val="24"/>
          <w:szCs w:val="24"/>
        </w:rPr>
        <w:t>2023. godine donosi</w:t>
      </w:r>
    </w:p>
    <w:p w14:paraId="260E4B71" w14:textId="0D70E6C6" w:rsidR="009F5272" w:rsidRPr="000D3C73" w:rsidRDefault="009F5272" w:rsidP="000C3C26">
      <w:pPr>
        <w:spacing w:after="0" w:line="257" w:lineRule="auto"/>
        <w:jc w:val="both"/>
        <w:rPr>
          <w:rFonts w:cs="Calibri"/>
          <w:sz w:val="24"/>
          <w:szCs w:val="24"/>
        </w:rPr>
      </w:pPr>
    </w:p>
    <w:p w14:paraId="3F5200AA" w14:textId="774B84DF" w:rsidR="009F5272" w:rsidRPr="000D3C73" w:rsidRDefault="009F5272" w:rsidP="009F5272">
      <w:pPr>
        <w:spacing w:after="0" w:line="240" w:lineRule="auto"/>
        <w:jc w:val="center"/>
        <w:rPr>
          <w:rFonts w:cs="Calibri"/>
          <w:b/>
          <w:bCs/>
          <w:sz w:val="24"/>
          <w:szCs w:val="24"/>
        </w:rPr>
      </w:pPr>
      <w:r w:rsidRPr="000D3C73">
        <w:rPr>
          <w:rFonts w:cs="Calibri"/>
          <w:b/>
          <w:bCs/>
          <w:sz w:val="24"/>
          <w:szCs w:val="24"/>
        </w:rPr>
        <w:t>PROGRAM</w:t>
      </w:r>
    </w:p>
    <w:p w14:paraId="6CD7DDED" w14:textId="77777777" w:rsidR="009F5272" w:rsidRPr="000D3C73" w:rsidRDefault="009F5272" w:rsidP="009F5272">
      <w:pPr>
        <w:spacing w:after="0" w:line="240" w:lineRule="auto"/>
        <w:jc w:val="center"/>
        <w:rPr>
          <w:rFonts w:cs="Calibri"/>
          <w:b/>
          <w:bCs/>
          <w:sz w:val="24"/>
          <w:szCs w:val="24"/>
        </w:rPr>
      </w:pPr>
      <w:r w:rsidRPr="000D3C73">
        <w:rPr>
          <w:rFonts w:cs="Calibri"/>
          <w:b/>
          <w:bCs/>
          <w:sz w:val="24"/>
          <w:szCs w:val="24"/>
        </w:rPr>
        <w:t xml:space="preserve">AKTIVNOSTI U PROVEDBI POSEBNIH MJERA ZAŠTITE OD POŽARA </w:t>
      </w:r>
    </w:p>
    <w:p w14:paraId="2256E9E5" w14:textId="53364526" w:rsidR="009F5272" w:rsidRPr="000D3C73" w:rsidRDefault="009F5272" w:rsidP="009F5272">
      <w:pPr>
        <w:spacing w:after="0" w:line="240" w:lineRule="auto"/>
        <w:jc w:val="center"/>
        <w:rPr>
          <w:rFonts w:cs="Calibri"/>
          <w:b/>
          <w:bCs/>
          <w:sz w:val="24"/>
          <w:szCs w:val="24"/>
        </w:rPr>
      </w:pPr>
      <w:r w:rsidRPr="000D3C73">
        <w:rPr>
          <w:rFonts w:cs="Calibri"/>
          <w:b/>
          <w:bCs/>
          <w:sz w:val="24"/>
          <w:szCs w:val="24"/>
        </w:rPr>
        <w:t xml:space="preserve">OD INTERESA ZA REPUBLIKU HRVATSKU NA PODRUČJU OPĆINE </w:t>
      </w:r>
      <w:r w:rsidR="000D3C73" w:rsidRPr="000D3C73">
        <w:rPr>
          <w:rFonts w:cs="Calibri"/>
          <w:b/>
          <w:bCs/>
          <w:sz w:val="24"/>
          <w:szCs w:val="24"/>
        </w:rPr>
        <w:t>KLOŠTAR IVANIĆ</w:t>
      </w:r>
      <w:r w:rsidRPr="000D3C73">
        <w:rPr>
          <w:rFonts w:cs="Calibri"/>
          <w:b/>
          <w:bCs/>
          <w:sz w:val="24"/>
          <w:szCs w:val="24"/>
        </w:rPr>
        <w:t xml:space="preserve"> U 202</w:t>
      </w:r>
      <w:r w:rsidR="000B3898" w:rsidRPr="000D3C73">
        <w:rPr>
          <w:rFonts w:cs="Calibri"/>
          <w:b/>
          <w:bCs/>
          <w:sz w:val="24"/>
          <w:szCs w:val="24"/>
        </w:rPr>
        <w:t>3</w:t>
      </w:r>
      <w:r w:rsidRPr="000D3C73">
        <w:rPr>
          <w:rFonts w:cs="Calibri"/>
          <w:b/>
          <w:bCs/>
          <w:sz w:val="24"/>
          <w:szCs w:val="24"/>
        </w:rPr>
        <w:t>. GODINI</w:t>
      </w:r>
    </w:p>
    <w:p w14:paraId="544D658C" w14:textId="30717045" w:rsidR="005E40BF" w:rsidRPr="000D3C73" w:rsidRDefault="005E40BF" w:rsidP="00593F99">
      <w:pPr>
        <w:shd w:val="clear" w:color="auto" w:fill="FFFFFF"/>
        <w:spacing w:after="48"/>
        <w:jc w:val="center"/>
        <w:rPr>
          <w:rFonts w:cs="Calibri"/>
          <w:b/>
          <w:bCs/>
          <w:sz w:val="24"/>
          <w:szCs w:val="24"/>
        </w:rPr>
      </w:pPr>
    </w:p>
    <w:p w14:paraId="0AECC6FC" w14:textId="05E16049" w:rsidR="00593F99" w:rsidRPr="000D3C73" w:rsidRDefault="00593F99" w:rsidP="00593F99">
      <w:pPr>
        <w:shd w:val="clear" w:color="auto" w:fill="FFFFFF"/>
        <w:spacing w:after="48"/>
        <w:jc w:val="center"/>
        <w:rPr>
          <w:rFonts w:cs="Calibri"/>
          <w:sz w:val="24"/>
          <w:szCs w:val="24"/>
        </w:rPr>
      </w:pPr>
      <w:r w:rsidRPr="000D3C73">
        <w:rPr>
          <w:rFonts w:cs="Calibri"/>
          <w:sz w:val="24"/>
          <w:szCs w:val="24"/>
        </w:rPr>
        <w:t>I. UVOD</w:t>
      </w:r>
    </w:p>
    <w:p w14:paraId="32378978" w14:textId="77777777" w:rsidR="00593F99" w:rsidRPr="000D3C73" w:rsidRDefault="00593F99" w:rsidP="00593F99">
      <w:pPr>
        <w:shd w:val="clear" w:color="auto" w:fill="FFFFFF"/>
        <w:spacing w:after="48"/>
        <w:jc w:val="center"/>
        <w:rPr>
          <w:rFonts w:cs="Calibri"/>
          <w:b/>
          <w:bCs/>
          <w:sz w:val="24"/>
          <w:szCs w:val="24"/>
          <w:highlight w:val="yellow"/>
        </w:rPr>
      </w:pPr>
    </w:p>
    <w:p w14:paraId="2D895B51" w14:textId="153BFEA8" w:rsidR="005E40BF" w:rsidRPr="000D3C73" w:rsidRDefault="005E40BF" w:rsidP="00F130F8">
      <w:pPr>
        <w:shd w:val="clear" w:color="auto" w:fill="FFFFFF"/>
        <w:spacing w:after="48"/>
        <w:ind w:firstLine="708"/>
        <w:jc w:val="both"/>
        <w:rPr>
          <w:color w:val="231F20"/>
          <w:sz w:val="24"/>
          <w:szCs w:val="24"/>
        </w:rPr>
      </w:pPr>
      <w:r w:rsidRPr="000D3C73">
        <w:rPr>
          <w:color w:val="231F20"/>
          <w:sz w:val="24"/>
          <w:szCs w:val="24"/>
        </w:rPr>
        <w:t xml:space="preserve">Program aktivnosti u provedbi posebnih mjera zaštite od požara od interesa za Republiku Hrvatsku na području Općine </w:t>
      </w:r>
      <w:r w:rsidR="000D3C73" w:rsidRPr="000D3C73">
        <w:rPr>
          <w:color w:val="231F20"/>
          <w:sz w:val="24"/>
          <w:szCs w:val="24"/>
        </w:rPr>
        <w:t>Kloštar Ivanić</w:t>
      </w:r>
      <w:r w:rsidRPr="000D3C73">
        <w:rPr>
          <w:color w:val="231F20"/>
          <w:sz w:val="24"/>
          <w:szCs w:val="24"/>
        </w:rPr>
        <w:t xml:space="preserve"> u 202</w:t>
      </w:r>
      <w:r w:rsidR="000B3898" w:rsidRPr="000D3C73">
        <w:rPr>
          <w:color w:val="231F20"/>
          <w:sz w:val="24"/>
          <w:szCs w:val="24"/>
        </w:rPr>
        <w:t>3</w:t>
      </w:r>
      <w:r w:rsidRPr="000D3C73">
        <w:rPr>
          <w:color w:val="231F20"/>
          <w:sz w:val="24"/>
          <w:szCs w:val="24"/>
        </w:rPr>
        <w:t>. godini (u daljnjem tekstu: Program aktivnosti) temeljni je izvršni dokument koordinacije i provedbe godišnjih aktivnosti tijela sustava javnih ustanova, jedinica lokalne samouprave, udruga građana te drugih organizacija i tijela uključenih provedbu mjera zaštite od požara.</w:t>
      </w:r>
    </w:p>
    <w:p w14:paraId="27548043" w14:textId="113BA9F6" w:rsidR="005E40BF" w:rsidRPr="000D3C73" w:rsidRDefault="005E40BF" w:rsidP="00F130F8">
      <w:pPr>
        <w:shd w:val="clear" w:color="auto" w:fill="FFFFFF"/>
        <w:spacing w:after="48"/>
        <w:ind w:firstLine="708"/>
        <w:jc w:val="both"/>
        <w:rPr>
          <w:color w:val="231F20"/>
          <w:sz w:val="24"/>
          <w:szCs w:val="24"/>
        </w:rPr>
      </w:pPr>
      <w:r w:rsidRPr="000D3C73">
        <w:rPr>
          <w:color w:val="231F20"/>
          <w:sz w:val="24"/>
          <w:szCs w:val="24"/>
        </w:rPr>
        <w:t xml:space="preserve">Ovaj Program aktivnosti izrađen je na temelju </w:t>
      </w:r>
      <w:r w:rsidRPr="000D3C73">
        <w:rPr>
          <w:rFonts w:cs="Calibri"/>
          <w:sz w:val="24"/>
          <w:szCs w:val="24"/>
        </w:rPr>
        <w:t>Programa aktivnosti u provedbi posebnih mjera zaštite od požara od interesa za Republiku Hrvatsku u 202</w:t>
      </w:r>
      <w:r w:rsidR="000B3898" w:rsidRPr="000D3C73">
        <w:rPr>
          <w:rFonts w:cs="Calibri"/>
          <w:sz w:val="24"/>
          <w:szCs w:val="24"/>
        </w:rPr>
        <w:t>3</w:t>
      </w:r>
      <w:r w:rsidRPr="000D3C73">
        <w:rPr>
          <w:rFonts w:cs="Calibri"/>
          <w:sz w:val="24"/>
          <w:szCs w:val="24"/>
        </w:rPr>
        <w:t xml:space="preserve">. godini od </w:t>
      </w:r>
      <w:r w:rsidR="000B3898" w:rsidRPr="000D3C73">
        <w:rPr>
          <w:rFonts w:cs="Calibri"/>
          <w:sz w:val="24"/>
          <w:szCs w:val="24"/>
        </w:rPr>
        <w:t>08. veljače 2023. godine,</w:t>
      </w:r>
      <w:r w:rsidRPr="000D3C73">
        <w:rPr>
          <w:rFonts w:cs="Calibri"/>
          <w:sz w:val="24"/>
          <w:szCs w:val="24"/>
        </w:rPr>
        <w:t xml:space="preserve"> te </w:t>
      </w:r>
      <w:r w:rsidRPr="000D3C73">
        <w:rPr>
          <w:color w:val="231F20"/>
          <w:sz w:val="24"/>
          <w:szCs w:val="24"/>
        </w:rPr>
        <w:t xml:space="preserve">nalaže, navodi, potiče i organizira dodatne mjere i aktivnosti u svrhu pomoći </w:t>
      </w:r>
      <w:r w:rsidR="00E229AE" w:rsidRPr="000D3C73">
        <w:rPr>
          <w:color w:val="231F20"/>
          <w:sz w:val="24"/>
          <w:szCs w:val="24"/>
        </w:rPr>
        <w:t xml:space="preserve">Općine </w:t>
      </w:r>
      <w:r w:rsidR="000D3C73" w:rsidRPr="000D3C73">
        <w:rPr>
          <w:color w:val="231F20"/>
          <w:sz w:val="24"/>
          <w:szCs w:val="24"/>
        </w:rPr>
        <w:t>Kloštar Ivanić</w:t>
      </w:r>
      <w:r w:rsidRPr="000D3C73">
        <w:rPr>
          <w:color w:val="231F20"/>
          <w:sz w:val="24"/>
          <w:szCs w:val="24"/>
        </w:rPr>
        <w:t xml:space="preserve"> u intenziviranju mjera zaštite od požara tijekom 202</w:t>
      </w:r>
      <w:r w:rsidR="000B3898" w:rsidRPr="000D3C73">
        <w:rPr>
          <w:color w:val="231F20"/>
          <w:sz w:val="24"/>
          <w:szCs w:val="24"/>
        </w:rPr>
        <w:t>3</w:t>
      </w:r>
      <w:r w:rsidRPr="000D3C73">
        <w:rPr>
          <w:color w:val="231F20"/>
          <w:sz w:val="24"/>
          <w:szCs w:val="24"/>
        </w:rPr>
        <w:t xml:space="preserve">. na </w:t>
      </w:r>
      <w:r w:rsidR="00E229AE" w:rsidRPr="000D3C73">
        <w:rPr>
          <w:color w:val="231F20"/>
          <w:sz w:val="24"/>
          <w:szCs w:val="24"/>
        </w:rPr>
        <w:t>području Općine</w:t>
      </w:r>
      <w:r w:rsidRPr="000D3C73">
        <w:rPr>
          <w:color w:val="231F20"/>
          <w:sz w:val="24"/>
          <w:szCs w:val="24"/>
        </w:rPr>
        <w:t>.</w:t>
      </w:r>
    </w:p>
    <w:p w14:paraId="3F88552E" w14:textId="01AF96B5" w:rsidR="008A6A93" w:rsidRPr="000D3C73" w:rsidRDefault="008A6A93" w:rsidP="008A6A93">
      <w:pPr>
        <w:shd w:val="clear" w:color="auto" w:fill="FFFFFF"/>
        <w:spacing w:after="240"/>
        <w:ind w:firstLine="708"/>
        <w:jc w:val="both"/>
        <w:rPr>
          <w:rFonts w:cs="Calibri"/>
          <w:color w:val="231F20"/>
          <w:sz w:val="24"/>
          <w:szCs w:val="24"/>
        </w:rPr>
      </w:pPr>
      <w:r w:rsidRPr="000D3C73">
        <w:rPr>
          <w:rFonts w:cs="Calibri"/>
          <w:color w:val="231F20"/>
          <w:sz w:val="24"/>
          <w:szCs w:val="24"/>
        </w:rPr>
        <w:t>Realizacija Programa aktivnosti provodi se kontinuirano tijekom cijele godine s posebnom pozornošću u vrijeme glavnog napora požarne opasnosti, koje u pravilu traje od 1. lipnja do 30. rujna, koristeći osigurana financijska sredstva iz proračuna</w:t>
      </w:r>
      <w:r w:rsidR="00F130F8" w:rsidRPr="000D3C73">
        <w:rPr>
          <w:rFonts w:cs="Calibri"/>
          <w:color w:val="231F20"/>
          <w:sz w:val="24"/>
          <w:szCs w:val="24"/>
        </w:rPr>
        <w:t xml:space="preserve"> Općine </w:t>
      </w:r>
      <w:r w:rsidR="000D3C73" w:rsidRPr="000D3C73">
        <w:rPr>
          <w:rFonts w:cs="Calibri"/>
          <w:color w:val="231F20"/>
          <w:sz w:val="24"/>
          <w:szCs w:val="24"/>
        </w:rPr>
        <w:t>Kloštar Ivanić</w:t>
      </w:r>
      <w:r w:rsidR="00F130F8" w:rsidRPr="000D3C73">
        <w:rPr>
          <w:rFonts w:cs="Calibri"/>
          <w:color w:val="231F20"/>
          <w:sz w:val="24"/>
          <w:szCs w:val="24"/>
        </w:rPr>
        <w:t xml:space="preserve">, </w:t>
      </w:r>
      <w:r w:rsidRPr="000D3C73">
        <w:rPr>
          <w:rFonts w:cs="Calibri"/>
          <w:color w:val="231F20"/>
          <w:sz w:val="24"/>
          <w:szCs w:val="24"/>
        </w:rPr>
        <w:t>a koja su osigurana za njihove redovne djelatnosti.</w:t>
      </w:r>
    </w:p>
    <w:p w14:paraId="39D1169F" w14:textId="77777777" w:rsidR="00F130F8" w:rsidRPr="000D3C73" w:rsidRDefault="00F130F8" w:rsidP="00F130F8">
      <w:pPr>
        <w:shd w:val="clear" w:color="auto" w:fill="FFFFFF"/>
        <w:spacing w:after="240"/>
        <w:jc w:val="center"/>
        <w:rPr>
          <w:rFonts w:cs="Calibri"/>
          <w:i/>
          <w:iCs/>
          <w:color w:val="231F20"/>
          <w:sz w:val="24"/>
          <w:szCs w:val="24"/>
        </w:rPr>
      </w:pPr>
      <w:r w:rsidRPr="000D3C73">
        <w:rPr>
          <w:rFonts w:cs="Calibri"/>
          <w:i/>
          <w:iCs/>
          <w:color w:val="231F20"/>
          <w:sz w:val="24"/>
          <w:szCs w:val="24"/>
        </w:rPr>
        <w:t>Svrha i cilj Programa aktivnosti</w:t>
      </w:r>
    </w:p>
    <w:p w14:paraId="180BBE2D" w14:textId="33074AE6" w:rsidR="00F130F8" w:rsidRPr="000D3C73" w:rsidRDefault="00F130F8" w:rsidP="00F130F8">
      <w:pPr>
        <w:shd w:val="clear" w:color="auto" w:fill="FFFFFF"/>
        <w:spacing w:after="240"/>
        <w:ind w:firstLine="708"/>
        <w:jc w:val="both"/>
        <w:rPr>
          <w:rFonts w:cs="Calibri"/>
          <w:i/>
          <w:iCs/>
          <w:color w:val="231F20"/>
          <w:sz w:val="24"/>
          <w:szCs w:val="24"/>
        </w:rPr>
      </w:pPr>
      <w:r w:rsidRPr="000D3C73">
        <w:rPr>
          <w:color w:val="231F20"/>
          <w:sz w:val="24"/>
          <w:szCs w:val="24"/>
        </w:rPr>
        <w:t>Program aktivnosti je izvršni dokument za učinkovito preventivno i operativno (kurativno) djelovanje u cilju smanjenja broja požara raslinja na otvorenom prostoru, smanjenja štete i broja ljudskih žrtava, opožarenih površina, zaštite kritične infrastrukture, povećanja sigurnosti stanovništva, turista i zaštite njihove imovine.</w:t>
      </w:r>
    </w:p>
    <w:p w14:paraId="4BE2F952" w14:textId="77777777" w:rsidR="00F130F8" w:rsidRPr="000D3C73" w:rsidRDefault="00F130F8" w:rsidP="00F130F8">
      <w:pPr>
        <w:shd w:val="clear" w:color="auto" w:fill="FFFFFF"/>
        <w:spacing w:after="48" w:line="276" w:lineRule="auto"/>
        <w:ind w:firstLine="708"/>
        <w:jc w:val="both"/>
        <w:rPr>
          <w:color w:val="231F20"/>
          <w:sz w:val="24"/>
          <w:szCs w:val="24"/>
        </w:rPr>
      </w:pPr>
      <w:r w:rsidRPr="000D3C73">
        <w:rPr>
          <w:color w:val="231F20"/>
          <w:sz w:val="24"/>
          <w:szCs w:val="24"/>
        </w:rPr>
        <w:t>Cilj će se postići odgovarajućim poduzimanjem širokog raspona preventivnih mjera (šumarskih, agronomskih, organizacijskih, promidžbenih, inspekcijskih) za sprječavanje nastanka požara (a time i smanjenje broja požara) i razvojem odgovarajućih elemenata (u ljudstvu, tehnici i opremi) operativnih snaga za gašenje požara. Zajedničkim djelovanjem i provedbom preventivnih i operativnih mjera u konačnici će se utjecati na smanjenje broja požara te spriječiti i umanjiti narušavanje biološke i krajobrazne raznolikosti i podržati trajno održivi razvoj ekosustava.</w:t>
      </w:r>
    </w:p>
    <w:p w14:paraId="3756C991" w14:textId="0E57C8E3" w:rsidR="00F130F8" w:rsidRPr="000D3C73" w:rsidRDefault="00F130F8" w:rsidP="00F130F8">
      <w:pPr>
        <w:shd w:val="clear" w:color="auto" w:fill="FFFFFF"/>
        <w:spacing w:after="48" w:line="276" w:lineRule="auto"/>
        <w:ind w:firstLine="708"/>
        <w:jc w:val="both"/>
        <w:rPr>
          <w:color w:val="231F20"/>
          <w:sz w:val="24"/>
          <w:szCs w:val="24"/>
        </w:rPr>
      </w:pPr>
      <w:r w:rsidRPr="000D3C73">
        <w:rPr>
          <w:color w:val="231F20"/>
          <w:sz w:val="24"/>
          <w:szCs w:val="24"/>
        </w:rPr>
        <w:t>Program aktivnosti je usklađen sa Zakonom o klimatskim promjenama i zaštiti ozonskog sloja (</w:t>
      </w:r>
      <w:r w:rsidR="00F10D64" w:rsidRPr="000D3C73">
        <w:rPr>
          <w:color w:val="231F20"/>
          <w:sz w:val="24"/>
          <w:szCs w:val="24"/>
        </w:rPr>
        <w:t>„</w:t>
      </w:r>
      <w:r w:rsidRPr="000D3C73">
        <w:rPr>
          <w:color w:val="231F20"/>
          <w:sz w:val="24"/>
          <w:szCs w:val="24"/>
        </w:rPr>
        <w:t>Narodne novine</w:t>
      </w:r>
      <w:r w:rsidR="00F10D64" w:rsidRPr="000D3C73">
        <w:rPr>
          <w:color w:val="231F20"/>
          <w:sz w:val="24"/>
          <w:szCs w:val="24"/>
        </w:rPr>
        <w:t>“</w:t>
      </w:r>
      <w:r w:rsidRPr="000D3C73">
        <w:rPr>
          <w:color w:val="231F20"/>
          <w:sz w:val="24"/>
          <w:szCs w:val="24"/>
        </w:rPr>
        <w:t xml:space="preserve">, broj 127/19.) i s načelima, osnovnim ciljevima, </w:t>
      </w:r>
      <w:r w:rsidRPr="000D3C73">
        <w:rPr>
          <w:color w:val="231F20"/>
          <w:sz w:val="24"/>
          <w:szCs w:val="24"/>
        </w:rPr>
        <w:lastRenderedPageBreak/>
        <w:t>prioritetima i mjerama utvrđenim u Strategiji prilagodbe klimatskim promjenama u Republici Hrvatskoj za razdoblje do 2040. godine s pogledom na 2070. (</w:t>
      </w:r>
      <w:r w:rsidR="00F10D64" w:rsidRPr="000D3C73">
        <w:rPr>
          <w:color w:val="231F20"/>
          <w:sz w:val="24"/>
          <w:szCs w:val="24"/>
        </w:rPr>
        <w:t>„</w:t>
      </w:r>
      <w:r w:rsidRPr="000D3C73">
        <w:rPr>
          <w:color w:val="231F20"/>
          <w:sz w:val="24"/>
          <w:szCs w:val="24"/>
        </w:rPr>
        <w:t>Narodne novine</w:t>
      </w:r>
      <w:r w:rsidR="00F10D64" w:rsidRPr="000D3C73">
        <w:rPr>
          <w:color w:val="231F20"/>
          <w:sz w:val="24"/>
          <w:szCs w:val="24"/>
        </w:rPr>
        <w:t>“</w:t>
      </w:r>
      <w:r w:rsidRPr="000D3C73">
        <w:rPr>
          <w:color w:val="231F20"/>
          <w:sz w:val="24"/>
          <w:szCs w:val="24"/>
        </w:rPr>
        <w:t>, broj 46/20.).</w:t>
      </w:r>
    </w:p>
    <w:p w14:paraId="177FA103" w14:textId="255DAD07" w:rsidR="00F130F8" w:rsidRPr="000D3C73" w:rsidRDefault="00F130F8" w:rsidP="00F130F8">
      <w:pPr>
        <w:shd w:val="clear" w:color="auto" w:fill="FFFFFF"/>
        <w:spacing w:after="48" w:line="276" w:lineRule="auto"/>
        <w:ind w:firstLine="708"/>
        <w:jc w:val="both"/>
        <w:rPr>
          <w:color w:val="231F20"/>
          <w:sz w:val="24"/>
          <w:szCs w:val="24"/>
        </w:rPr>
      </w:pPr>
      <w:r w:rsidRPr="000D3C73">
        <w:rPr>
          <w:color w:val="231F20"/>
          <w:sz w:val="24"/>
          <w:szCs w:val="24"/>
        </w:rPr>
        <w:t>Program aktivnosti sadrži kratkoročne mjere, a njihovo ostvarivanje bit će sustavno i kontinuirano praćeno. Temeljem praćenja ostvarenja, odnosno evaluacije Programa aktivnosti, predlagat će se njegove izmjene i dopune.</w:t>
      </w:r>
    </w:p>
    <w:p w14:paraId="7E6776CF" w14:textId="77777777" w:rsidR="000C3C26" w:rsidRPr="000D3C73" w:rsidRDefault="000C3C26" w:rsidP="00593F99">
      <w:pPr>
        <w:shd w:val="clear" w:color="auto" w:fill="FFFFFF"/>
        <w:spacing w:after="0" w:line="240" w:lineRule="auto"/>
        <w:jc w:val="center"/>
        <w:rPr>
          <w:color w:val="231F20"/>
          <w:sz w:val="24"/>
          <w:szCs w:val="24"/>
        </w:rPr>
      </w:pPr>
    </w:p>
    <w:p w14:paraId="43D97CFE" w14:textId="72CB5ACE" w:rsidR="00593F99" w:rsidRPr="000D3C73" w:rsidRDefault="00593F99" w:rsidP="00593F99">
      <w:pPr>
        <w:shd w:val="clear" w:color="auto" w:fill="FFFFFF"/>
        <w:spacing w:after="0" w:line="240" w:lineRule="auto"/>
        <w:jc w:val="center"/>
        <w:rPr>
          <w:rFonts w:cs="Calibri"/>
          <w:color w:val="231F20"/>
          <w:sz w:val="24"/>
          <w:szCs w:val="24"/>
        </w:rPr>
      </w:pPr>
      <w:r w:rsidRPr="000D3C73">
        <w:rPr>
          <w:rFonts w:cs="Calibri"/>
          <w:color w:val="231F20"/>
          <w:sz w:val="24"/>
          <w:szCs w:val="24"/>
        </w:rPr>
        <w:t xml:space="preserve">II. OPIS OSNOVNIH UVODNIH I ZAVRŠNIH AKTIVNOSTI </w:t>
      </w:r>
    </w:p>
    <w:p w14:paraId="32BFB1D7" w14:textId="6221C042" w:rsidR="00F130F8" w:rsidRPr="000D3C73" w:rsidRDefault="00593F99" w:rsidP="008B0AB4">
      <w:pPr>
        <w:shd w:val="clear" w:color="auto" w:fill="FFFFFF"/>
        <w:spacing w:after="120" w:line="240" w:lineRule="auto"/>
        <w:jc w:val="center"/>
        <w:rPr>
          <w:rFonts w:cs="Calibri"/>
          <w:color w:val="231F20"/>
          <w:sz w:val="24"/>
          <w:szCs w:val="24"/>
        </w:rPr>
      </w:pPr>
      <w:r w:rsidRPr="000D3C73">
        <w:rPr>
          <w:rFonts w:cs="Calibri"/>
          <w:color w:val="231F20"/>
          <w:sz w:val="24"/>
          <w:szCs w:val="24"/>
        </w:rPr>
        <w:t>U PROVEDBI PROGRAMA AKTIVNOSTI</w:t>
      </w:r>
    </w:p>
    <w:p w14:paraId="24E2E46C" w14:textId="3DFDB9DF" w:rsidR="008A6A93" w:rsidRPr="000D3C73" w:rsidRDefault="00593F99" w:rsidP="00593F99">
      <w:pPr>
        <w:shd w:val="clear" w:color="auto" w:fill="FFFFFF"/>
        <w:spacing w:after="48"/>
        <w:jc w:val="center"/>
        <w:rPr>
          <w:i/>
          <w:iCs/>
          <w:color w:val="231F20"/>
          <w:sz w:val="24"/>
          <w:szCs w:val="24"/>
        </w:rPr>
      </w:pPr>
      <w:r w:rsidRPr="000D3C73">
        <w:rPr>
          <w:i/>
          <w:iCs/>
          <w:color w:val="231F20"/>
          <w:sz w:val="24"/>
          <w:szCs w:val="24"/>
        </w:rPr>
        <w:t>Svi subjekti – izvršitelji i sudionici</w:t>
      </w:r>
    </w:p>
    <w:p w14:paraId="49D07056" w14:textId="5C72624A" w:rsidR="000B3898" w:rsidRPr="000D3C73" w:rsidRDefault="000B3898" w:rsidP="00593F99">
      <w:pPr>
        <w:shd w:val="clear" w:color="auto" w:fill="FFFFFF"/>
        <w:spacing w:after="48"/>
        <w:jc w:val="center"/>
        <w:rPr>
          <w:i/>
          <w:iCs/>
          <w:color w:val="231F20"/>
          <w:sz w:val="24"/>
          <w:szCs w:val="24"/>
        </w:rPr>
      </w:pPr>
    </w:p>
    <w:p w14:paraId="1B8A8298" w14:textId="6DAE7C6D" w:rsidR="000B3898" w:rsidRPr="000D3C73" w:rsidRDefault="000B3898"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1. Svi subjekti Programa aktivnosti obvezni su provoditi svoje zadaće kontinuirano tijekom cijele godine na području svoje nadležnosti i time su dužni dati svoj doprinos u provedbi preventivnih i operativnih (kurativnih) mjera zaštite od požara.</w:t>
      </w:r>
    </w:p>
    <w:p w14:paraId="1AE3C236" w14:textId="3E38501A" w:rsidR="000B3898" w:rsidRPr="000D3C73" w:rsidRDefault="00536279"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2</w:t>
      </w:r>
      <w:r w:rsidR="000B3898" w:rsidRPr="000D3C73">
        <w:rPr>
          <w:rFonts w:asciiTheme="minorHAnsi" w:hAnsiTheme="minorHAnsi" w:cstheme="minorHAnsi"/>
          <w:color w:val="231F20"/>
          <w:sz w:val="24"/>
          <w:szCs w:val="24"/>
        </w:rPr>
        <w:t xml:space="preserve">. DVD </w:t>
      </w:r>
      <w:r w:rsidR="000D3C73" w:rsidRPr="000D3C73">
        <w:rPr>
          <w:rFonts w:asciiTheme="minorHAnsi" w:hAnsiTheme="minorHAnsi" w:cstheme="minorHAnsi"/>
          <w:color w:val="231F20"/>
          <w:sz w:val="24"/>
          <w:szCs w:val="24"/>
        </w:rPr>
        <w:t>Kloštar Ivanić</w:t>
      </w:r>
      <w:r w:rsidR="000B3898" w:rsidRPr="000D3C73">
        <w:rPr>
          <w:rFonts w:asciiTheme="minorHAnsi" w:hAnsiTheme="minorHAnsi" w:cstheme="minorHAnsi"/>
          <w:color w:val="231F20"/>
          <w:sz w:val="24"/>
          <w:szCs w:val="24"/>
        </w:rPr>
        <w:t xml:space="preserve"> organizirat će i održavati radne sastanke sa svim izvršiteljima i sudionicima u provedbi zadataka Programa aktivnosti prije, tijekom – po potrebi i po završetku požarne sezone. Na sastancima će se razmotriti tijek provedbe zadataka, raspraviti plan daljnjih aktivnosti, a po završetku sezone analizirat će se provedene zadaće Programa aktivnosti.</w:t>
      </w:r>
    </w:p>
    <w:p w14:paraId="2E9E4086" w14:textId="58C25227" w:rsidR="000B3898" w:rsidRPr="000D3C73" w:rsidRDefault="00536279"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3</w:t>
      </w:r>
      <w:r w:rsidR="000B3898" w:rsidRPr="000D3C73">
        <w:rPr>
          <w:rFonts w:asciiTheme="minorHAnsi" w:hAnsiTheme="minorHAnsi" w:cstheme="minorHAnsi"/>
          <w:color w:val="231F20"/>
          <w:sz w:val="24"/>
          <w:szCs w:val="24"/>
        </w:rPr>
        <w:t xml:space="preserve">. Svi izvršitelji zadataka iz ovoga Programa aktivnosti dužni su izvješća o provedbi svojih pripremnih i drugih aktivnosti dostaviti Hrvatskoj vatrogasnoj zajednici, a jedinice lokalne i područne samouprave samo teritorijalno nadležnoj vatrogasnoj zajednici županije najkasnije </w:t>
      </w:r>
      <w:r w:rsidR="000B3898" w:rsidRPr="000D3C73">
        <w:rPr>
          <w:rFonts w:asciiTheme="minorHAnsi" w:hAnsiTheme="minorHAnsi" w:cstheme="minorHAnsi"/>
          <w:b/>
          <w:bCs/>
          <w:color w:val="231F20"/>
          <w:sz w:val="24"/>
          <w:szCs w:val="24"/>
        </w:rPr>
        <w:t>do 9. lipnja 2023.</w:t>
      </w:r>
    </w:p>
    <w:p w14:paraId="073C4964" w14:textId="31D68A05" w:rsidR="000B3898" w:rsidRPr="000D3C73" w:rsidRDefault="00536279"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4.</w:t>
      </w:r>
      <w:r w:rsidR="000B3898" w:rsidRPr="000D3C73">
        <w:rPr>
          <w:rFonts w:asciiTheme="minorHAnsi" w:hAnsiTheme="minorHAnsi" w:cstheme="minorHAnsi"/>
          <w:color w:val="231F20"/>
          <w:sz w:val="24"/>
          <w:szCs w:val="24"/>
        </w:rPr>
        <w:t xml:space="preserve"> </w:t>
      </w:r>
      <w:r w:rsidRPr="000D3C73">
        <w:rPr>
          <w:rFonts w:asciiTheme="minorHAnsi" w:hAnsiTheme="minorHAnsi" w:cstheme="minorHAnsi"/>
          <w:color w:val="231F20"/>
          <w:sz w:val="24"/>
          <w:szCs w:val="24"/>
        </w:rPr>
        <w:t>S</w:t>
      </w:r>
      <w:r w:rsidR="000B3898" w:rsidRPr="000D3C73">
        <w:rPr>
          <w:rFonts w:asciiTheme="minorHAnsi" w:hAnsiTheme="minorHAnsi" w:cstheme="minorHAnsi"/>
          <w:color w:val="231F20"/>
          <w:sz w:val="24"/>
          <w:szCs w:val="24"/>
        </w:rPr>
        <w:t xml:space="preserve">vi izvršitelji i sudionici u provedbi zadataka obvezni su završno izvješće o svim obavljenim aktivnostima iz ovoga Programa aktivnosti, s financijskim izvješćem o utrošenim vlastitim sredstvima i sredstvima korištenim iz državnog proračuna Republike Hrvatske kao i planiranim financijskim sredstvima za 2024. godinu, dostaviti Hrvatskoj vatrogasnoj zajednici, a jedinice lokalne i područne samouprave samo teritorijalno nadležnoj vatrogasnoj zajednici županije najkasnije do </w:t>
      </w:r>
      <w:r w:rsidR="000B3898" w:rsidRPr="000D3C73">
        <w:rPr>
          <w:rFonts w:asciiTheme="minorHAnsi" w:hAnsiTheme="minorHAnsi" w:cstheme="minorHAnsi"/>
          <w:b/>
          <w:bCs/>
          <w:color w:val="231F20"/>
          <w:sz w:val="24"/>
          <w:szCs w:val="24"/>
        </w:rPr>
        <w:t>15. siječnja 2024.</w:t>
      </w:r>
    </w:p>
    <w:p w14:paraId="46DEE164" w14:textId="77777777" w:rsidR="008B0AB4" w:rsidRPr="000D3C73" w:rsidRDefault="008B0AB4" w:rsidP="00536279">
      <w:pPr>
        <w:shd w:val="clear" w:color="auto" w:fill="FFFFFF"/>
        <w:spacing w:after="0" w:line="257" w:lineRule="auto"/>
        <w:rPr>
          <w:i/>
          <w:iCs/>
          <w:color w:val="231F20"/>
          <w:sz w:val="24"/>
          <w:szCs w:val="24"/>
          <w:highlight w:val="yellow"/>
        </w:rPr>
      </w:pPr>
    </w:p>
    <w:p w14:paraId="1350BE21" w14:textId="63AF88CD" w:rsidR="008B0AB4" w:rsidRPr="000D3C73" w:rsidRDefault="008B0AB4" w:rsidP="008B0AB4">
      <w:pPr>
        <w:shd w:val="clear" w:color="auto" w:fill="FFFFFF"/>
        <w:spacing w:after="48" w:line="276" w:lineRule="auto"/>
        <w:jc w:val="center"/>
        <w:rPr>
          <w:color w:val="231F20"/>
          <w:sz w:val="24"/>
          <w:szCs w:val="24"/>
        </w:rPr>
      </w:pPr>
      <w:r w:rsidRPr="000D3C73">
        <w:rPr>
          <w:color w:val="231F20"/>
          <w:sz w:val="24"/>
          <w:szCs w:val="24"/>
        </w:rPr>
        <w:t>III. OPĆE I NORMATIVNE PRETPOSTAVKE U ZAŠTITI OD POŽARA</w:t>
      </w:r>
    </w:p>
    <w:p w14:paraId="60201536" w14:textId="407066E9" w:rsidR="008B0AB4" w:rsidRPr="000D3C73" w:rsidRDefault="008B0AB4" w:rsidP="008B0AB4">
      <w:pPr>
        <w:shd w:val="clear" w:color="auto" w:fill="FFFFFF"/>
        <w:spacing w:after="48" w:line="276" w:lineRule="auto"/>
        <w:jc w:val="center"/>
        <w:rPr>
          <w:i/>
          <w:iCs/>
          <w:color w:val="231F20"/>
          <w:sz w:val="24"/>
          <w:szCs w:val="24"/>
        </w:rPr>
      </w:pPr>
      <w:r w:rsidRPr="000D3C73">
        <w:rPr>
          <w:i/>
          <w:iCs/>
          <w:color w:val="231F20"/>
          <w:sz w:val="24"/>
          <w:szCs w:val="24"/>
        </w:rPr>
        <w:t>Čelnik jedinice lokalne samouprave</w:t>
      </w:r>
    </w:p>
    <w:p w14:paraId="7120C0A4" w14:textId="0AD6694C" w:rsidR="00F10D64" w:rsidRPr="000D3C73" w:rsidRDefault="00F10D64" w:rsidP="0085225B">
      <w:pPr>
        <w:shd w:val="clear" w:color="auto" w:fill="FFFFFF"/>
        <w:spacing w:after="48"/>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5. a) </w:t>
      </w:r>
      <w:r w:rsidR="00B422F4" w:rsidRPr="000D3C73">
        <w:rPr>
          <w:rFonts w:asciiTheme="minorHAnsi" w:hAnsiTheme="minorHAnsi" w:cstheme="minorHAnsi"/>
          <w:color w:val="231F20"/>
          <w:sz w:val="24"/>
          <w:szCs w:val="24"/>
        </w:rPr>
        <w:t xml:space="preserve">Općina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xml:space="preserve"> obvez</w:t>
      </w:r>
      <w:r w:rsidR="00B422F4" w:rsidRPr="000D3C73">
        <w:rPr>
          <w:rFonts w:asciiTheme="minorHAnsi" w:hAnsiTheme="minorHAnsi" w:cstheme="minorHAnsi"/>
          <w:color w:val="231F20"/>
          <w:sz w:val="24"/>
          <w:szCs w:val="24"/>
        </w:rPr>
        <w:t>na je</w:t>
      </w:r>
      <w:r w:rsidRPr="000D3C73">
        <w:rPr>
          <w:rFonts w:asciiTheme="minorHAnsi" w:hAnsiTheme="minorHAnsi" w:cstheme="minorHAnsi"/>
          <w:color w:val="231F20"/>
          <w:sz w:val="24"/>
          <w:szCs w:val="24"/>
        </w:rPr>
        <w:t>, temeljem iskustava iz protekle požarne sezone, izvršiti usklađivanje svih podataka i odrednica iz važećih planova zaštite od požara.</w:t>
      </w:r>
    </w:p>
    <w:p w14:paraId="108B5309" w14:textId="2BB322AF" w:rsidR="00F10D64" w:rsidRPr="000D3C73" w:rsidRDefault="00F10D64" w:rsidP="00F10D64">
      <w:pPr>
        <w:shd w:val="clear" w:color="auto" w:fill="FFFFFF"/>
        <w:spacing w:after="48"/>
        <w:ind w:firstLine="4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b) </w:t>
      </w:r>
      <w:r w:rsidR="00B422F4" w:rsidRPr="000D3C73">
        <w:rPr>
          <w:rFonts w:asciiTheme="minorHAnsi" w:hAnsiTheme="minorHAnsi" w:cstheme="minorHAnsi"/>
          <w:color w:val="231F20"/>
          <w:sz w:val="24"/>
          <w:szCs w:val="24"/>
        </w:rPr>
        <w:t xml:space="preserve">Općina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xml:space="preserve"> putem </w:t>
      </w:r>
      <w:r w:rsidR="00B422F4" w:rsidRPr="000D3C73">
        <w:rPr>
          <w:rFonts w:asciiTheme="minorHAnsi" w:hAnsiTheme="minorHAnsi" w:cstheme="minorHAnsi"/>
          <w:color w:val="231F20"/>
          <w:sz w:val="24"/>
          <w:szCs w:val="24"/>
        </w:rPr>
        <w:t>nadležne vatrogasne zajednice</w:t>
      </w:r>
      <w:r w:rsidRPr="000D3C73">
        <w:rPr>
          <w:rFonts w:asciiTheme="minorHAnsi" w:hAnsiTheme="minorHAnsi" w:cstheme="minorHAnsi"/>
          <w:color w:val="231F20"/>
          <w:sz w:val="24"/>
          <w:szCs w:val="24"/>
        </w:rPr>
        <w:t>, obvez</w:t>
      </w:r>
      <w:r w:rsidR="00B422F4" w:rsidRPr="000D3C73">
        <w:rPr>
          <w:rFonts w:asciiTheme="minorHAnsi" w:hAnsiTheme="minorHAnsi" w:cstheme="minorHAnsi"/>
          <w:color w:val="231F20"/>
          <w:sz w:val="24"/>
          <w:szCs w:val="24"/>
        </w:rPr>
        <w:t>na je</w:t>
      </w:r>
      <w:r w:rsidRPr="000D3C73">
        <w:rPr>
          <w:rFonts w:asciiTheme="minorHAnsi" w:hAnsiTheme="minorHAnsi" w:cstheme="minorHAnsi"/>
          <w:color w:val="231F20"/>
          <w:sz w:val="24"/>
          <w:szCs w:val="24"/>
        </w:rPr>
        <w:t xml:space="preserve"> organizirati sastanke-sjednice Stožera civilne zaštite i vatrogasnih zapovjedništava, tematski vezano uz pripremu požarne sezone u 2023., na kojima je potrebno:</w:t>
      </w:r>
    </w:p>
    <w:p w14:paraId="4BFD32B2" w14:textId="77777777" w:rsidR="00F10D64" w:rsidRPr="000D3C73" w:rsidRDefault="00F10D64" w:rsidP="00F10D64">
      <w:pPr>
        <w:shd w:val="clear" w:color="auto" w:fill="FFFFFF"/>
        <w:spacing w:after="48"/>
        <w:ind w:firstLine="4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1) razmotriti stanje zaštite od požara na području za koje su nadležni i usvojiti Plan aktivnosti za ovogodišnju požarnu sezonu</w:t>
      </w:r>
    </w:p>
    <w:p w14:paraId="4B8EB9DE" w14:textId="77777777" w:rsidR="00F10D64" w:rsidRPr="000D3C73" w:rsidRDefault="00F10D64" w:rsidP="00F10D64">
      <w:pPr>
        <w:shd w:val="clear" w:color="auto" w:fill="FFFFFF"/>
        <w:spacing w:after="48"/>
        <w:ind w:firstLine="4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lastRenderedPageBreak/>
        <w:t>2) za realizaciju zadaća iz Programa aktivnosti razmotriti, razraditi i usvojiti projekciju korištenja Financijskim planom dodatno osiguranih sredstava za provođenje zadataka tijekom požarne sezone. Posebnu pozornost usmjeriti na osiguranje financijskih sredstva za podmirenje troškova angažiranja vatrogasaca i upućivanja na plansku i eventualnu izvanrednu dislokaciju iz kontinentalnog dijela, odnosno prihvata, boravka i angažiranja dodatnih sezonskih vatrogasaca, opreme i tehnike na priobalnom dijelu Republike Hrvatske. Projekcije korištenja sredstava za tu namjenu dostaviti Hrvatskoj vatrogasnoj zajednici</w:t>
      </w:r>
    </w:p>
    <w:p w14:paraId="3D7D665F" w14:textId="77777777" w:rsidR="00F10D64" w:rsidRPr="000D3C73" w:rsidRDefault="00F10D64" w:rsidP="00F10D64">
      <w:pPr>
        <w:shd w:val="clear" w:color="auto" w:fill="FFFFFF"/>
        <w:spacing w:after="48"/>
        <w:ind w:firstLine="4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3) predložiti usvajanje Plana operativne provedbe Programa aktivnosti na tom području</w:t>
      </w:r>
    </w:p>
    <w:p w14:paraId="0ECD137F" w14:textId="0CB1AB2B" w:rsidR="00F10D64" w:rsidRPr="000D3C73" w:rsidRDefault="00F10D64" w:rsidP="00F10D64">
      <w:pPr>
        <w:shd w:val="clear" w:color="auto" w:fill="FFFFFF"/>
        <w:spacing w:after="48"/>
        <w:ind w:firstLine="4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4) predložiti usvajanje Plana aktivnog uključenja svih subjekata zaštite od požara na tom području vodeći računa o uskladbi s Planom angažiranja vatrogasnih snaga na području </w:t>
      </w:r>
      <w:r w:rsidR="00B422F4" w:rsidRPr="000D3C73">
        <w:rPr>
          <w:rFonts w:asciiTheme="minorHAnsi" w:hAnsiTheme="minorHAnsi" w:cstheme="minorHAnsi"/>
          <w:color w:val="231F20"/>
          <w:sz w:val="24"/>
          <w:szCs w:val="24"/>
        </w:rPr>
        <w:t>Županije</w:t>
      </w:r>
      <w:r w:rsidRPr="000D3C73">
        <w:rPr>
          <w:rFonts w:asciiTheme="minorHAnsi" w:hAnsiTheme="minorHAnsi" w:cstheme="minorHAnsi"/>
          <w:color w:val="231F20"/>
          <w:sz w:val="24"/>
          <w:szCs w:val="24"/>
        </w:rPr>
        <w:t xml:space="preserve"> (vatrogasne snage samo su dio resursa – subjekata zaštite od požara)</w:t>
      </w:r>
    </w:p>
    <w:p w14:paraId="0A2EBF52" w14:textId="06C92731" w:rsidR="008F64C6" w:rsidRPr="000D3C73" w:rsidRDefault="00F10D64" w:rsidP="00F10D64">
      <w:pPr>
        <w:shd w:val="clear" w:color="auto" w:fill="FFFFFF"/>
        <w:spacing w:after="120"/>
        <w:ind w:firstLine="4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5) predložiti potrebne radnje i odrediti pogodne lokalitete i prostore radi uspostave odgovarajućih zapovjednih mjesta za koordinaciju gašenja požara sukladno odredbama Plana intervencija kod velikih požara otvorenoga prostora na teritoriju Republike Hrvatske („Narodne novine“, broj 25/01.), a izvješće o istome dostaviti Hrvatskoj vatrogasnoj zajednici. </w:t>
      </w:r>
    </w:p>
    <w:tbl>
      <w:tblPr>
        <w:tblStyle w:val="Reetkatablice"/>
        <w:tblW w:w="0" w:type="auto"/>
        <w:tblLook w:val="04A0" w:firstRow="1" w:lastRow="0" w:firstColumn="1" w:lastColumn="0" w:noHBand="0" w:noVBand="1"/>
      </w:tblPr>
      <w:tblGrid>
        <w:gridCol w:w="1985"/>
        <w:gridCol w:w="6373"/>
      </w:tblGrid>
      <w:tr w:rsidR="00AA2D37" w:rsidRPr="000D3C73" w14:paraId="1B59CDD4" w14:textId="77777777" w:rsidTr="00F10D64">
        <w:tc>
          <w:tcPr>
            <w:tcW w:w="1985" w:type="dxa"/>
          </w:tcPr>
          <w:p w14:paraId="70ED9BF6" w14:textId="27D05B3D" w:rsidR="00AA2D37" w:rsidRPr="000D3C73" w:rsidRDefault="00AA2D37" w:rsidP="00AA2D37">
            <w:pPr>
              <w:spacing w:line="240" w:lineRule="auto"/>
              <w:rPr>
                <w:color w:val="231F20"/>
                <w:sz w:val="20"/>
                <w:szCs w:val="20"/>
              </w:rPr>
            </w:pPr>
            <w:r w:rsidRPr="000D3C73">
              <w:rPr>
                <w:color w:val="231F20"/>
                <w:sz w:val="20"/>
                <w:szCs w:val="20"/>
              </w:rPr>
              <w:t>Izvršitelji zadataka:</w:t>
            </w:r>
          </w:p>
        </w:tc>
        <w:tc>
          <w:tcPr>
            <w:tcW w:w="6373" w:type="dxa"/>
          </w:tcPr>
          <w:p w14:paraId="66851A96" w14:textId="09304B90" w:rsidR="00AA2D37" w:rsidRPr="000D3C73" w:rsidRDefault="00AA2D37" w:rsidP="00AA2D37">
            <w:pPr>
              <w:spacing w:line="240" w:lineRule="auto"/>
              <w:rPr>
                <w:color w:val="231F20"/>
                <w:sz w:val="20"/>
                <w:szCs w:val="20"/>
              </w:rPr>
            </w:pPr>
            <w:r w:rsidRPr="000D3C73">
              <w:rPr>
                <w:color w:val="231F20"/>
                <w:sz w:val="20"/>
                <w:szCs w:val="20"/>
              </w:rPr>
              <w:t>općinski načelnik</w:t>
            </w:r>
          </w:p>
        </w:tc>
      </w:tr>
      <w:tr w:rsidR="00AA2D37" w:rsidRPr="000D3C73" w14:paraId="3FBED78A" w14:textId="77777777" w:rsidTr="00F10D64">
        <w:tc>
          <w:tcPr>
            <w:tcW w:w="1985" w:type="dxa"/>
          </w:tcPr>
          <w:p w14:paraId="5F39EF9E" w14:textId="1E277850" w:rsidR="00AA2D37" w:rsidRPr="000D3C73" w:rsidRDefault="00AA2D37" w:rsidP="00AA2D37">
            <w:pPr>
              <w:spacing w:line="240" w:lineRule="auto"/>
              <w:rPr>
                <w:color w:val="231F20"/>
                <w:sz w:val="20"/>
                <w:szCs w:val="20"/>
              </w:rPr>
            </w:pPr>
            <w:r w:rsidRPr="000D3C73">
              <w:rPr>
                <w:color w:val="231F20"/>
                <w:sz w:val="20"/>
                <w:szCs w:val="20"/>
              </w:rPr>
              <w:t>Sudionici:</w:t>
            </w:r>
          </w:p>
        </w:tc>
        <w:tc>
          <w:tcPr>
            <w:tcW w:w="6373" w:type="dxa"/>
          </w:tcPr>
          <w:p w14:paraId="4CAA63AE" w14:textId="0086A600" w:rsidR="001039DF" w:rsidRPr="000D3C73" w:rsidRDefault="00271A8A" w:rsidP="00AA2D37">
            <w:pPr>
              <w:spacing w:line="240" w:lineRule="auto"/>
              <w:rPr>
                <w:color w:val="231F20"/>
                <w:sz w:val="20"/>
                <w:szCs w:val="20"/>
              </w:rPr>
            </w:pPr>
            <w:r w:rsidRPr="000D3C73">
              <w:rPr>
                <w:color w:val="231F20"/>
                <w:sz w:val="20"/>
                <w:szCs w:val="20"/>
              </w:rPr>
              <w:t>Vatrogasna zajednica</w:t>
            </w:r>
            <w:r w:rsidR="001039DF" w:rsidRPr="000D3C73">
              <w:rPr>
                <w:color w:val="231F20"/>
                <w:sz w:val="20"/>
                <w:szCs w:val="20"/>
              </w:rPr>
              <w:t xml:space="preserve"> </w:t>
            </w:r>
            <w:r w:rsidR="000D3C73" w:rsidRPr="000D3C73">
              <w:rPr>
                <w:color w:val="231F20"/>
                <w:sz w:val="20"/>
                <w:szCs w:val="20"/>
              </w:rPr>
              <w:t>Zagrebačke</w:t>
            </w:r>
            <w:r w:rsidR="001039DF" w:rsidRPr="000D3C73">
              <w:rPr>
                <w:color w:val="231F20"/>
                <w:sz w:val="20"/>
                <w:szCs w:val="20"/>
              </w:rPr>
              <w:t xml:space="preserve"> županije</w:t>
            </w:r>
          </w:p>
        </w:tc>
      </w:tr>
      <w:tr w:rsidR="00AA2D37" w:rsidRPr="000D3C73" w14:paraId="230085FF" w14:textId="77777777" w:rsidTr="00F10D64">
        <w:tc>
          <w:tcPr>
            <w:tcW w:w="1985" w:type="dxa"/>
          </w:tcPr>
          <w:p w14:paraId="175F8DFF" w14:textId="17947D6A" w:rsidR="00AA2D37" w:rsidRPr="000D3C73" w:rsidRDefault="00AA2D37" w:rsidP="00AA2D37">
            <w:pPr>
              <w:spacing w:line="240" w:lineRule="auto"/>
              <w:rPr>
                <w:color w:val="231F20"/>
                <w:sz w:val="20"/>
                <w:szCs w:val="20"/>
              </w:rPr>
            </w:pPr>
            <w:r w:rsidRPr="000D3C73">
              <w:rPr>
                <w:color w:val="231F20"/>
                <w:sz w:val="20"/>
                <w:szCs w:val="20"/>
              </w:rPr>
              <w:t>Rok:</w:t>
            </w:r>
          </w:p>
        </w:tc>
        <w:tc>
          <w:tcPr>
            <w:tcW w:w="6373" w:type="dxa"/>
          </w:tcPr>
          <w:p w14:paraId="47D72057" w14:textId="28DE782E" w:rsidR="00AA2D37" w:rsidRPr="000D3C73" w:rsidRDefault="001039DF" w:rsidP="00AA2D37">
            <w:pPr>
              <w:spacing w:line="240" w:lineRule="auto"/>
              <w:rPr>
                <w:color w:val="231F20"/>
                <w:sz w:val="20"/>
                <w:szCs w:val="20"/>
              </w:rPr>
            </w:pPr>
            <w:r w:rsidRPr="000D3C73">
              <w:rPr>
                <w:color w:val="231F20"/>
                <w:sz w:val="20"/>
                <w:szCs w:val="20"/>
              </w:rPr>
              <w:t>1. ožujka 202</w:t>
            </w:r>
            <w:r w:rsidR="00F10D64" w:rsidRPr="000D3C73">
              <w:rPr>
                <w:color w:val="231F20"/>
                <w:sz w:val="20"/>
                <w:szCs w:val="20"/>
              </w:rPr>
              <w:t>3</w:t>
            </w:r>
            <w:r w:rsidRPr="000D3C73">
              <w:rPr>
                <w:color w:val="231F20"/>
                <w:sz w:val="20"/>
                <w:szCs w:val="20"/>
              </w:rPr>
              <w:t>.</w:t>
            </w:r>
          </w:p>
        </w:tc>
      </w:tr>
    </w:tbl>
    <w:p w14:paraId="26B722D8" w14:textId="5AC080A0" w:rsidR="00F10D64" w:rsidRPr="000D3C73" w:rsidRDefault="00F10D64" w:rsidP="00F10D64">
      <w:pPr>
        <w:shd w:val="clear" w:color="auto" w:fill="FFFFFF"/>
        <w:spacing w:after="48"/>
        <w:jc w:val="both"/>
        <w:rPr>
          <w:color w:val="231F20"/>
          <w:sz w:val="24"/>
          <w:szCs w:val="24"/>
        </w:rPr>
      </w:pPr>
    </w:p>
    <w:p w14:paraId="4E1321B4" w14:textId="0163DA53" w:rsidR="00F10D64" w:rsidRPr="000D3C73" w:rsidRDefault="00F10D64" w:rsidP="0085225B">
      <w:pPr>
        <w:shd w:val="clear" w:color="auto" w:fill="FFFFFF"/>
        <w:spacing w:after="48" w:line="276" w:lineRule="auto"/>
        <w:ind w:firstLine="708"/>
        <w:jc w:val="both"/>
        <w:rPr>
          <w:rFonts w:cs="Calibri"/>
          <w:color w:val="231F20"/>
          <w:sz w:val="24"/>
          <w:szCs w:val="24"/>
        </w:rPr>
      </w:pPr>
      <w:r w:rsidRPr="000D3C73">
        <w:rPr>
          <w:rFonts w:cs="Calibri"/>
          <w:color w:val="231F20"/>
          <w:sz w:val="24"/>
          <w:szCs w:val="24"/>
        </w:rPr>
        <w:t xml:space="preserve">6. Pravne osobe koje temeljem posebnih propisa gospodare i upravljaju šumama i šumskim zemljištima, </w:t>
      </w:r>
      <w:proofErr w:type="spellStart"/>
      <w:r w:rsidRPr="000D3C73">
        <w:rPr>
          <w:rFonts w:cs="Calibri"/>
          <w:color w:val="231F20"/>
          <w:sz w:val="24"/>
          <w:szCs w:val="24"/>
        </w:rPr>
        <w:t>šumoposjednici</w:t>
      </w:r>
      <w:proofErr w:type="spellEnd"/>
      <w:r w:rsidRPr="000D3C73">
        <w:rPr>
          <w:rFonts w:cs="Calibri"/>
          <w:color w:val="231F20"/>
          <w:sz w:val="24"/>
          <w:szCs w:val="24"/>
        </w:rPr>
        <w:t xml:space="preserve">, kao i ovlaštenici drugih stvarnih prava na šumama i šumskim zemljištima, </w:t>
      </w:r>
      <w:r w:rsidR="00B422F4" w:rsidRPr="000D3C73">
        <w:rPr>
          <w:rFonts w:cs="Calibri"/>
          <w:color w:val="231F20"/>
          <w:sz w:val="24"/>
          <w:szCs w:val="24"/>
        </w:rPr>
        <w:t xml:space="preserve">Općina </w:t>
      </w:r>
      <w:r w:rsidR="000D3C73" w:rsidRPr="000D3C73">
        <w:rPr>
          <w:rFonts w:cs="Calibri"/>
          <w:color w:val="231F20"/>
          <w:sz w:val="24"/>
          <w:szCs w:val="24"/>
        </w:rPr>
        <w:t>Kloštar Ivanić</w:t>
      </w:r>
      <w:r w:rsidR="00B422F4" w:rsidRPr="000D3C73">
        <w:rPr>
          <w:rFonts w:cs="Calibri"/>
          <w:color w:val="231F20"/>
          <w:sz w:val="24"/>
          <w:szCs w:val="24"/>
        </w:rPr>
        <w:t>,</w:t>
      </w:r>
      <w:r w:rsidRPr="000D3C73">
        <w:rPr>
          <w:rFonts w:cs="Calibri"/>
          <w:color w:val="231F20"/>
          <w:sz w:val="24"/>
          <w:szCs w:val="24"/>
        </w:rPr>
        <w:t xml:space="preserve"> sukladno članku 20. stavcima 1., 2. i 3. Pravilnika o zaštiti šuma od požara („Narodne novine“, broj 33/14.), moraju planirati i provoditi propisane preventivno-uzgojne radove u cilju smanjenja opasnosti od nastanka i brzog širenja šumskih požara i ranog otkrivanja i dojave šumskog požara te pravovremenog djelovanja u gašenju šumskog požara. Pravne osobe, </w:t>
      </w:r>
      <w:r w:rsidR="00B422F4" w:rsidRPr="000D3C73">
        <w:rPr>
          <w:rFonts w:cs="Calibri"/>
          <w:color w:val="231F20"/>
          <w:sz w:val="24"/>
          <w:szCs w:val="24"/>
        </w:rPr>
        <w:t xml:space="preserve">Općina </w:t>
      </w:r>
      <w:r w:rsidR="000D3C73" w:rsidRPr="000D3C73">
        <w:rPr>
          <w:rFonts w:cs="Calibri"/>
          <w:color w:val="231F20"/>
          <w:sz w:val="24"/>
          <w:szCs w:val="24"/>
        </w:rPr>
        <w:t>Kloštar Ivanić</w:t>
      </w:r>
      <w:r w:rsidR="00B422F4" w:rsidRPr="000D3C73">
        <w:rPr>
          <w:rFonts w:cs="Calibri"/>
          <w:color w:val="231F20"/>
          <w:sz w:val="24"/>
          <w:szCs w:val="24"/>
        </w:rPr>
        <w:t>,</w:t>
      </w:r>
      <w:r w:rsidRPr="000D3C73">
        <w:rPr>
          <w:rFonts w:cs="Calibri"/>
          <w:color w:val="231F20"/>
          <w:sz w:val="24"/>
          <w:szCs w:val="24"/>
        </w:rPr>
        <w:t xml:space="preserve"> dužni su dostaviti godišnje planove ili planove zaštite od požara teritorijalno nadležnoj </w:t>
      </w:r>
      <w:r w:rsidR="00B422F4" w:rsidRPr="000D3C73">
        <w:rPr>
          <w:rFonts w:cs="Calibri"/>
          <w:color w:val="231F20"/>
          <w:sz w:val="24"/>
          <w:szCs w:val="24"/>
        </w:rPr>
        <w:t>županijskoj vatrogasnoj zajednici</w:t>
      </w:r>
      <w:r w:rsidRPr="000D3C73">
        <w:rPr>
          <w:rFonts w:cs="Calibri"/>
          <w:color w:val="231F20"/>
          <w:sz w:val="24"/>
          <w:szCs w:val="24"/>
        </w:rPr>
        <w:t>, a informaciju o provedenome dostaviti Ministarstvu unutarnjih poslova i Državnom inspektoratu iz nadležnosti poslova šumarstva.</w:t>
      </w:r>
    </w:p>
    <w:p w14:paraId="53680A7B" w14:textId="5591A612" w:rsidR="00F10D64" w:rsidRPr="000D3C73" w:rsidRDefault="00F10D64" w:rsidP="0085225B">
      <w:pPr>
        <w:shd w:val="clear" w:color="auto" w:fill="FFFFFF"/>
        <w:spacing w:after="48" w:line="276" w:lineRule="auto"/>
        <w:ind w:firstLine="708"/>
        <w:jc w:val="both"/>
        <w:rPr>
          <w:rFonts w:cs="Calibri"/>
          <w:color w:val="231F20"/>
          <w:sz w:val="24"/>
          <w:szCs w:val="24"/>
        </w:rPr>
      </w:pPr>
      <w:r w:rsidRPr="000D3C73">
        <w:rPr>
          <w:rFonts w:cs="Calibri"/>
          <w:color w:val="231F20"/>
          <w:sz w:val="24"/>
          <w:szCs w:val="24"/>
        </w:rPr>
        <w:t xml:space="preserve">Sukladno članku 19. Zakona o šumama, </w:t>
      </w:r>
      <w:proofErr w:type="spellStart"/>
      <w:r w:rsidRPr="000D3C73">
        <w:rPr>
          <w:rFonts w:cs="Calibri"/>
          <w:color w:val="231F20"/>
          <w:sz w:val="24"/>
          <w:szCs w:val="24"/>
        </w:rPr>
        <w:t>šumoposjednici</w:t>
      </w:r>
      <w:proofErr w:type="spellEnd"/>
      <w:r w:rsidRPr="000D3C73">
        <w:rPr>
          <w:rFonts w:cs="Calibri"/>
          <w:color w:val="231F20"/>
          <w:sz w:val="24"/>
          <w:szCs w:val="24"/>
        </w:rPr>
        <w:t xml:space="preserve"> su dužni sanirati opožarene površine u roku od dvije godine, ako taj rok nije utvrđen šumskogospodarskim planom.</w:t>
      </w:r>
    </w:p>
    <w:p w14:paraId="186902B7" w14:textId="22C85F10" w:rsidR="00B422F4" w:rsidRPr="000D3C73" w:rsidRDefault="00B422F4" w:rsidP="006B59FD">
      <w:pPr>
        <w:shd w:val="clear" w:color="auto" w:fill="FFFFFF"/>
        <w:spacing w:after="48" w:line="276" w:lineRule="auto"/>
        <w:jc w:val="both"/>
        <w:rPr>
          <w:rFonts w:cs="Calibri"/>
          <w:color w:val="231F20"/>
          <w:sz w:val="24"/>
          <w:szCs w:val="24"/>
        </w:rPr>
      </w:pPr>
      <w:r w:rsidRPr="000D3C73">
        <w:rPr>
          <w:rFonts w:cs="Calibri"/>
          <w:color w:val="231F20"/>
          <w:sz w:val="24"/>
          <w:szCs w:val="24"/>
        </w:rPr>
        <w:t xml:space="preserve">Općinsko vijeće Općine </w:t>
      </w:r>
      <w:r w:rsidR="000D3C73" w:rsidRPr="000D3C73">
        <w:rPr>
          <w:rFonts w:cs="Calibri"/>
          <w:color w:val="231F20"/>
          <w:sz w:val="24"/>
          <w:szCs w:val="24"/>
        </w:rPr>
        <w:t>Kloštar Ivanić</w:t>
      </w:r>
      <w:r w:rsidR="00F10D64" w:rsidRPr="000D3C73">
        <w:rPr>
          <w:rFonts w:cs="Calibri"/>
          <w:color w:val="231F20"/>
          <w:sz w:val="24"/>
          <w:szCs w:val="24"/>
        </w:rPr>
        <w:t>, sukladno članku 12. Zakona o poljoprivrednom zemljištu (</w:t>
      </w:r>
      <w:r w:rsidRPr="000D3C73">
        <w:rPr>
          <w:rFonts w:cs="Calibri"/>
          <w:color w:val="231F20"/>
          <w:sz w:val="24"/>
          <w:szCs w:val="24"/>
        </w:rPr>
        <w:t>„</w:t>
      </w:r>
      <w:r w:rsidR="00F10D64" w:rsidRPr="000D3C73">
        <w:rPr>
          <w:rFonts w:cs="Calibri"/>
          <w:color w:val="231F20"/>
          <w:sz w:val="24"/>
          <w:szCs w:val="24"/>
        </w:rPr>
        <w:t>Narodne novine</w:t>
      </w:r>
      <w:r w:rsidRPr="000D3C73">
        <w:rPr>
          <w:rFonts w:cs="Calibri"/>
          <w:color w:val="231F20"/>
          <w:sz w:val="24"/>
          <w:szCs w:val="24"/>
        </w:rPr>
        <w:t>“</w:t>
      </w:r>
      <w:r w:rsidR="00F10D64" w:rsidRPr="000D3C73">
        <w:rPr>
          <w:rFonts w:cs="Calibri"/>
          <w:color w:val="231F20"/>
          <w:sz w:val="24"/>
          <w:szCs w:val="24"/>
        </w:rPr>
        <w:t>, br. 20/18., 115/18., 98/19 i 57/22.), obvez</w:t>
      </w:r>
      <w:r w:rsidRPr="000D3C73">
        <w:rPr>
          <w:rFonts w:cs="Calibri"/>
          <w:color w:val="231F20"/>
          <w:sz w:val="24"/>
          <w:szCs w:val="24"/>
        </w:rPr>
        <w:t>no je</w:t>
      </w:r>
      <w:r w:rsidR="00F10D64" w:rsidRPr="000D3C73">
        <w:rPr>
          <w:rFonts w:cs="Calibri"/>
          <w:color w:val="231F20"/>
          <w:sz w:val="24"/>
          <w:szCs w:val="24"/>
        </w:rPr>
        <w:t xml:space="preserve"> propisati potrebne mjere za uređivanje i održavanje poljoprivrednih rudina i provesti ih u dijelu koji se odnosi na zaštitu od požara.</w:t>
      </w:r>
    </w:p>
    <w:p w14:paraId="257994FC" w14:textId="109A7C5F" w:rsidR="00B422F4" w:rsidRPr="000D3C73" w:rsidRDefault="00B422F4" w:rsidP="0085225B">
      <w:pPr>
        <w:shd w:val="clear" w:color="auto" w:fill="FFFFFF"/>
        <w:spacing w:after="48" w:line="276" w:lineRule="auto"/>
        <w:ind w:firstLine="708"/>
        <w:jc w:val="both"/>
        <w:rPr>
          <w:rFonts w:cs="Calibri"/>
          <w:color w:val="231F20"/>
          <w:sz w:val="24"/>
          <w:szCs w:val="24"/>
        </w:rPr>
      </w:pPr>
      <w:r w:rsidRPr="000D3C73">
        <w:rPr>
          <w:rFonts w:cs="Calibri"/>
          <w:color w:val="231F20"/>
          <w:sz w:val="24"/>
          <w:szCs w:val="24"/>
        </w:rPr>
        <w:t>Izvješća o provedenim propisanim mjerama temeljem gore navedenih propisa navedeni subjekti dužni su dostaviti teritorijalno nadležnoj vatrogasnoj zajednici županije ili objaviti te učiniti dostupnim na vlastitim službenim mrežnim stranicama.</w:t>
      </w:r>
    </w:p>
    <w:p w14:paraId="0F8E69A1" w14:textId="4CBC892C" w:rsidR="00B422F4" w:rsidRPr="000D3C73" w:rsidRDefault="00B422F4" w:rsidP="006B59FD">
      <w:pPr>
        <w:shd w:val="clear" w:color="auto" w:fill="FFFFFF"/>
        <w:spacing w:after="48" w:line="276" w:lineRule="auto"/>
        <w:jc w:val="both"/>
        <w:rPr>
          <w:rFonts w:cs="Calibri"/>
          <w:color w:val="231F20"/>
          <w:sz w:val="24"/>
          <w:szCs w:val="24"/>
        </w:rPr>
      </w:pPr>
      <w:r w:rsidRPr="000D3C73">
        <w:rPr>
          <w:rFonts w:cs="Calibri"/>
          <w:color w:val="231F20"/>
          <w:sz w:val="24"/>
          <w:szCs w:val="24"/>
        </w:rPr>
        <w:t xml:space="preserve">Nadležna tijela Općine </w:t>
      </w:r>
      <w:r w:rsidR="000D3C73" w:rsidRPr="000D3C73">
        <w:rPr>
          <w:rFonts w:cs="Calibri"/>
          <w:color w:val="231F20"/>
          <w:sz w:val="24"/>
          <w:szCs w:val="24"/>
        </w:rPr>
        <w:t>Kloštar Ivanić</w:t>
      </w:r>
      <w:r w:rsidRPr="000D3C73">
        <w:rPr>
          <w:rFonts w:cs="Calibri"/>
          <w:color w:val="231F20"/>
          <w:sz w:val="24"/>
          <w:szCs w:val="24"/>
        </w:rPr>
        <w:t xml:space="preserve"> sustavno će pratiti i nadzirati stanja odlagališta otpada na svom području i trajno poduzimati mjere za sanaciju nekontroliranih »divljih« odlagališta.</w:t>
      </w:r>
    </w:p>
    <w:p w14:paraId="1F9B5787" w14:textId="7F486AA0" w:rsidR="00B422F4" w:rsidRPr="000D3C73" w:rsidRDefault="00B422F4" w:rsidP="006B59FD">
      <w:pPr>
        <w:shd w:val="clear" w:color="auto" w:fill="FFFFFF"/>
        <w:spacing w:after="48" w:line="276" w:lineRule="auto"/>
        <w:jc w:val="both"/>
        <w:rPr>
          <w:rFonts w:cs="Calibri"/>
          <w:color w:val="231F20"/>
          <w:sz w:val="24"/>
          <w:szCs w:val="24"/>
        </w:rPr>
      </w:pPr>
      <w:r w:rsidRPr="000D3C73">
        <w:rPr>
          <w:rFonts w:cs="Calibri"/>
          <w:color w:val="231F20"/>
          <w:sz w:val="24"/>
          <w:szCs w:val="24"/>
        </w:rPr>
        <w:lastRenderedPageBreak/>
        <w:t xml:space="preserve">Općina </w:t>
      </w:r>
      <w:r w:rsidR="000D3C73" w:rsidRPr="000D3C73">
        <w:rPr>
          <w:rFonts w:cs="Calibri"/>
          <w:color w:val="231F20"/>
          <w:sz w:val="24"/>
          <w:szCs w:val="24"/>
        </w:rPr>
        <w:t>Kloštar Ivanić</w:t>
      </w:r>
      <w:r w:rsidRPr="000D3C73">
        <w:rPr>
          <w:rFonts w:cs="Calibri"/>
          <w:color w:val="231F20"/>
          <w:sz w:val="24"/>
          <w:szCs w:val="24"/>
        </w:rPr>
        <w:t>, (nadležna javna i komunalna poduzeća), stručne službe područne (regionalne) samouprave zajedno i s drugim tijelima, obvezne su održavati međusobne stalne kontakte, provoditi međusobno informiranje o utvrđenim činjenicama te zatražiti potrebna postupanja posebno u segmentu prometa (pojačana kontrola parkiranih vozila zbog osiguranja nesmetanog pristupa hidrantima, kontrola označenih vatrogasnih pristupa i osiguravanje pristupa vatrogasnih vozila, vatrogasnih postrojbi na otoke, itd.). Kroz sva lokalna javna glasila (novine, radio postaje, televizija, društvene mreže, Internet) moraju raditi na informiranju javnosti raznim upozorenjima i obavijestima i zajedno s nadležnim inspektoratom Ministarstva unutarnjih poslova – Sektor za inspekcijske poslove – Ravnateljstva civilne zaštite dužni su dogovarati prioritete, razraditi planove, dogovoriti radnje i postupanja sukladno trenutnom stanju na terenu i stupnju opasnosti od nastanka i širenja požara.</w:t>
      </w:r>
    </w:p>
    <w:tbl>
      <w:tblPr>
        <w:tblStyle w:val="Reetkatablice"/>
        <w:tblW w:w="0" w:type="auto"/>
        <w:tblLook w:val="04A0" w:firstRow="1" w:lastRow="0" w:firstColumn="1" w:lastColumn="0" w:noHBand="0" w:noVBand="1"/>
      </w:tblPr>
      <w:tblGrid>
        <w:gridCol w:w="1985"/>
        <w:gridCol w:w="6373"/>
      </w:tblGrid>
      <w:tr w:rsidR="00B916FB" w:rsidRPr="000D3C73" w14:paraId="2E8EF868" w14:textId="77777777" w:rsidTr="00B422F4">
        <w:tc>
          <w:tcPr>
            <w:tcW w:w="1985" w:type="dxa"/>
            <w:vAlign w:val="center"/>
          </w:tcPr>
          <w:p w14:paraId="0572805B" w14:textId="77777777" w:rsidR="00B916FB" w:rsidRPr="000D3C73" w:rsidRDefault="00B916FB" w:rsidP="00EE1666">
            <w:pPr>
              <w:spacing w:line="240" w:lineRule="auto"/>
              <w:rPr>
                <w:color w:val="231F20"/>
                <w:sz w:val="20"/>
                <w:szCs w:val="20"/>
              </w:rPr>
            </w:pPr>
            <w:r w:rsidRPr="000D3C73">
              <w:rPr>
                <w:color w:val="231F20"/>
                <w:sz w:val="20"/>
                <w:szCs w:val="20"/>
              </w:rPr>
              <w:t>Izvršitelji zadataka:</w:t>
            </w:r>
          </w:p>
        </w:tc>
        <w:tc>
          <w:tcPr>
            <w:tcW w:w="6373" w:type="dxa"/>
            <w:vAlign w:val="center"/>
          </w:tcPr>
          <w:p w14:paraId="14B2E885" w14:textId="501BA9E1" w:rsidR="00B916FB" w:rsidRPr="000D3C73" w:rsidRDefault="004B6024" w:rsidP="00EE1666">
            <w:pPr>
              <w:spacing w:line="240" w:lineRule="auto"/>
              <w:rPr>
                <w:color w:val="231F20"/>
                <w:sz w:val="20"/>
                <w:szCs w:val="20"/>
              </w:rPr>
            </w:pPr>
            <w:r w:rsidRPr="000D3C73">
              <w:rPr>
                <w:color w:val="231F20"/>
                <w:sz w:val="20"/>
                <w:szCs w:val="20"/>
              </w:rPr>
              <w:t>općinski načelnik</w:t>
            </w:r>
          </w:p>
        </w:tc>
      </w:tr>
      <w:tr w:rsidR="00B916FB" w:rsidRPr="000D3C73" w14:paraId="043A70B3" w14:textId="77777777" w:rsidTr="00B422F4">
        <w:tc>
          <w:tcPr>
            <w:tcW w:w="1985" w:type="dxa"/>
            <w:vAlign w:val="center"/>
          </w:tcPr>
          <w:p w14:paraId="3DDC6933" w14:textId="77777777" w:rsidR="00B916FB" w:rsidRPr="000D3C73" w:rsidRDefault="00B916FB" w:rsidP="00EE1666">
            <w:pPr>
              <w:spacing w:line="240" w:lineRule="auto"/>
              <w:rPr>
                <w:color w:val="231F20"/>
                <w:sz w:val="20"/>
                <w:szCs w:val="20"/>
              </w:rPr>
            </w:pPr>
            <w:r w:rsidRPr="000D3C73">
              <w:rPr>
                <w:color w:val="231F20"/>
                <w:sz w:val="20"/>
                <w:szCs w:val="20"/>
              </w:rPr>
              <w:t>Sudionici:</w:t>
            </w:r>
          </w:p>
        </w:tc>
        <w:tc>
          <w:tcPr>
            <w:tcW w:w="6373" w:type="dxa"/>
            <w:vAlign w:val="center"/>
          </w:tcPr>
          <w:p w14:paraId="5675E762" w14:textId="7E3B2F7D" w:rsidR="004B6024" w:rsidRPr="000D3C73" w:rsidRDefault="00271A8A" w:rsidP="00EE1666">
            <w:pPr>
              <w:spacing w:line="240" w:lineRule="auto"/>
              <w:rPr>
                <w:color w:val="231F20"/>
                <w:sz w:val="20"/>
                <w:szCs w:val="20"/>
              </w:rPr>
            </w:pPr>
            <w:r w:rsidRPr="000D3C73">
              <w:rPr>
                <w:color w:val="231F20"/>
                <w:sz w:val="20"/>
                <w:szCs w:val="20"/>
              </w:rPr>
              <w:t>Vatrogasna zajednica</w:t>
            </w:r>
            <w:r w:rsidR="004B6024" w:rsidRPr="000D3C73">
              <w:rPr>
                <w:color w:val="231F20"/>
                <w:sz w:val="20"/>
                <w:szCs w:val="20"/>
              </w:rPr>
              <w:t xml:space="preserve"> </w:t>
            </w:r>
            <w:r w:rsidR="000D3C73" w:rsidRPr="000D3C73">
              <w:rPr>
                <w:color w:val="231F20"/>
                <w:sz w:val="20"/>
                <w:szCs w:val="20"/>
              </w:rPr>
              <w:t>Zagrebačke</w:t>
            </w:r>
            <w:r w:rsidR="004B6024" w:rsidRPr="000D3C73">
              <w:rPr>
                <w:color w:val="231F20"/>
                <w:sz w:val="20"/>
                <w:szCs w:val="20"/>
              </w:rPr>
              <w:t xml:space="preserve"> županije</w:t>
            </w:r>
          </w:p>
        </w:tc>
      </w:tr>
      <w:tr w:rsidR="00B916FB" w:rsidRPr="000D3C73" w14:paraId="36851FAB" w14:textId="77777777" w:rsidTr="00B422F4">
        <w:tc>
          <w:tcPr>
            <w:tcW w:w="1985" w:type="dxa"/>
            <w:vAlign w:val="center"/>
          </w:tcPr>
          <w:p w14:paraId="51022B30" w14:textId="0000B29E" w:rsidR="00B916FB" w:rsidRPr="000D3C73" w:rsidRDefault="00B916FB" w:rsidP="00EE1666">
            <w:pPr>
              <w:spacing w:line="240" w:lineRule="auto"/>
              <w:rPr>
                <w:color w:val="231F20"/>
                <w:sz w:val="20"/>
                <w:szCs w:val="20"/>
              </w:rPr>
            </w:pPr>
            <w:r w:rsidRPr="000D3C73">
              <w:rPr>
                <w:color w:val="231F20"/>
                <w:sz w:val="20"/>
                <w:szCs w:val="20"/>
              </w:rPr>
              <w:t>Rok</w:t>
            </w:r>
            <w:r w:rsidR="004B6024" w:rsidRPr="000D3C73">
              <w:rPr>
                <w:color w:val="231F20"/>
                <w:sz w:val="20"/>
                <w:szCs w:val="20"/>
              </w:rPr>
              <w:t xml:space="preserve"> provedbe</w:t>
            </w:r>
            <w:r w:rsidRPr="000D3C73">
              <w:rPr>
                <w:color w:val="231F20"/>
                <w:sz w:val="20"/>
                <w:szCs w:val="20"/>
              </w:rPr>
              <w:t>:</w:t>
            </w:r>
          </w:p>
        </w:tc>
        <w:tc>
          <w:tcPr>
            <w:tcW w:w="6373" w:type="dxa"/>
            <w:vAlign w:val="center"/>
          </w:tcPr>
          <w:p w14:paraId="5B3FB810" w14:textId="19EA01DF" w:rsidR="00B916FB" w:rsidRPr="000D3C73" w:rsidRDefault="004B6024" w:rsidP="00EE1666">
            <w:pPr>
              <w:spacing w:line="240" w:lineRule="auto"/>
              <w:rPr>
                <w:color w:val="231F20"/>
                <w:sz w:val="20"/>
                <w:szCs w:val="20"/>
              </w:rPr>
            </w:pPr>
            <w:r w:rsidRPr="000D3C73">
              <w:rPr>
                <w:color w:val="231F20"/>
                <w:sz w:val="20"/>
                <w:szCs w:val="20"/>
              </w:rPr>
              <w:t>1. ožujka 202</w:t>
            </w:r>
            <w:r w:rsidR="004620B8" w:rsidRPr="000D3C73">
              <w:rPr>
                <w:color w:val="231F20"/>
                <w:sz w:val="20"/>
                <w:szCs w:val="20"/>
              </w:rPr>
              <w:t>3</w:t>
            </w:r>
            <w:r w:rsidRPr="000D3C73">
              <w:rPr>
                <w:color w:val="231F20"/>
                <w:sz w:val="20"/>
                <w:szCs w:val="20"/>
              </w:rPr>
              <w:t>.</w:t>
            </w:r>
          </w:p>
        </w:tc>
      </w:tr>
      <w:tr w:rsidR="004B6024" w:rsidRPr="000D3C73" w14:paraId="5608D058" w14:textId="77777777" w:rsidTr="00B422F4">
        <w:tc>
          <w:tcPr>
            <w:tcW w:w="1985" w:type="dxa"/>
            <w:vAlign w:val="center"/>
          </w:tcPr>
          <w:p w14:paraId="4C2429DB" w14:textId="59F53433" w:rsidR="004B6024" w:rsidRPr="000D3C73" w:rsidRDefault="004B6024" w:rsidP="00EE1666">
            <w:pPr>
              <w:spacing w:line="240" w:lineRule="auto"/>
              <w:rPr>
                <w:color w:val="231F20"/>
                <w:sz w:val="20"/>
                <w:szCs w:val="20"/>
              </w:rPr>
            </w:pPr>
            <w:r w:rsidRPr="000D3C73">
              <w:rPr>
                <w:color w:val="231F20"/>
                <w:sz w:val="20"/>
                <w:szCs w:val="20"/>
              </w:rPr>
              <w:t>Rok za dostavu izvješća:</w:t>
            </w:r>
          </w:p>
        </w:tc>
        <w:tc>
          <w:tcPr>
            <w:tcW w:w="6373" w:type="dxa"/>
            <w:vAlign w:val="center"/>
          </w:tcPr>
          <w:p w14:paraId="22669FAF" w14:textId="3055DEDB" w:rsidR="004B6024" w:rsidRPr="000D3C73" w:rsidRDefault="006B59FD" w:rsidP="00EE1666">
            <w:pPr>
              <w:spacing w:line="240" w:lineRule="auto"/>
              <w:rPr>
                <w:color w:val="231F20"/>
                <w:sz w:val="20"/>
                <w:szCs w:val="20"/>
              </w:rPr>
            </w:pPr>
            <w:r w:rsidRPr="000D3C73">
              <w:rPr>
                <w:color w:val="231F20"/>
                <w:sz w:val="20"/>
                <w:szCs w:val="20"/>
              </w:rPr>
              <w:t>19</w:t>
            </w:r>
            <w:r w:rsidR="004B6024" w:rsidRPr="000D3C73">
              <w:rPr>
                <w:color w:val="231F20"/>
                <w:sz w:val="20"/>
                <w:szCs w:val="20"/>
              </w:rPr>
              <w:t>. svibnja 202</w:t>
            </w:r>
            <w:r w:rsidR="004620B8" w:rsidRPr="000D3C73">
              <w:rPr>
                <w:color w:val="231F20"/>
                <w:sz w:val="20"/>
                <w:szCs w:val="20"/>
              </w:rPr>
              <w:t>3</w:t>
            </w:r>
            <w:r w:rsidR="004B6024" w:rsidRPr="000D3C73">
              <w:rPr>
                <w:color w:val="231F20"/>
                <w:sz w:val="20"/>
                <w:szCs w:val="20"/>
              </w:rPr>
              <w:t>.</w:t>
            </w:r>
          </w:p>
        </w:tc>
      </w:tr>
    </w:tbl>
    <w:p w14:paraId="5657E82A" w14:textId="1065CA13" w:rsidR="00B916FB" w:rsidRPr="000D3C73" w:rsidRDefault="00B916FB" w:rsidP="00144EDF">
      <w:pPr>
        <w:shd w:val="clear" w:color="auto" w:fill="FFFFFF"/>
        <w:spacing w:after="48"/>
        <w:jc w:val="both"/>
        <w:rPr>
          <w:color w:val="231F20"/>
          <w:sz w:val="24"/>
          <w:szCs w:val="24"/>
          <w:highlight w:val="yellow"/>
        </w:rPr>
      </w:pPr>
    </w:p>
    <w:p w14:paraId="643A6874" w14:textId="72BB5D80" w:rsidR="006B59FD" w:rsidRPr="000D3C73" w:rsidRDefault="006B59F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7. Općina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javne ustanove nacionalnih parkova i Hrvatske šume d.o.o. dužne su u suradnji s nadležnom vatrogasnoj zajednicom županije, odnosno izraditi planove motrenja, čuvanja i ophodnje te provoditi propisane mjere zaštite od požara na ugroženim prostorima, građevinama i prostorima uz pružne i cestovne pravce za područje svoje odgovornosti. Osobitu pozornost navedeni subjekti dužni su usmjeriti na održavanje pristupnih putova za interventna vozila prema kritičnoj infrastrukturi (prugama, autocestama, elektroenergetskim postrojenjima, crpilištima vode, šumama, plinovodima, naftovodima, dalekovodima i slično).</w:t>
      </w:r>
    </w:p>
    <w:p w14:paraId="2FC611C5" w14:textId="1F336975" w:rsidR="006B59FD" w:rsidRPr="000D3C73" w:rsidRDefault="006B59FD" w:rsidP="006B59FD">
      <w:pPr>
        <w:shd w:val="clear" w:color="auto" w:fill="FFFFFF"/>
        <w:spacing w:after="48" w:line="276" w:lineRule="auto"/>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Općine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xml:space="preserve"> obavezna je, sukladno izrađenom Planu motriteljsko-dojavne službe, prije i tijekom turističke sezone te na žitorodnim područjima pred žetvenu sezonu kao i ostalim ugroženim područjima, ustrojiti i opremiti potrebnom opremom izvidničko-preventivne ophodnje. Ophodnje će na licu mjesta poduzimati mjere za uklanjanje potencijalnih izvora opasnosti i pravovremeno otkrivati, javljati i gasiti požar u samom začetku. Radi usklađivanja plana ophodnji na području županije i aktivnosti, Općina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xml:space="preserve"> obvezno će uključivati vatrogasnu zajednicu županije.</w:t>
      </w:r>
    </w:p>
    <w:p w14:paraId="5CA46E0F" w14:textId="3E509DA8" w:rsidR="006B59FD" w:rsidRPr="000D3C73" w:rsidRDefault="006B59F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Općina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xml:space="preserve"> obvezna je dostaviti svoj plan motriteljsko – dojavne službe Županiji i županijskoj vatrogasnoj zajednici koja će iste objediniti i uskladiti. Konačni županijski plan motriteljsko-dojavne službe, izvidničko-preventivnih ophodnji i popis građevina i površina koje su planom čuvanja predviđene za čuvanje, vatrogasna zajednica  dužne su dostaviti Hrvatskoj vatrogasnoj zajednici najkasnije do roka predviđenog za provedbu ove točke.</w:t>
      </w:r>
    </w:p>
    <w:p w14:paraId="2B1F17D5" w14:textId="5B342E92" w:rsidR="006B59FD" w:rsidRPr="000D3C73" w:rsidRDefault="006B59F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Financijska sredstva za izradu planova motriteljsko-dojavne službe osiguravaju pravne osobe koje su vlasnici ili korisnici površine ili građevine kojima upravljaju.</w:t>
      </w:r>
    </w:p>
    <w:p w14:paraId="62E20CCF" w14:textId="2F5EE379" w:rsidR="006B59FD" w:rsidRPr="000D3C73" w:rsidRDefault="006B59F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lastRenderedPageBreak/>
        <w:t>Financijska sredstva za izradu planova motriteljsko-dojavne službe za prostore u svom vlasništvu, odnosno vlasništvu fizičkih osoba osigurava</w:t>
      </w:r>
      <w:r w:rsidR="004620B8" w:rsidRPr="000D3C73">
        <w:rPr>
          <w:rFonts w:asciiTheme="minorHAnsi" w:hAnsiTheme="minorHAnsi" w:cstheme="minorHAnsi"/>
          <w:color w:val="231F20"/>
          <w:sz w:val="24"/>
          <w:szCs w:val="24"/>
        </w:rPr>
        <w:t xml:space="preserve"> Općina </w:t>
      </w:r>
      <w:r w:rsidR="000D3C73" w:rsidRPr="000D3C73">
        <w:rPr>
          <w:rFonts w:asciiTheme="minorHAnsi" w:hAnsiTheme="minorHAnsi" w:cstheme="minorHAnsi"/>
          <w:color w:val="231F20"/>
          <w:sz w:val="24"/>
          <w:szCs w:val="24"/>
        </w:rPr>
        <w:t>Kloštar Ivanić</w:t>
      </w:r>
      <w:r w:rsidR="004620B8" w:rsidRPr="000D3C73">
        <w:rPr>
          <w:rFonts w:asciiTheme="minorHAnsi" w:hAnsiTheme="minorHAnsi" w:cstheme="minorHAnsi"/>
          <w:color w:val="231F20"/>
          <w:sz w:val="24"/>
          <w:szCs w:val="24"/>
        </w:rPr>
        <w:t>.</w:t>
      </w:r>
    </w:p>
    <w:p w14:paraId="4389A0CF" w14:textId="1698D5B7" w:rsidR="0085225B" w:rsidRPr="000D3C73" w:rsidRDefault="006B59FD" w:rsidP="00E56360">
      <w:pPr>
        <w:shd w:val="clear" w:color="auto" w:fill="FFFFFF"/>
        <w:spacing w:after="240"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Izrađene planove s prikazom pristupnih putova za interventna vozila, planove motrenja, čuvanja i ophodnje kao i sve ostale propisane mjere, gore navedeni subjekti obvezni su dostaviti teritorijalno nadležnoj vatrogasnoj zajednici županije</w:t>
      </w:r>
      <w:r w:rsidR="004620B8" w:rsidRPr="000D3C73">
        <w:rPr>
          <w:rFonts w:asciiTheme="minorHAnsi" w:hAnsiTheme="minorHAnsi" w:cstheme="minorHAnsi"/>
          <w:color w:val="231F20"/>
          <w:sz w:val="24"/>
          <w:szCs w:val="24"/>
        </w:rPr>
        <w:t>.</w:t>
      </w:r>
    </w:p>
    <w:tbl>
      <w:tblPr>
        <w:tblStyle w:val="Reetkatablice"/>
        <w:tblW w:w="0" w:type="auto"/>
        <w:tblLook w:val="04A0" w:firstRow="1" w:lastRow="0" w:firstColumn="1" w:lastColumn="0" w:noHBand="0" w:noVBand="1"/>
      </w:tblPr>
      <w:tblGrid>
        <w:gridCol w:w="1985"/>
        <w:gridCol w:w="6373"/>
      </w:tblGrid>
      <w:tr w:rsidR="007B576A" w:rsidRPr="000D3C73" w14:paraId="71FDEAEA" w14:textId="77777777" w:rsidTr="004620B8">
        <w:tc>
          <w:tcPr>
            <w:tcW w:w="1985" w:type="dxa"/>
            <w:vAlign w:val="center"/>
          </w:tcPr>
          <w:p w14:paraId="35EC3A8A" w14:textId="77777777" w:rsidR="007B576A" w:rsidRPr="000D3C73" w:rsidRDefault="007B576A" w:rsidP="00EE1666">
            <w:pPr>
              <w:spacing w:line="240" w:lineRule="auto"/>
              <w:rPr>
                <w:color w:val="231F20"/>
                <w:sz w:val="20"/>
                <w:szCs w:val="20"/>
              </w:rPr>
            </w:pPr>
            <w:r w:rsidRPr="000D3C73">
              <w:rPr>
                <w:color w:val="231F20"/>
                <w:sz w:val="20"/>
                <w:szCs w:val="20"/>
              </w:rPr>
              <w:t>Izvršitelji zadataka:</w:t>
            </w:r>
          </w:p>
        </w:tc>
        <w:tc>
          <w:tcPr>
            <w:tcW w:w="6373" w:type="dxa"/>
            <w:vAlign w:val="center"/>
          </w:tcPr>
          <w:p w14:paraId="428E8E82" w14:textId="52CB688B" w:rsidR="007B576A" w:rsidRPr="000D3C73" w:rsidRDefault="007B576A" w:rsidP="00EE1666">
            <w:pPr>
              <w:spacing w:line="240" w:lineRule="auto"/>
              <w:rPr>
                <w:color w:val="231F20"/>
                <w:sz w:val="20"/>
                <w:szCs w:val="20"/>
              </w:rPr>
            </w:pPr>
            <w:r w:rsidRPr="000D3C73">
              <w:rPr>
                <w:color w:val="231F20"/>
                <w:sz w:val="20"/>
                <w:szCs w:val="20"/>
              </w:rPr>
              <w:t>općinski načelnik</w:t>
            </w:r>
          </w:p>
        </w:tc>
      </w:tr>
      <w:tr w:rsidR="007B576A" w:rsidRPr="000D3C73" w14:paraId="4F935FD7" w14:textId="77777777" w:rsidTr="004620B8">
        <w:tc>
          <w:tcPr>
            <w:tcW w:w="1985" w:type="dxa"/>
            <w:vAlign w:val="center"/>
          </w:tcPr>
          <w:p w14:paraId="3529FD1B" w14:textId="77777777" w:rsidR="007B576A" w:rsidRPr="000D3C73" w:rsidRDefault="007B576A" w:rsidP="00EE1666">
            <w:pPr>
              <w:spacing w:line="240" w:lineRule="auto"/>
              <w:rPr>
                <w:color w:val="231F20"/>
                <w:sz w:val="20"/>
                <w:szCs w:val="20"/>
              </w:rPr>
            </w:pPr>
            <w:r w:rsidRPr="000D3C73">
              <w:rPr>
                <w:color w:val="231F20"/>
                <w:sz w:val="20"/>
                <w:szCs w:val="20"/>
              </w:rPr>
              <w:t>Sudionici:</w:t>
            </w:r>
          </w:p>
        </w:tc>
        <w:tc>
          <w:tcPr>
            <w:tcW w:w="6373" w:type="dxa"/>
            <w:vAlign w:val="center"/>
          </w:tcPr>
          <w:p w14:paraId="74327A86" w14:textId="0AEB8AF6" w:rsidR="007B576A" w:rsidRPr="000D3C73" w:rsidRDefault="00271A8A" w:rsidP="00EE1666">
            <w:pPr>
              <w:spacing w:line="240" w:lineRule="auto"/>
              <w:rPr>
                <w:color w:val="231F20"/>
                <w:sz w:val="20"/>
                <w:szCs w:val="20"/>
              </w:rPr>
            </w:pPr>
            <w:r w:rsidRPr="000D3C73">
              <w:rPr>
                <w:color w:val="231F20"/>
                <w:sz w:val="20"/>
                <w:szCs w:val="20"/>
              </w:rPr>
              <w:t xml:space="preserve">Vatrogasna zajednica </w:t>
            </w:r>
            <w:r w:rsidR="000D3C73" w:rsidRPr="000D3C73">
              <w:rPr>
                <w:color w:val="231F20"/>
                <w:sz w:val="20"/>
                <w:szCs w:val="20"/>
              </w:rPr>
              <w:t>Zagrebačke</w:t>
            </w:r>
            <w:r w:rsidR="007B576A" w:rsidRPr="000D3C73">
              <w:rPr>
                <w:color w:val="231F20"/>
                <w:sz w:val="20"/>
                <w:szCs w:val="20"/>
              </w:rPr>
              <w:t xml:space="preserve"> županije</w:t>
            </w:r>
          </w:p>
        </w:tc>
      </w:tr>
      <w:tr w:rsidR="007B576A" w:rsidRPr="000D3C73" w14:paraId="28F5C4D9" w14:textId="77777777" w:rsidTr="004620B8">
        <w:tc>
          <w:tcPr>
            <w:tcW w:w="1985" w:type="dxa"/>
            <w:vAlign w:val="center"/>
          </w:tcPr>
          <w:p w14:paraId="63D08A01" w14:textId="77777777" w:rsidR="007B576A" w:rsidRPr="000D3C73" w:rsidRDefault="007B576A" w:rsidP="00EE1666">
            <w:pPr>
              <w:spacing w:line="240" w:lineRule="auto"/>
              <w:rPr>
                <w:color w:val="231F20"/>
                <w:sz w:val="20"/>
                <w:szCs w:val="20"/>
              </w:rPr>
            </w:pPr>
            <w:r w:rsidRPr="000D3C73">
              <w:rPr>
                <w:color w:val="231F20"/>
                <w:sz w:val="20"/>
                <w:szCs w:val="20"/>
              </w:rPr>
              <w:t>Rok provedbe:</w:t>
            </w:r>
          </w:p>
        </w:tc>
        <w:tc>
          <w:tcPr>
            <w:tcW w:w="6373" w:type="dxa"/>
            <w:vAlign w:val="center"/>
          </w:tcPr>
          <w:p w14:paraId="524B2C77" w14:textId="15F3FD07" w:rsidR="007B576A" w:rsidRPr="000D3C73" w:rsidRDefault="007B576A" w:rsidP="00EE1666">
            <w:pPr>
              <w:spacing w:line="240" w:lineRule="auto"/>
              <w:rPr>
                <w:color w:val="231F20"/>
                <w:sz w:val="20"/>
                <w:szCs w:val="20"/>
              </w:rPr>
            </w:pPr>
            <w:r w:rsidRPr="000D3C73">
              <w:rPr>
                <w:color w:val="231F20"/>
                <w:sz w:val="20"/>
                <w:szCs w:val="20"/>
              </w:rPr>
              <w:t>31. ožujka 202</w:t>
            </w:r>
            <w:r w:rsidR="004620B8" w:rsidRPr="000D3C73">
              <w:rPr>
                <w:color w:val="231F20"/>
                <w:sz w:val="20"/>
                <w:szCs w:val="20"/>
              </w:rPr>
              <w:t>3</w:t>
            </w:r>
            <w:r w:rsidRPr="000D3C73">
              <w:rPr>
                <w:color w:val="231F20"/>
                <w:sz w:val="20"/>
                <w:szCs w:val="20"/>
              </w:rPr>
              <w:t>.</w:t>
            </w:r>
          </w:p>
        </w:tc>
      </w:tr>
    </w:tbl>
    <w:p w14:paraId="66F60929" w14:textId="6A5647AB" w:rsidR="007B576A" w:rsidRPr="000D3C73" w:rsidRDefault="007B576A" w:rsidP="004620B8">
      <w:pPr>
        <w:shd w:val="clear" w:color="auto" w:fill="FFFFFF"/>
        <w:spacing w:after="48" w:line="276" w:lineRule="auto"/>
        <w:jc w:val="both"/>
        <w:rPr>
          <w:color w:val="231F20"/>
          <w:sz w:val="24"/>
          <w:szCs w:val="24"/>
        </w:rPr>
      </w:pPr>
    </w:p>
    <w:p w14:paraId="0B085D64" w14:textId="2775D3EF" w:rsidR="004620B8" w:rsidRPr="000D3C73" w:rsidRDefault="004620B8"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8. Općina </w:t>
      </w:r>
      <w:r w:rsidR="000D3C73" w:rsidRPr="000D3C73">
        <w:rPr>
          <w:rFonts w:asciiTheme="minorHAnsi" w:hAnsiTheme="minorHAnsi" w:cstheme="minorHAnsi"/>
          <w:color w:val="231F20"/>
          <w:sz w:val="24"/>
          <w:szCs w:val="24"/>
        </w:rPr>
        <w:t>Kloštar Ivanić</w:t>
      </w:r>
      <w:r w:rsidRPr="000D3C73">
        <w:rPr>
          <w:rFonts w:asciiTheme="minorHAnsi" w:hAnsiTheme="minorHAnsi" w:cstheme="minorHAnsi"/>
          <w:color w:val="231F20"/>
          <w:sz w:val="24"/>
          <w:szCs w:val="24"/>
        </w:rPr>
        <w:t>, obavezna je za realizaciju zadaća iz Programa aktivnosti u svom Proračunu predvidjeti dodatna financijska sredstva za održavanje vatrogasne tehnike i opreme te prije početka glavnog napora požarne opasnosti izvršiti pripreme i sanacije, odnosno otklanjanje nedostataka na vozilima, opremi i tehnici, prvenstveno na temelju raščlambe zapisnički utvrđenih oštećenja i/ili kvarova tijekom prethodne požarne sezone, kao i planirati financijska sredstva za istu namjenu u sljedećoj godini. Planirana sredstva doznačuju se nadležnoj vatrogasnoj postrojbi.</w:t>
      </w:r>
    </w:p>
    <w:tbl>
      <w:tblPr>
        <w:tblStyle w:val="Reetkatablice"/>
        <w:tblW w:w="0" w:type="auto"/>
        <w:tblLook w:val="04A0" w:firstRow="1" w:lastRow="0" w:firstColumn="1" w:lastColumn="0" w:noHBand="0" w:noVBand="1"/>
      </w:tblPr>
      <w:tblGrid>
        <w:gridCol w:w="1985"/>
        <w:gridCol w:w="6373"/>
      </w:tblGrid>
      <w:tr w:rsidR="00E4148E" w:rsidRPr="000D3C73" w14:paraId="069B7F79" w14:textId="77777777" w:rsidTr="004620B8">
        <w:tc>
          <w:tcPr>
            <w:tcW w:w="1985" w:type="dxa"/>
            <w:vAlign w:val="center"/>
          </w:tcPr>
          <w:p w14:paraId="3DE2D309" w14:textId="77777777" w:rsidR="00E4148E" w:rsidRPr="000D3C73" w:rsidRDefault="00E4148E" w:rsidP="00EE1666">
            <w:pPr>
              <w:spacing w:line="240" w:lineRule="auto"/>
              <w:rPr>
                <w:color w:val="231F20"/>
                <w:sz w:val="20"/>
                <w:szCs w:val="20"/>
              </w:rPr>
            </w:pPr>
            <w:r w:rsidRPr="000D3C73">
              <w:rPr>
                <w:color w:val="231F20"/>
                <w:sz w:val="20"/>
                <w:szCs w:val="20"/>
              </w:rPr>
              <w:t>Izvršitelji zadataka:</w:t>
            </w:r>
          </w:p>
        </w:tc>
        <w:tc>
          <w:tcPr>
            <w:tcW w:w="6373" w:type="dxa"/>
            <w:vAlign w:val="center"/>
          </w:tcPr>
          <w:p w14:paraId="41C6E712" w14:textId="6CB77EEE" w:rsidR="00E4148E" w:rsidRPr="000D3C73" w:rsidRDefault="00E4148E" w:rsidP="00EE1666">
            <w:pPr>
              <w:spacing w:line="240" w:lineRule="auto"/>
              <w:rPr>
                <w:color w:val="231F20"/>
                <w:sz w:val="20"/>
                <w:szCs w:val="20"/>
              </w:rPr>
            </w:pPr>
            <w:r w:rsidRPr="000D3C73">
              <w:rPr>
                <w:color w:val="231F20"/>
                <w:sz w:val="20"/>
                <w:szCs w:val="20"/>
              </w:rPr>
              <w:t>općinski načelnik</w:t>
            </w:r>
          </w:p>
        </w:tc>
      </w:tr>
      <w:tr w:rsidR="00E4148E" w:rsidRPr="000D3C73" w14:paraId="42A4DB22" w14:textId="77777777" w:rsidTr="004620B8">
        <w:tc>
          <w:tcPr>
            <w:tcW w:w="1985" w:type="dxa"/>
            <w:vAlign w:val="center"/>
          </w:tcPr>
          <w:p w14:paraId="7706EFB3" w14:textId="77777777" w:rsidR="00E4148E" w:rsidRPr="000D3C73" w:rsidRDefault="00E4148E" w:rsidP="00EE1666">
            <w:pPr>
              <w:spacing w:line="240" w:lineRule="auto"/>
              <w:rPr>
                <w:color w:val="231F20"/>
                <w:sz w:val="20"/>
                <w:szCs w:val="20"/>
              </w:rPr>
            </w:pPr>
            <w:r w:rsidRPr="000D3C73">
              <w:rPr>
                <w:color w:val="231F20"/>
                <w:sz w:val="20"/>
                <w:szCs w:val="20"/>
              </w:rPr>
              <w:t>Rok provedbe:</w:t>
            </w:r>
          </w:p>
        </w:tc>
        <w:tc>
          <w:tcPr>
            <w:tcW w:w="6373" w:type="dxa"/>
            <w:vAlign w:val="center"/>
          </w:tcPr>
          <w:p w14:paraId="60269166" w14:textId="6961F4FB" w:rsidR="00E4148E" w:rsidRPr="000D3C73" w:rsidRDefault="00E4148E" w:rsidP="00EE1666">
            <w:pPr>
              <w:spacing w:line="240" w:lineRule="auto"/>
              <w:rPr>
                <w:color w:val="231F20"/>
                <w:sz w:val="20"/>
                <w:szCs w:val="20"/>
              </w:rPr>
            </w:pPr>
            <w:r w:rsidRPr="000D3C73">
              <w:rPr>
                <w:color w:val="231F20"/>
                <w:sz w:val="20"/>
                <w:szCs w:val="20"/>
              </w:rPr>
              <w:t>1</w:t>
            </w:r>
            <w:r w:rsidR="004620B8" w:rsidRPr="000D3C73">
              <w:rPr>
                <w:color w:val="231F20"/>
                <w:sz w:val="20"/>
                <w:szCs w:val="20"/>
              </w:rPr>
              <w:t>4</w:t>
            </w:r>
            <w:r w:rsidRPr="000D3C73">
              <w:rPr>
                <w:color w:val="231F20"/>
                <w:sz w:val="20"/>
                <w:szCs w:val="20"/>
              </w:rPr>
              <w:t>. travnja 202</w:t>
            </w:r>
            <w:r w:rsidR="004620B8" w:rsidRPr="000D3C73">
              <w:rPr>
                <w:color w:val="231F20"/>
                <w:sz w:val="20"/>
                <w:szCs w:val="20"/>
              </w:rPr>
              <w:t>3</w:t>
            </w:r>
            <w:r w:rsidRPr="000D3C73">
              <w:rPr>
                <w:color w:val="231F20"/>
                <w:sz w:val="20"/>
                <w:szCs w:val="20"/>
              </w:rPr>
              <w:t>.</w:t>
            </w:r>
          </w:p>
        </w:tc>
      </w:tr>
    </w:tbl>
    <w:p w14:paraId="6DA9480C" w14:textId="4A5973DA" w:rsidR="007B576A" w:rsidRPr="000D3C73" w:rsidRDefault="007B576A" w:rsidP="000C3C26">
      <w:pPr>
        <w:shd w:val="clear" w:color="auto" w:fill="FFFFFF"/>
        <w:spacing w:after="0" w:line="276" w:lineRule="auto"/>
        <w:jc w:val="both"/>
        <w:rPr>
          <w:color w:val="231F20"/>
          <w:sz w:val="24"/>
          <w:szCs w:val="24"/>
          <w:highlight w:val="yellow"/>
        </w:rPr>
      </w:pPr>
    </w:p>
    <w:p w14:paraId="64BE6090" w14:textId="48BA6914" w:rsidR="00E4148E" w:rsidRPr="000D3C73" w:rsidRDefault="00E4148E" w:rsidP="00E4148E">
      <w:pPr>
        <w:shd w:val="clear" w:color="auto" w:fill="FFFFFF"/>
        <w:spacing w:after="120" w:line="240" w:lineRule="auto"/>
        <w:jc w:val="center"/>
        <w:rPr>
          <w:color w:val="231F20"/>
          <w:sz w:val="24"/>
          <w:szCs w:val="24"/>
        </w:rPr>
      </w:pPr>
      <w:r w:rsidRPr="000D3C73">
        <w:rPr>
          <w:color w:val="231F20"/>
          <w:sz w:val="24"/>
          <w:szCs w:val="24"/>
        </w:rPr>
        <w:t>IV. PLANSKE, PREVENTIVNE, OPERATIVNE I NADZORNE AKTIVNOSTI SUBJEKATA PROGRAMA AKTIVNOSTI U PRIPREMI POŽARNE SEZONE U SVRHU SMANJENJA OPASNOSTI OD NASTANKA I ŠIRENJA POŽARA</w:t>
      </w:r>
    </w:p>
    <w:p w14:paraId="325DFB69" w14:textId="02E2EADE" w:rsidR="00E4148E" w:rsidRPr="000D3C73" w:rsidRDefault="009B1DDF" w:rsidP="00E4148E">
      <w:pPr>
        <w:shd w:val="clear" w:color="auto" w:fill="FFFFFF"/>
        <w:spacing w:after="120" w:line="240" w:lineRule="auto"/>
        <w:jc w:val="center"/>
        <w:rPr>
          <w:i/>
          <w:iCs/>
          <w:color w:val="231F20"/>
          <w:sz w:val="24"/>
          <w:szCs w:val="24"/>
        </w:rPr>
      </w:pPr>
      <w:proofErr w:type="spellStart"/>
      <w:r w:rsidRPr="000D3C73">
        <w:rPr>
          <w:i/>
          <w:iCs/>
          <w:color w:val="231F20"/>
          <w:sz w:val="24"/>
          <w:szCs w:val="24"/>
        </w:rPr>
        <w:t>Šumoposjednici</w:t>
      </w:r>
      <w:proofErr w:type="spellEnd"/>
    </w:p>
    <w:p w14:paraId="7DE39B72" w14:textId="187F6DC5" w:rsidR="009B1DDF" w:rsidRPr="000D3C73" w:rsidRDefault="004620B8" w:rsidP="0085225B">
      <w:pPr>
        <w:shd w:val="clear" w:color="auto" w:fill="FFFFFF"/>
        <w:spacing w:after="120" w:line="276" w:lineRule="auto"/>
        <w:ind w:firstLine="708"/>
        <w:jc w:val="both"/>
        <w:rPr>
          <w:color w:val="231F20"/>
          <w:sz w:val="24"/>
          <w:szCs w:val="24"/>
        </w:rPr>
      </w:pPr>
      <w:r w:rsidRPr="000D3C73">
        <w:rPr>
          <w:color w:val="231F20"/>
          <w:sz w:val="24"/>
          <w:szCs w:val="24"/>
        </w:rPr>
        <w:t xml:space="preserve">9. </w:t>
      </w:r>
      <w:r w:rsidR="009B1DDF" w:rsidRPr="000D3C73">
        <w:rPr>
          <w:color w:val="231F20"/>
          <w:sz w:val="24"/>
          <w:szCs w:val="24"/>
        </w:rPr>
        <w:t xml:space="preserve">Općina </w:t>
      </w:r>
      <w:r w:rsidR="000D3C73" w:rsidRPr="000D3C73">
        <w:rPr>
          <w:color w:val="231F20"/>
          <w:sz w:val="24"/>
          <w:szCs w:val="24"/>
        </w:rPr>
        <w:t>Kloštar Ivanić</w:t>
      </w:r>
      <w:r w:rsidR="009B1DDF" w:rsidRPr="000D3C73">
        <w:rPr>
          <w:color w:val="231F20"/>
          <w:sz w:val="24"/>
          <w:szCs w:val="24"/>
        </w:rPr>
        <w:t xml:space="preserve">, na čijem području se nalaze šume i šumska zemljišta koji su u vlasništvu </w:t>
      </w:r>
      <w:proofErr w:type="spellStart"/>
      <w:r w:rsidR="009B1DDF" w:rsidRPr="000D3C73">
        <w:rPr>
          <w:color w:val="231F20"/>
          <w:sz w:val="24"/>
          <w:szCs w:val="24"/>
        </w:rPr>
        <w:t>šumoposjednika</w:t>
      </w:r>
      <w:proofErr w:type="spellEnd"/>
      <w:r w:rsidR="009B1DDF" w:rsidRPr="000D3C73">
        <w:rPr>
          <w:color w:val="231F20"/>
          <w:sz w:val="24"/>
          <w:szCs w:val="24"/>
        </w:rPr>
        <w:t xml:space="preserve"> dužna je motriteljsko-dojavnu službu uspostaviti u razdoblju glavnog napora požarne opasnosti koje u pravilu traje od 1. lipnja do 30. rujna tekuće godine, a u vrijeme vrlo velike i velike opasnosti od nastanka požara u šumama razvrstanim u I. stupanj opasnosti od požara, obvezne su planirati i organizirati motriteljsko-dojavnu službu danonoćno (0 – 24 sata).</w:t>
      </w:r>
    </w:p>
    <w:p w14:paraId="779D4EED" w14:textId="647CD255" w:rsidR="009B1DDF" w:rsidRPr="000D3C73" w:rsidRDefault="009B1DDF" w:rsidP="0085225B">
      <w:pPr>
        <w:shd w:val="clear" w:color="auto" w:fill="FFFFFF"/>
        <w:spacing w:after="120" w:line="276" w:lineRule="auto"/>
        <w:ind w:firstLine="708"/>
        <w:jc w:val="both"/>
        <w:rPr>
          <w:color w:val="231F20"/>
          <w:sz w:val="24"/>
          <w:szCs w:val="24"/>
        </w:rPr>
      </w:pPr>
      <w:r w:rsidRPr="000D3C73">
        <w:rPr>
          <w:color w:val="231F20"/>
          <w:sz w:val="24"/>
          <w:szCs w:val="24"/>
        </w:rPr>
        <w:t xml:space="preserve">Općina </w:t>
      </w:r>
      <w:r w:rsidR="000D3C73" w:rsidRPr="000D3C73">
        <w:rPr>
          <w:color w:val="231F20"/>
          <w:sz w:val="24"/>
          <w:szCs w:val="24"/>
        </w:rPr>
        <w:t>Kloštar Ivanić</w:t>
      </w:r>
      <w:r w:rsidRPr="000D3C73">
        <w:rPr>
          <w:color w:val="231F20"/>
          <w:sz w:val="24"/>
          <w:szCs w:val="24"/>
        </w:rPr>
        <w:t xml:space="preserve"> na čijem području se nalaze šume i šumska zemljišta koji su u vlasništvu </w:t>
      </w:r>
      <w:proofErr w:type="spellStart"/>
      <w:r w:rsidRPr="000D3C73">
        <w:rPr>
          <w:color w:val="231F20"/>
          <w:sz w:val="24"/>
          <w:szCs w:val="24"/>
        </w:rPr>
        <w:t>šumoposjednika</w:t>
      </w:r>
      <w:proofErr w:type="spellEnd"/>
      <w:r w:rsidRPr="000D3C73">
        <w:rPr>
          <w:color w:val="231F20"/>
          <w:sz w:val="24"/>
          <w:szCs w:val="24"/>
        </w:rPr>
        <w:t xml:space="preserve"> obvezna je Hrvatskoj vatrogasnoj zajednici dostaviti sve potrebne parametre za korištenje već postavljenih protupožarnih nadzornih sustava (senzori – kamere/detektori i sl.).</w:t>
      </w:r>
    </w:p>
    <w:tbl>
      <w:tblPr>
        <w:tblStyle w:val="Reetkatablice"/>
        <w:tblW w:w="0" w:type="auto"/>
        <w:tblLook w:val="04A0" w:firstRow="1" w:lastRow="0" w:firstColumn="1" w:lastColumn="0" w:noHBand="0" w:noVBand="1"/>
      </w:tblPr>
      <w:tblGrid>
        <w:gridCol w:w="1985"/>
        <w:gridCol w:w="6373"/>
      </w:tblGrid>
      <w:tr w:rsidR="005C1B25" w:rsidRPr="000D3C73" w14:paraId="7CE1D0D5" w14:textId="77777777" w:rsidTr="004620B8">
        <w:tc>
          <w:tcPr>
            <w:tcW w:w="1985" w:type="dxa"/>
            <w:vAlign w:val="center"/>
          </w:tcPr>
          <w:p w14:paraId="334B229E" w14:textId="77777777" w:rsidR="005C1B25" w:rsidRPr="000D3C73" w:rsidRDefault="005C1B25" w:rsidP="00EE1666">
            <w:pPr>
              <w:spacing w:line="240" w:lineRule="auto"/>
              <w:rPr>
                <w:color w:val="231F20"/>
                <w:sz w:val="20"/>
                <w:szCs w:val="20"/>
              </w:rPr>
            </w:pPr>
            <w:r w:rsidRPr="000D3C73">
              <w:rPr>
                <w:color w:val="231F20"/>
                <w:sz w:val="20"/>
                <w:szCs w:val="20"/>
              </w:rPr>
              <w:t>Izvršitelji zadataka:</w:t>
            </w:r>
          </w:p>
        </w:tc>
        <w:tc>
          <w:tcPr>
            <w:tcW w:w="6373" w:type="dxa"/>
            <w:vAlign w:val="center"/>
          </w:tcPr>
          <w:p w14:paraId="647BCFDA" w14:textId="77777777" w:rsidR="005C1B25" w:rsidRPr="000D3C73" w:rsidRDefault="005C1B25" w:rsidP="00EE1666">
            <w:pPr>
              <w:spacing w:line="240" w:lineRule="auto"/>
              <w:rPr>
                <w:color w:val="231F20"/>
                <w:sz w:val="20"/>
                <w:szCs w:val="20"/>
              </w:rPr>
            </w:pPr>
            <w:r w:rsidRPr="000D3C73">
              <w:rPr>
                <w:color w:val="231F20"/>
                <w:sz w:val="20"/>
                <w:szCs w:val="20"/>
              </w:rPr>
              <w:t>općinski načelnik</w:t>
            </w:r>
          </w:p>
        </w:tc>
      </w:tr>
      <w:tr w:rsidR="005C1B25" w:rsidRPr="000D3C73" w14:paraId="7D766ED5" w14:textId="77777777" w:rsidTr="004620B8">
        <w:tc>
          <w:tcPr>
            <w:tcW w:w="1985" w:type="dxa"/>
            <w:vAlign w:val="center"/>
          </w:tcPr>
          <w:p w14:paraId="7E157822" w14:textId="77777777" w:rsidR="005C1B25" w:rsidRPr="000D3C73" w:rsidRDefault="005C1B25" w:rsidP="00EE1666">
            <w:pPr>
              <w:spacing w:line="240" w:lineRule="auto"/>
              <w:rPr>
                <w:color w:val="231F20"/>
                <w:sz w:val="20"/>
                <w:szCs w:val="20"/>
              </w:rPr>
            </w:pPr>
            <w:r w:rsidRPr="000D3C73">
              <w:rPr>
                <w:color w:val="231F20"/>
                <w:sz w:val="20"/>
                <w:szCs w:val="20"/>
              </w:rPr>
              <w:t>Sudionici:</w:t>
            </w:r>
          </w:p>
        </w:tc>
        <w:tc>
          <w:tcPr>
            <w:tcW w:w="6373" w:type="dxa"/>
            <w:vAlign w:val="center"/>
          </w:tcPr>
          <w:p w14:paraId="18AE9AD4" w14:textId="44A5028C" w:rsidR="005C1B25" w:rsidRPr="000D3C73" w:rsidRDefault="005C1B25" w:rsidP="00EE1666">
            <w:pPr>
              <w:spacing w:line="240" w:lineRule="auto"/>
              <w:rPr>
                <w:color w:val="231F20"/>
                <w:sz w:val="20"/>
                <w:szCs w:val="20"/>
              </w:rPr>
            </w:pPr>
            <w:r w:rsidRPr="000D3C73">
              <w:rPr>
                <w:color w:val="231F20"/>
                <w:sz w:val="20"/>
                <w:szCs w:val="20"/>
              </w:rPr>
              <w:t xml:space="preserve">Vatrogasna zajednica </w:t>
            </w:r>
            <w:r w:rsidR="000D3C73" w:rsidRPr="000D3C73">
              <w:rPr>
                <w:color w:val="231F20"/>
                <w:sz w:val="20"/>
                <w:szCs w:val="20"/>
              </w:rPr>
              <w:t>Zagrebačke</w:t>
            </w:r>
            <w:r w:rsidRPr="000D3C73">
              <w:rPr>
                <w:color w:val="231F20"/>
                <w:sz w:val="20"/>
                <w:szCs w:val="20"/>
              </w:rPr>
              <w:t xml:space="preserve"> županije</w:t>
            </w:r>
          </w:p>
        </w:tc>
      </w:tr>
      <w:tr w:rsidR="005C1B25" w:rsidRPr="000D3C73" w14:paraId="39D3EBD2" w14:textId="77777777" w:rsidTr="004620B8">
        <w:tc>
          <w:tcPr>
            <w:tcW w:w="1985" w:type="dxa"/>
            <w:vAlign w:val="center"/>
          </w:tcPr>
          <w:p w14:paraId="4386EDF2" w14:textId="67F1BA96" w:rsidR="005C1B25" w:rsidRPr="000D3C73" w:rsidRDefault="005C1B25" w:rsidP="00EE1666">
            <w:pPr>
              <w:spacing w:line="240" w:lineRule="auto"/>
              <w:rPr>
                <w:color w:val="231F20"/>
                <w:sz w:val="20"/>
                <w:szCs w:val="20"/>
              </w:rPr>
            </w:pPr>
            <w:r w:rsidRPr="000D3C73">
              <w:rPr>
                <w:color w:val="231F20"/>
                <w:sz w:val="20"/>
                <w:szCs w:val="20"/>
              </w:rPr>
              <w:t>Rok dostave podataka:</w:t>
            </w:r>
          </w:p>
        </w:tc>
        <w:tc>
          <w:tcPr>
            <w:tcW w:w="6373" w:type="dxa"/>
            <w:vAlign w:val="center"/>
          </w:tcPr>
          <w:p w14:paraId="2A632D77" w14:textId="2B61BE74" w:rsidR="005C1B25" w:rsidRPr="000D3C73" w:rsidRDefault="005C1B25" w:rsidP="00EE1666">
            <w:pPr>
              <w:spacing w:line="240" w:lineRule="auto"/>
              <w:rPr>
                <w:color w:val="231F20"/>
                <w:sz w:val="20"/>
                <w:szCs w:val="20"/>
              </w:rPr>
            </w:pPr>
            <w:r w:rsidRPr="000D3C73">
              <w:rPr>
                <w:color w:val="231F20"/>
                <w:sz w:val="20"/>
                <w:szCs w:val="20"/>
              </w:rPr>
              <w:t>15. ožujka 202</w:t>
            </w:r>
            <w:r w:rsidR="004620B8" w:rsidRPr="000D3C73">
              <w:rPr>
                <w:color w:val="231F20"/>
                <w:sz w:val="20"/>
                <w:szCs w:val="20"/>
              </w:rPr>
              <w:t>3</w:t>
            </w:r>
            <w:r w:rsidRPr="000D3C73">
              <w:rPr>
                <w:color w:val="231F20"/>
                <w:sz w:val="20"/>
                <w:szCs w:val="20"/>
              </w:rPr>
              <w:t>.</w:t>
            </w:r>
          </w:p>
        </w:tc>
      </w:tr>
      <w:tr w:rsidR="005C1B25" w:rsidRPr="000D3C73" w14:paraId="3E35A4F7" w14:textId="77777777" w:rsidTr="004620B8">
        <w:tc>
          <w:tcPr>
            <w:tcW w:w="1985" w:type="dxa"/>
            <w:vAlign w:val="center"/>
          </w:tcPr>
          <w:p w14:paraId="509A0882" w14:textId="719CE1EB" w:rsidR="005C1B25" w:rsidRPr="000D3C73" w:rsidRDefault="005C1B25" w:rsidP="00EE1666">
            <w:pPr>
              <w:spacing w:line="240" w:lineRule="auto"/>
              <w:rPr>
                <w:color w:val="231F20"/>
                <w:sz w:val="20"/>
                <w:szCs w:val="20"/>
              </w:rPr>
            </w:pPr>
            <w:r w:rsidRPr="000D3C73">
              <w:rPr>
                <w:color w:val="231F20"/>
                <w:sz w:val="20"/>
                <w:szCs w:val="20"/>
              </w:rPr>
              <w:t>Rok provedbe:</w:t>
            </w:r>
          </w:p>
        </w:tc>
        <w:tc>
          <w:tcPr>
            <w:tcW w:w="6373" w:type="dxa"/>
            <w:vAlign w:val="center"/>
          </w:tcPr>
          <w:p w14:paraId="404550B2" w14:textId="3DF7CADF" w:rsidR="005C1B25" w:rsidRPr="000D3C73" w:rsidRDefault="005C1B25" w:rsidP="00EE1666">
            <w:pPr>
              <w:spacing w:line="240" w:lineRule="auto"/>
              <w:rPr>
                <w:color w:val="231F20"/>
                <w:sz w:val="20"/>
                <w:szCs w:val="20"/>
              </w:rPr>
            </w:pPr>
            <w:r w:rsidRPr="000D3C73">
              <w:rPr>
                <w:color w:val="231F20"/>
                <w:sz w:val="20"/>
                <w:szCs w:val="20"/>
              </w:rPr>
              <w:t>kontinuirano</w:t>
            </w:r>
          </w:p>
        </w:tc>
      </w:tr>
    </w:tbl>
    <w:p w14:paraId="49686AFD" w14:textId="3DDD4A5C" w:rsidR="005C1B25" w:rsidRPr="000D3C73" w:rsidRDefault="005C1B25" w:rsidP="00196FFF">
      <w:pPr>
        <w:shd w:val="clear" w:color="auto" w:fill="FFFFFF"/>
        <w:spacing w:after="0" w:line="276" w:lineRule="auto"/>
        <w:jc w:val="both"/>
        <w:rPr>
          <w:color w:val="231F20"/>
          <w:sz w:val="24"/>
          <w:szCs w:val="24"/>
          <w:highlight w:val="yellow"/>
        </w:rPr>
      </w:pPr>
    </w:p>
    <w:p w14:paraId="0C323B71" w14:textId="62E275C3" w:rsidR="004620B8" w:rsidRPr="000D3C73" w:rsidRDefault="004620B8" w:rsidP="0085225B">
      <w:pPr>
        <w:spacing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10. Hrvatske šume d.o.o. u priobalnim županijama dužne su u suradnji s jedinicama lokalne i područne (regionalne) samouprave utvrditi načine i uvjete korištenja raspoložive teške (građevinske) mehanizacije za eventualnu žurnu izradu prosjeka i probijanja </w:t>
      </w:r>
      <w:r w:rsidRPr="000D3C73">
        <w:rPr>
          <w:rFonts w:asciiTheme="minorHAnsi" w:hAnsiTheme="minorHAnsi" w:cstheme="minorHAnsi"/>
          <w:color w:val="231F20"/>
          <w:sz w:val="24"/>
          <w:szCs w:val="24"/>
        </w:rPr>
        <w:lastRenderedPageBreak/>
        <w:t>protupožarnih putova radi zaustavljanja širenja šumskog požara. Uz navedeno, jedinice lokalne i područne (regionalne) samouprave planirat će načine i postupke brzog premještanja navedene mehanizacije. Za potrebe žurnog prebacivanja navedene mehanizacije s kopna na otoke i obratno mogu sudjelovati Oružane snage Republike Hrvatske s odgovarajućim prijevoznim sredstvima, tehnikom i osposobljenim ljudstvom temeljem zahtjeva Hrvatske vatrogasne zajednice.</w:t>
      </w:r>
    </w:p>
    <w:tbl>
      <w:tblPr>
        <w:tblStyle w:val="Reetkatablice"/>
        <w:tblW w:w="0" w:type="auto"/>
        <w:tblLook w:val="04A0" w:firstRow="1" w:lastRow="0" w:firstColumn="1" w:lastColumn="0" w:noHBand="0" w:noVBand="1"/>
      </w:tblPr>
      <w:tblGrid>
        <w:gridCol w:w="1985"/>
        <w:gridCol w:w="6373"/>
      </w:tblGrid>
      <w:tr w:rsidR="006F72C3" w:rsidRPr="000D3C73" w14:paraId="01CB1EA5" w14:textId="77777777" w:rsidTr="00431303">
        <w:tc>
          <w:tcPr>
            <w:tcW w:w="1985" w:type="dxa"/>
            <w:vAlign w:val="center"/>
          </w:tcPr>
          <w:p w14:paraId="14C58203" w14:textId="77777777" w:rsidR="006F72C3" w:rsidRPr="000D3C73" w:rsidRDefault="006F72C3" w:rsidP="00431303">
            <w:pPr>
              <w:spacing w:line="240" w:lineRule="auto"/>
              <w:rPr>
                <w:color w:val="231F20"/>
                <w:sz w:val="20"/>
                <w:szCs w:val="20"/>
              </w:rPr>
            </w:pPr>
            <w:r w:rsidRPr="000D3C73">
              <w:rPr>
                <w:color w:val="231F20"/>
                <w:sz w:val="20"/>
                <w:szCs w:val="20"/>
              </w:rPr>
              <w:t>Izvršitelji zadataka:</w:t>
            </w:r>
          </w:p>
        </w:tc>
        <w:tc>
          <w:tcPr>
            <w:tcW w:w="6373" w:type="dxa"/>
            <w:vAlign w:val="center"/>
          </w:tcPr>
          <w:p w14:paraId="18EC18B7" w14:textId="54D22626" w:rsidR="006F72C3" w:rsidRPr="000D3C73" w:rsidRDefault="006F72C3" w:rsidP="00431303">
            <w:pPr>
              <w:spacing w:line="240" w:lineRule="auto"/>
              <w:rPr>
                <w:color w:val="231F20"/>
                <w:sz w:val="20"/>
                <w:szCs w:val="20"/>
              </w:rPr>
            </w:pPr>
            <w:r w:rsidRPr="000D3C73">
              <w:rPr>
                <w:color w:val="231F20"/>
                <w:sz w:val="20"/>
                <w:szCs w:val="20"/>
              </w:rPr>
              <w:t>Hrvatske šume d.o.o.</w:t>
            </w:r>
          </w:p>
          <w:p w14:paraId="78196881" w14:textId="7B3770B7" w:rsidR="006F72C3" w:rsidRPr="000D3C73" w:rsidRDefault="006F72C3" w:rsidP="00431303">
            <w:pPr>
              <w:spacing w:line="240" w:lineRule="auto"/>
              <w:rPr>
                <w:color w:val="231F20"/>
                <w:sz w:val="20"/>
                <w:szCs w:val="20"/>
              </w:rPr>
            </w:pPr>
            <w:r w:rsidRPr="000D3C73">
              <w:rPr>
                <w:color w:val="231F20"/>
                <w:sz w:val="20"/>
                <w:szCs w:val="20"/>
              </w:rPr>
              <w:t>općinski načelnik</w:t>
            </w:r>
          </w:p>
        </w:tc>
      </w:tr>
      <w:tr w:rsidR="006F72C3" w:rsidRPr="000D3C73" w14:paraId="211D03A0" w14:textId="77777777" w:rsidTr="00431303">
        <w:tc>
          <w:tcPr>
            <w:tcW w:w="1985" w:type="dxa"/>
            <w:vAlign w:val="center"/>
          </w:tcPr>
          <w:p w14:paraId="68634421" w14:textId="77777777" w:rsidR="006F72C3" w:rsidRPr="000D3C73" w:rsidRDefault="006F72C3" w:rsidP="00431303">
            <w:pPr>
              <w:spacing w:line="240" w:lineRule="auto"/>
              <w:rPr>
                <w:color w:val="231F20"/>
                <w:sz w:val="20"/>
                <w:szCs w:val="20"/>
              </w:rPr>
            </w:pPr>
            <w:r w:rsidRPr="000D3C73">
              <w:rPr>
                <w:color w:val="231F20"/>
                <w:sz w:val="20"/>
                <w:szCs w:val="20"/>
              </w:rPr>
              <w:t>Sudionici:</w:t>
            </w:r>
          </w:p>
        </w:tc>
        <w:tc>
          <w:tcPr>
            <w:tcW w:w="6373" w:type="dxa"/>
            <w:vAlign w:val="center"/>
          </w:tcPr>
          <w:p w14:paraId="141FC032" w14:textId="31C71CA4" w:rsidR="006F72C3" w:rsidRPr="000D3C73" w:rsidRDefault="006F72C3" w:rsidP="00431303">
            <w:pPr>
              <w:spacing w:line="240" w:lineRule="auto"/>
              <w:rPr>
                <w:color w:val="231F20"/>
                <w:sz w:val="20"/>
                <w:szCs w:val="20"/>
              </w:rPr>
            </w:pPr>
            <w:r w:rsidRPr="000D3C73">
              <w:rPr>
                <w:color w:val="231F20"/>
                <w:sz w:val="20"/>
                <w:szCs w:val="20"/>
              </w:rPr>
              <w:t xml:space="preserve">Vatrogasna zajednica </w:t>
            </w:r>
            <w:r w:rsidR="000D3C73" w:rsidRPr="000D3C73">
              <w:rPr>
                <w:color w:val="231F20"/>
                <w:sz w:val="20"/>
                <w:szCs w:val="20"/>
              </w:rPr>
              <w:t>Zagrebačke</w:t>
            </w:r>
            <w:r w:rsidRPr="000D3C73">
              <w:rPr>
                <w:color w:val="231F20"/>
                <w:sz w:val="20"/>
                <w:szCs w:val="20"/>
              </w:rPr>
              <w:t xml:space="preserve"> županije</w:t>
            </w:r>
          </w:p>
        </w:tc>
      </w:tr>
      <w:tr w:rsidR="006F72C3" w:rsidRPr="000D3C73" w14:paraId="0A3D448C" w14:textId="77777777" w:rsidTr="00431303">
        <w:tc>
          <w:tcPr>
            <w:tcW w:w="1985" w:type="dxa"/>
            <w:vAlign w:val="center"/>
          </w:tcPr>
          <w:p w14:paraId="7120D336" w14:textId="77777777" w:rsidR="006F72C3" w:rsidRPr="000D3C73" w:rsidRDefault="006F72C3" w:rsidP="00431303">
            <w:pPr>
              <w:spacing w:line="240" w:lineRule="auto"/>
              <w:rPr>
                <w:color w:val="231F20"/>
                <w:sz w:val="20"/>
                <w:szCs w:val="20"/>
              </w:rPr>
            </w:pPr>
            <w:r w:rsidRPr="000D3C73">
              <w:rPr>
                <w:color w:val="231F20"/>
                <w:sz w:val="20"/>
                <w:szCs w:val="20"/>
              </w:rPr>
              <w:t>Rok dostave podataka:</w:t>
            </w:r>
          </w:p>
        </w:tc>
        <w:tc>
          <w:tcPr>
            <w:tcW w:w="6373" w:type="dxa"/>
            <w:vAlign w:val="center"/>
          </w:tcPr>
          <w:p w14:paraId="1353A067" w14:textId="77777777" w:rsidR="006F72C3" w:rsidRPr="000D3C73" w:rsidRDefault="006F72C3" w:rsidP="00431303">
            <w:pPr>
              <w:spacing w:line="240" w:lineRule="auto"/>
              <w:rPr>
                <w:color w:val="231F20"/>
                <w:sz w:val="20"/>
                <w:szCs w:val="20"/>
              </w:rPr>
            </w:pPr>
            <w:r w:rsidRPr="000D3C73">
              <w:rPr>
                <w:color w:val="231F20"/>
                <w:sz w:val="20"/>
                <w:szCs w:val="20"/>
              </w:rPr>
              <w:t>15. ožujka 2023.</w:t>
            </w:r>
          </w:p>
        </w:tc>
      </w:tr>
      <w:tr w:rsidR="006F72C3" w:rsidRPr="000D3C73" w14:paraId="0CF0569D" w14:textId="77777777" w:rsidTr="00431303">
        <w:tc>
          <w:tcPr>
            <w:tcW w:w="1985" w:type="dxa"/>
            <w:vAlign w:val="center"/>
          </w:tcPr>
          <w:p w14:paraId="6B7B5A04" w14:textId="77777777" w:rsidR="006F72C3" w:rsidRPr="000D3C73" w:rsidRDefault="006F72C3" w:rsidP="00431303">
            <w:pPr>
              <w:spacing w:line="240" w:lineRule="auto"/>
              <w:rPr>
                <w:color w:val="231F20"/>
                <w:sz w:val="20"/>
                <w:szCs w:val="20"/>
              </w:rPr>
            </w:pPr>
            <w:r w:rsidRPr="000D3C73">
              <w:rPr>
                <w:color w:val="231F20"/>
                <w:sz w:val="20"/>
                <w:szCs w:val="20"/>
              </w:rPr>
              <w:t>Rok provedbe:</w:t>
            </w:r>
          </w:p>
        </w:tc>
        <w:tc>
          <w:tcPr>
            <w:tcW w:w="6373" w:type="dxa"/>
            <w:vAlign w:val="center"/>
          </w:tcPr>
          <w:p w14:paraId="76393D44" w14:textId="77777777" w:rsidR="006F72C3" w:rsidRPr="000D3C73" w:rsidRDefault="006F72C3" w:rsidP="00431303">
            <w:pPr>
              <w:spacing w:line="240" w:lineRule="auto"/>
              <w:rPr>
                <w:color w:val="231F20"/>
                <w:sz w:val="20"/>
                <w:szCs w:val="20"/>
              </w:rPr>
            </w:pPr>
            <w:r w:rsidRPr="000D3C73">
              <w:rPr>
                <w:color w:val="231F20"/>
                <w:sz w:val="20"/>
                <w:szCs w:val="20"/>
              </w:rPr>
              <w:t>kontinuirano</w:t>
            </w:r>
          </w:p>
        </w:tc>
      </w:tr>
    </w:tbl>
    <w:p w14:paraId="637619BC" w14:textId="44C61F42" w:rsidR="00B20484" w:rsidRPr="000D3C73" w:rsidRDefault="00B20484" w:rsidP="00F470DD">
      <w:pPr>
        <w:shd w:val="clear" w:color="auto" w:fill="FFFFFF"/>
        <w:spacing w:after="0" w:line="276" w:lineRule="auto"/>
        <w:rPr>
          <w:color w:val="231F20"/>
          <w:sz w:val="24"/>
          <w:szCs w:val="24"/>
          <w:highlight w:val="yellow"/>
        </w:rPr>
      </w:pPr>
    </w:p>
    <w:p w14:paraId="49ACE3E1" w14:textId="7E9F9806" w:rsidR="00196FFF" w:rsidRPr="000D3C73" w:rsidRDefault="00F470DD" w:rsidP="0085225B">
      <w:pPr>
        <w:shd w:val="clear" w:color="auto" w:fill="FFFFFF"/>
        <w:spacing w:after="48" w:line="276" w:lineRule="auto"/>
        <w:ind w:firstLine="708"/>
        <w:jc w:val="both"/>
        <w:rPr>
          <w:color w:val="231F20"/>
          <w:sz w:val="24"/>
          <w:szCs w:val="24"/>
        </w:rPr>
      </w:pPr>
      <w:r w:rsidRPr="000D3C73">
        <w:rPr>
          <w:color w:val="231F20"/>
          <w:sz w:val="24"/>
          <w:szCs w:val="24"/>
        </w:rPr>
        <w:t xml:space="preserve">11. </w:t>
      </w:r>
      <w:r w:rsidR="00196FFF" w:rsidRPr="000D3C73">
        <w:rPr>
          <w:color w:val="231F20"/>
          <w:sz w:val="24"/>
          <w:szCs w:val="24"/>
        </w:rPr>
        <w:t xml:space="preserve">Općina </w:t>
      </w:r>
      <w:r w:rsidR="000D3C73" w:rsidRPr="000D3C73">
        <w:rPr>
          <w:color w:val="231F20"/>
          <w:sz w:val="24"/>
          <w:szCs w:val="24"/>
        </w:rPr>
        <w:t>Kloštar Ivanić</w:t>
      </w:r>
      <w:r w:rsidRPr="000D3C73">
        <w:rPr>
          <w:color w:val="231F20"/>
          <w:sz w:val="24"/>
          <w:szCs w:val="24"/>
        </w:rPr>
        <w:t xml:space="preserve"> </w:t>
      </w:r>
      <w:r w:rsidR="00196FFF" w:rsidRPr="000D3C73">
        <w:rPr>
          <w:color w:val="231F20"/>
          <w:sz w:val="24"/>
          <w:szCs w:val="24"/>
        </w:rPr>
        <w:t xml:space="preserve">obvezna je izraditi </w:t>
      </w:r>
      <w:r w:rsidRPr="000D3C73">
        <w:rPr>
          <w:color w:val="231F20"/>
          <w:sz w:val="24"/>
          <w:szCs w:val="24"/>
        </w:rPr>
        <w:t xml:space="preserve">za nerazvrstane ceste s kojima upravlja </w:t>
      </w:r>
      <w:r w:rsidR="00196FFF" w:rsidRPr="000D3C73">
        <w:rPr>
          <w:color w:val="231F20"/>
          <w:sz w:val="24"/>
          <w:szCs w:val="24"/>
        </w:rPr>
        <w:t>Godišnji plan čišćenja cestovnog pojasa od lakozapaljivih tvari, odnosno onih tvari koje mogu izazvati požar ili omogućiti/olakšati njegovo širenje, uz javne prometnice koje prolaze ugroženim područjem. Osobitu pažnju usmjeriti na cestovne pravce lokalnog značaja koje prolaze poljoprivrednim površinama te cestama koje su tijekom turističke sezone pojačano opterećene prometom (prilazi autokampovima, javnim plažama, kulturno povijesnim lokalitetima i sl.). Temeljem Plana navedeni subjekti obvezni su provoditi redovna čišćenja cestovnog pojasa.</w:t>
      </w:r>
    </w:p>
    <w:p w14:paraId="3F3C182D" w14:textId="26062506" w:rsidR="00196FFF" w:rsidRPr="000D3C73" w:rsidRDefault="00196FFF" w:rsidP="0085225B">
      <w:pPr>
        <w:shd w:val="clear" w:color="auto" w:fill="FFFFFF"/>
        <w:spacing w:after="120" w:line="276" w:lineRule="auto"/>
        <w:ind w:firstLine="708"/>
        <w:jc w:val="both"/>
        <w:rPr>
          <w:color w:val="231F20"/>
          <w:sz w:val="24"/>
          <w:szCs w:val="24"/>
        </w:rPr>
      </w:pPr>
      <w:r w:rsidRPr="000D3C73">
        <w:rPr>
          <w:color w:val="231F20"/>
          <w:sz w:val="24"/>
          <w:szCs w:val="24"/>
        </w:rPr>
        <w:t xml:space="preserve">Općina </w:t>
      </w:r>
      <w:r w:rsidR="000D3C73" w:rsidRPr="000D3C73">
        <w:rPr>
          <w:color w:val="231F20"/>
          <w:sz w:val="24"/>
          <w:szCs w:val="24"/>
        </w:rPr>
        <w:t>Kloštar Ivanić</w:t>
      </w:r>
      <w:r w:rsidRPr="000D3C73">
        <w:rPr>
          <w:color w:val="231F20"/>
          <w:sz w:val="24"/>
          <w:szCs w:val="24"/>
        </w:rPr>
        <w:t xml:space="preserve"> obvezna je Godišnji plan čišćenja s dinamikom izvršenja, odmah po donošenju, dostaviti Ministarstvu mora, prometa i infrastrukture i Hrvatskoj vatrogasnoj zajednici, teritorijalno nadležnoj </w:t>
      </w:r>
      <w:r w:rsidR="00F470DD" w:rsidRPr="000D3C73">
        <w:rPr>
          <w:color w:val="231F20"/>
          <w:sz w:val="24"/>
          <w:szCs w:val="24"/>
        </w:rPr>
        <w:t>vatrogasnoj zajednici županije ili objaviti te učiniti dostupnim na vlastitim službenim mrežnim stranicama.</w:t>
      </w:r>
    </w:p>
    <w:tbl>
      <w:tblPr>
        <w:tblStyle w:val="Reetkatablice"/>
        <w:tblW w:w="0" w:type="auto"/>
        <w:tblLook w:val="04A0" w:firstRow="1" w:lastRow="0" w:firstColumn="1" w:lastColumn="0" w:noHBand="0" w:noVBand="1"/>
      </w:tblPr>
      <w:tblGrid>
        <w:gridCol w:w="1985"/>
        <w:gridCol w:w="6373"/>
      </w:tblGrid>
      <w:tr w:rsidR="00196FFF" w:rsidRPr="000D3C73" w14:paraId="41674251" w14:textId="77777777" w:rsidTr="00E56360">
        <w:tc>
          <w:tcPr>
            <w:tcW w:w="1985" w:type="dxa"/>
            <w:vAlign w:val="center"/>
          </w:tcPr>
          <w:p w14:paraId="50CE7A86" w14:textId="77777777" w:rsidR="00196FFF" w:rsidRPr="000D3C73" w:rsidRDefault="00196FFF" w:rsidP="00EE1666">
            <w:pPr>
              <w:spacing w:line="240" w:lineRule="auto"/>
              <w:rPr>
                <w:color w:val="231F20"/>
                <w:sz w:val="20"/>
                <w:szCs w:val="20"/>
              </w:rPr>
            </w:pPr>
            <w:r w:rsidRPr="000D3C73">
              <w:rPr>
                <w:color w:val="231F20"/>
                <w:sz w:val="20"/>
                <w:szCs w:val="20"/>
              </w:rPr>
              <w:t>Izvršitelji zadataka:</w:t>
            </w:r>
          </w:p>
        </w:tc>
        <w:tc>
          <w:tcPr>
            <w:tcW w:w="6373" w:type="dxa"/>
            <w:vAlign w:val="center"/>
          </w:tcPr>
          <w:p w14:paraId="1C3F3F2C" w14:textId="66B82C15" w:rsidR="00196FFF" w:rsidRPr="000D3C73" w:rsidRDefault="00196FFF" w:rsidP="00EE1666">
            <w:pPr>
              <w:spacing w:line="240" w:lineRule="auto"/>
              <w:rPr>
                <w:color w:val="231F20"/>
                <w:sz w:val="20"/>
                <w:szCs w:val="20"/>
              </w:rPr>
            </w:pPr>
            <w:r w:rsidRPr="000D3C73">
              <w:rPr>
                <w:color w:val="231F20"/>
                <w:sz w:val="20"/>
                <w:szCs w:val="20"/>
              </w:rPr>
              <w:t>općinski načelnik</w:t>
            </w:r>
          </w:p>
        </w:tc>
      </w:tr>
      <w:tr w:rsidR="00196FFF" w:rsidRPr="000D3C73" w14:paraId="2C12C267" w14:textId="77777777" w:rsidTr="00E56360">
        <w:tc>
          <w:tcPr>
            <w:tcW w:w="1985" w:type="dxa"/>
            <w:vAlign w:val="center"/>
          </w:tcPr>
          <w:p w14:paraId="3167F445" w14:textId="77777777" w:rsidR="00196FFF" w:rsidRPr="000D3C73" w:rsidRDefault="00196FFF" w:rsidP="00EE1666">
            <w:pPr>
              <w:spacing w:line="240" w:lineRule="auto"/>
              <w:rPr>
                <w:color w:val="231F20"/>
                <w:sz w:val="20"/>
                <w:szCs w:val="20"/>
              </w:rPr>
            </w:pPr>
            <w:r w:rsidRPr="000D3C73">
              <w:rPr>
                <w:color w:val="231F20"/>
                <w:sz w:val="20"/>
                <w:szCs w:val="20"/>
              </w:rPr>
              <w:t>Sudionici:</w:t>
            </w:r>
          </w:p>
        </w:tc>
        <w:tc>
          <w:tcPr>
            <w:tcW w:w="6373" w:type="dxa"/>
            <w:vAlign w:val="center"/>
          </w:tcPr>
          <w:p w14:paraId="4F88C1B9" w14:textId="2B34C01E" w:rsidR="00F470DD" w:rsidRPr="000D3C73" w:rsidRDefault="00F470DD" w:rsidP="00EE1666">
            <w:pPr>
              <w:spacing w:line="240" w:lineRule="auto"/>
              <w:rPr>
                <w:color w:val="231F20"/>
                <w:sz w:val="20"/>
                <w:szCs w:val="20"/>
              </w:rPr>
            </w:pPr>
            <w:r w:rsidRPr="000D3C73">
              <w:rPr>
                <w:color w:val="231F20"/>
                <w:sz w:val="20"/>
                <w:szCs w:val="20"/>
              </w:rPr>
              <w:t>Ministarstvo mora, prometa i infrastrukture</w:t>
            </w:r>
          </w:p>
          <w:p w14:paraId="7F81A7E4" w14:textId="7C972A0D" w:rsidR="00BC0856" w:rsidRPr="000D3C73" w:rsidRDefault="00BC0856" w:rsidP="00EE1666">
            <w:pPr>
              <w:spacing w:line="240" w:lineRule="auto"/>
              <w:rPr>
                <w:color w:val="231F20"/>
                <w:sz w:val="20"/>
                <w:szCs w:val="20"/>
              </w:rPr>
            </w:pPr>
            <w:r w:rsidRPr="000D3C73">
              <w:rPr>
                <w:color w:val="231F20"/>
                <w:sz w:val="20"/>
                <w:szCs w:val="20"/>
              </w:rPr>
              <w:t xml:space="preserve">Vatrogasna zajednica </w:t>
            </w:r>
            <w:r w:rsidR="000D3C73" w:rsidRPr="000D3C73">
              <w:rPr>
                <w:color w:val="231F20"/>
                <w:sz w:val="20"/>
                <w:szCs w:val="20"/>
              </w:rPr>
              <w:t>Zagrebačke</w:t>
            </w:r>
            <w:r w:rsidRPr="000D3C73">
              <w:rPr>
                <w:color w:val="231F20"/>
                <w:sz w:val="20"/>
                <w:szCs w:val="20"/>
              </w:rPr>
              <w:t xml:space="preserve"> županije</w:t>
            </w:r>
          </w:p>
        </w:tc>
      </w:tr>
      <w:tr w:rsidR="00196FFF" w:rsidRPr="000D3C73" w14:paraId="4085FE86" w14:textId="77777777" w:rsidTr="00E56360">
        <w:tc>
          <w:tcPr>
            <w:tcW w:w="1985" w:type="dxa"/>
            <w:vAlign w:val="center"/>
          </w:tcPr>
          <w:p w14:paraId="66B8A489" w14:textId="681622BB" w:rsidR="00196FFF" w:rsidRPr="000D3C73" w:rsidRDefault="00196FFF" w:rsidP="00EE1666">
            <w:pPr>
              <w:spacing w:line="240" w:lineRule="auto"/>
              <w:rPr>
                <w:color w:val="231F20"/>
                <w:sz w:val="20"/>
                <w:szCs w:val="20"/>
              </w:rPr>
            </w:pPr>
            <w:r w:rsidRPr="000D3C73">
              <w:rPr>
                <w:color w:val="231F20"/>
                <w:sz w:val="20"/>
                <w:szCs w:val="20"/>
              </w:rPr>
              <w:t xml:space="preserve">Rok dostave </w:t>
            </w:r>
            <w:r w:rsidR="00BC0856" w:rsidRPr="000D3C73">
              <w:rPr>
                <w:color w:val="231F20"/>
                <w:sz w:val="20"/>
                <w:szCs w:val="20"/>
              </w:rPr>
              <w:t>plana:</w:t>
            </w:r>
          </w:p>
        </w:tc>
        <w:tc>
          <w:tcPr>
            <w:tcW w:w="6373" w:type="dxa"/>
            <w:vAlign w:val="center"/>
          </w:tcPr>
          <w:p w14:paraId="548D01AC" w14:textId="7F6C74D2" w:rsidR="00196FFF" w:rsidRPr="000D3C73" w:rsidRDefault="00BC0856" w:rsidP="00EE1666">
            <w:pPr>
              <w:spacing w:line="240" w:lineRule="auto"/>
              <w:rPr>
                <w:color w:val="231F20"/>
                <w:sz w:val="20"/>
                <w:szCs w:val="20"/>
              </w:rPr>
            </w:pPr>
            <w:r w:rsidRPr="000D3C73">
              <w:rPr>
                <w:color w:val="231F20"/>
                <w:sz w:val="20"/>
                <w:szCs w:val="20"/>
              </w:rPr>
              <w:t>1. ožujka 2022.</w:t>
            </w:r>
          </w:p>
        </w:tc>
      </w:tr>
      <w:tr w:rsidR="00196FFF" w:rsidRPr="000D3C73" w14:paraId="2AE2098B" w14:textId="77777777" w:rsidTr="00E56360">
        <w:tc>
          <w:tcPr>
            <w:tcW w:w="1985" w:type="dxa"/>
            <w:vAlign w:val="center"/>
          </w:tcPr>
          <w:p w14:paraId="6F8228C1" w14:textId="77777777" w:rsidR="00196FFF" w:rsidRPr="000D3C73" w:rsidRDefault="00196FFF" w:rsidP="00EE1666">
            <w:pPr>
              <w:spacing w:line="240" w:lineRule="auto"/>
              <w:rPr>
                <w:color w:val="231F20"/>
                <w:sz w:val="20"/>
                <w:szCs w:val="20"/>
              </w:rPr>
            </w:pPr>
            <w:r w:rsidRPr="000D3C73">
              <w:rPr>
                <w:color w:val="231F20"/>
                <w:sz w:val="20"/>
                <w:szCs w:val="20"/>
              </w:rPr>
              <w:t>Rok provedbe:</w:t>
            </w:r>
          </w:p>
        </w:tc>
        <w:tc>
          <w:tcPr>
            <w:tcW w:w="6373" w:type="dxa"/>
            <w:vAlign w:val="center"/>
          </w:tcPr>
          <w:p w14:paraId="6F62584A" w14:textId="239793E2" w:rsidR="00196FFF" w:rsidRPr="000D3C73" w:rsidRDefault="00BC0856" w:rsidP="00EE1666">
            <w:pPr>
              <w:spacing w:line="240" w:lineRule="auto"/>
              <w:rPr>
                <w:color w:val="231F20"/>
                <w:sz w:val="20"/>
                <w:szCs w:val="20"/>
              </w:rPr>
            </w:pPr>
            <w:r w:rsidRPr="000D3C73">
              <w:rPr>
                <w:color w:val="231F20"/>
                <w:sz w:val="20"/>
                <w:szCs w:val="20"/>
              </w:rPr>
              <w:t>kontinuirano u razdoblju ožujak – listopad 202</w:t>
            </w:r>
            <w:r w:rsidR="00F470DD" w:rsidRPr="000D3C73">
              <w:rPr>
                <w:color w:val="231F20"/>
                <w:sz w:val="20"/>
                <w:szCs w:val="20"/>
              </w:rPr>
              <w:t>3</w:t>
            </w:r>
            <w:r w:rsidRPr="000D3C73">
              <w:rPr>
                <w:color w:val="231F20"/>
                <w:sz w:val="20"/>
                <w:szCs w:val="20"/>
              </w:rPr>
              <w:t>.</w:t>
            </w:r>
          </w:p>
        </w:tc>
      </w:tr>
    </w:tbl>
    <w:p w14:paraId="51372478" w14:textId="77777777" w:rsidR="000C3C26" w:rsidRPr="000D3C73" w:rsidRDefault="000C3C26" w:rsidP="00196FFF">
      <w:pPr>
        <w:shd w:val="clear" w:color="auto" w:fill="FFFFFF"/>
        <w:spacing w:after="48" w:line="276" w:lineRule="auto"/>
        <w:jc w:val="both"/>
        <w:rPr>
          <w:color w:val="231F20"/>
          <w:sz w:val="24"/>
          <w:szCs w:val="24"/>
        </w:rPr>
      </w:pPr>
    </w:p>
    <w:p w14:paraId="2708C7C4" w14:textId="5C8D73B8" w:rsidR="005C1B25" w:rsidRPr="000D3C73" w:rsidRDefault="004533B2" w:rsidP="004533B2">
      <w:pPr>
        <w:shd w:val="clear" w:color="auto" w:fill="FFFFFF"/>
        <w:spacing w:after="120" w:line="276" w:lineRule="auto"/>
        <w:jc w:val="center"/>
        <w:rPr>
          <w:color w:val="231F20"/>
          <w:sz w:val="24"/>
          <w:szCs w:val="24"/>
        </w:rPr>
      </w:pPr>
      <w:r w:rsidRPr="000D3C73">
        <w:rPr>
          <w:color w:val="231F20"/>
          <w:sz w:val="24"/>
          <w:szCs w:val="24"/>
        </w:rPr>
        <w:t>V. FINANCIRANJE PROVEDBE AKTIVNOSTI IZ PROGRAMA AKTIVNOSTI</w:t>
      </w:r>
    </w:p>
    <w:p w14:paraId="5542ED0C" w14:textId="744C710D" w:rsidR="004533B2" w:rsidRPr="000D3C73" w:rsidRDefault="00F470DD" w:rsidP="0085225B">
      <w:pPr>
        <w:shd w:val="clear" w:color="auto" w:fill="FFFFFF"/>
        <w:spacing w:after="120" w:line="276" w:lineRule="auto"/>
        <w:ind w:firstLine="708"/>
        <w:jc w:val="both"/>
        <w:rPr>
          <w:color w:val="231F20"/>
          <w:sz w:val="24"/>
          <w:szCs w:val="24"/>
        </w:rPr>
      </w:pPr>
      <w:r w:rsidRPr="000D3C73">
        <w:rPr>
          <w:color w:val="231F20"/>
          <w:sz w:val="24"/>
          <w:szCs w:val="24"/>
        </w:rPr>
        <w:t xml:space="preserve">12. </w:t>
      </w:r>
      <w:r w:rsidR="004533B2" w:rsidRPr="000D3C73">
        <w:rPr>
          <w:color w:val="231F20"/>
          <w:sz w:val="24"/>
          <w:szCs w:val="24"/>
        </w:rPr>
        <w:t xml:space="preserve">Općina </w:t>
      </w:r>
      <w:r w:rsidR="000D3C73" w:rsidRPr="000D3C73">
        <w:rPr>
          <w:color w:val="231F20"/>
          <w:sz w:val="24"/>
          <w:szCs w:val="24"/>
        </w:rPr>
        <w:t>Kloštar Ivanić</w:t>
      </w:r>
      <w:r w:rsidR="004533B2" w:rsidRPr="000D3C73">
        <w:rPr>
          <w:color w:val="231F20"/>
          <w:sz w:val="24"/>
          <w:szCs w:val="24"/>
        </w:rPr>
        <w:t xml:space="preserve"> obavezuje se da u svojem proračunu osigura financijska sredstva za plaće sezonskih vatrogasaca. Visina planiranih financijskih sredstava mora biti minimalno na razini planiranih sredstava Hrvatske vatrogasne zajednice.</w:t>
      </w:r>
    </w:p>
    <w:tbl>
      <w:tblPr>
        <w:tblStyle w:val="Reetkatablice"/>
        <w:tblW w:w="0" w:type="auto"/>
        <w:tblLook w:val="04A0" w:firstRow="1" w:lastRow="0" w:firstColumn="1" w:lastColumn="0" w:noHBand="0" w:noVBand="1"/>
      </w:tblPr>
      <w:tblGrid>
        <w:gridCol w:w="1985"/>
        <w:gridCol w:w="6373"/>
      </w:tblGrid>
      <w:tr w:rsidR="004533B2" w:rsidRPr="000D3C73" w14:paraId="445D7651" w14:textId="77777777" w:rsidTr="00E56360">
        <w:tc>
          <w:tcPr>
            <w:tcW w:w="1985" w:type="dxa"/>
            <w:vAlign w:val="center"/>
          </w:tcPr>
          <w:p w14:paraId="60B8C173" w14:textId="77777777" w:rsidR="004533B2" w:rsidRPr="000D3C73" w:rsidRDefault="004533B2" w:rsidP="00EE1666">
            <w:pPr>
              <w:spacing w:line="240" w:lineRule="auto"/>
              <w:rPr>
                <w:color w:val="231F20"/>
                <w:sz w:val="20"/>
                <w:szCs w:val="20"/>
              </w:rPr>
            </w:pPr>
            <w:r w:rsidRPr="000D3C73">
              <w:rPr>
                <w:color w:val="231F20"/>
                <w:sz w:val="20"/>
                <w:szCs w:val="20"/>
              </w:rPr>
              <w:t>Izvršitelji zadataka:</w:t>
            </w:r>
          </w:p>
        </w:tc>
        <w:tc>
          <w:tcPr>
            <w:tcW w:w="6373" w:type="dxa"/>
            <w:vAlign w:val="center"/>
          </w:tcPr>
          <w:p w14:paraId="2AE23D7C" w14:textId="243A6897" w:rsidR="004533B2" w:rsidRPr="000D3C73" w:rsidRDefault="004533B2" w:rsidP="00EE1666">
            <w:pPr>
              <w:spacing w:line="240" w:lineRule="auto"/>
              <w:rPr>
                <w:color w:val="231F20"/>
                <w:sz w:val="20"/>
                <w:szCs w:val="20"/>
              </w:rPr>
            </w:pPr>
            <w:r w:rsidRPr="000D3C73">
              <w:rPr>
                <w:color w:val="231F20"/>
                <w:sz w:val="20"/>
                <w:szCs w:val="20"/>
              </w:rPr>
              <w:t>općinski načelnik</w:t>
            </w:r>
          </w:p>
        </w:tc>
      </w:tr>
      <w:tr w:rsidR="004533B2" w:rsidRPr="000D3C73" w14:paraId="4CFE0837" w14:textId="77777777" w:rsidTr="00E56360">
        <w:tc>
          <w:tcPr>
            <w:tcW w:w="1985" w:type="dxa"/>
            <w:vAlign w:val="center"/>
          </w:tcPr>
          <w:p w14:paraId="5090EB13" w14:textId="77777777" w:rsidR="004533B2" w:rsidRPr="000D3C73" w:rsidRDefault="004533B2" w:rsidP="00EE1666">
            <w:pPr>
              <w:spacing w:line="240" w:lineRule="auto"/>
              <w:rPr>
                <w:color w:val="231F20"/>
                <w:sz w:val="20"/>
                <w:szCs w:val="20"/>
              </w:rPr>
            </w:pPr>
            <w:r w:rsidRPr="000D3C73">
              <w:rPr>
                <w:color w:val="231F20"/>
                <w:sz w:val="20"/>
                <w:szCs w:val="20"/>
              </w:rPr>
              <w:t>Sudionici:</w:t>
            </w:r>
          </w:p>
        </w:tc>
        <w:tc>
          <w:tcPr>
            <w:tcW w:w="6373" w:type="dxa"/>
            <w:vAlign w:val="center"/>
          </w:tcPr>
          <w:p w14:paraId="0FE13013" w14:textId="6FCB3C66" w:rsidR="004533B2" w:rsidRPr="000D3C73" w:rsidRDefault="004533B2" w:rsidP="00EE1666">
            <w:pPr>
              <w:spacing w:line="240" w:lineRule="auto"/>
              <w:rPr>
                <w:color w:val="231F20"/>
                <w:sz w:val="20"/>
                <w:szCs w:val="20"/>
              </w:rPr>
            </w:pPr>
            <w:r w:rsidRPr="000D3C73">
              <w:rPr>
                <w:color w:val="231F20"/>
                <w:sz w:val="20"/>
                <w:szCs w:val="20"/>
              </w:rPr>
              <w:t>/</w:t>
            </w:r>
          </w:p>
        </w:tc>
      </w:tr>
      <w:tr w:rsidR="004533B2" w:rsidRPr="000D3C73" w14:paraId="5D5B7188" w14:textId="77777777" w:rsidTr="00E56360">
        <w:tc>
          <w:tcPr>
            <w:tcW w:w="1985" w:type="dxa"/>
            <w:vAlign w:val="center"/>
          </w:tcPr>
          <w:p w14:paraId="488E127A" w14:textId="023DA4B7" w:rsidR="004533B2" w:rsidRPr="000D3C73" w:rsidRDefault="004533B2" w:rsidP="00EE1666">
            <w:pPr>
              <w:spacing w:line="240" w:lineRule="auto"/>
              <w:rPr>
                <w:color w:val="231F20"/>
                <w:sz w:val="20"/>
                <w:szCs w:val="20"/>
              </w:rPr>
            </w:pPr>
            <w:r w:rsidRPr="000D3C73">
              <w:rPr>
                <w:color w:val="231F20"/>
                <w:sz w:val="20"/>
                <w:szCs w:val="20"/>
              </w:rPr>
              <w:t>Rok:</w:t>
            </w:r>
          </w:p>
        </w:tc>
        <w:tc>
          <w:tcPr>
            <w:tcW w:w="6373" w:type="dxa"/>
            <w:vAlign w:val="center"/>
          </w:tcPr>
          <w:p w14:paraId="0D67ACC3" w14:textId="2E2AADCD" w:rsidR="004533B2" w:rsidRPr="000D3C73" w:rsidRDefault="004533B2" w:rsidP="00EE1666">
            <w:pPr>
              <w:spacing w:line="240" w:lineRule="auto"/>
              <w:rPr>
                <w:color w:val="231F20"/>
                <w:sz w:val="20"/>
                <w:szCs w:val="20"/>
              </w:rPr>
            </w:pPr>
            <w:r w:rsidRPr="000D3C73">
              <w:rPr>
                <w:color w:val="231F20"/>
                <w:sz w:val="20"/>
                <w:szCs w:val="20"/>
              </w:rPr>
              <w:t>kontinuirano</w:t>
            </w:r>
          </w:p>
        </w:tc>
      </w:tr>
    </w:tbl>
    <w:p w14:paraId="407DE5BC" w14:textId="365A6F49" w:rsidR="009B1DDF" w:rsidRPr="000D3C73" w:rsidRDefault="009B1DDF" w:rsidP="000C3C26">
      <w:pPr>
        <w:shd w:val="clear" w:color="auto" w:fill="FFFFFF"/>
        <w:spacing w:after="0" w:line="276" w:lineRule="auto"/>
        <w:jc w:val="both"/>
        <w:rPr>
          <w:color w:val="231F20"/>
          <w:sz w:val="24"/>
          <w:szCs w:val="24"/>
          <w:highlight w:val="yellow"/>
        </w:rPr>
      </w:pPr>
    </w:p>
    <w:p w14:paraId="466C06E1" w14:textId="3CE9B62F" w:rsidR="004533B2" w:rsidRPr="000D3C73" w:rsidRDefault="004533B2" w:rsidP="004533B2">
      <w:pPr>
        <w:shd w:val="clear" w:color="auto" w:fill="FFFFFF"/>
        <w:spacing w:after="120" w:line="276" w:lineRule="auto"/>
        <w:jc w:val="center"/>
        <w:rPr>
          <w:i/>
          <w:iCs/>
          <w:color w:val="231F20"/>
          <w:sz w:val="24"/>
          <w:szCs w:val="24"/>
        </w:rPr>
      </w:pPr>
      <w:r w:rsidRPr="000D3C73">
        <w:rPr>
          <w:i/>
          <w:iCs/>
          <w:color w:val="231F20"/>
          <w:sz w:val="24"/>
          <w:szCs w:val="24"/>
        </w:rPr>
        <w:t>Svi subjekti – izvršitelji i sudionici</w:t>
      </w:r>
    </w:p>
    <w:p w14:paraId="74F844AC" w14:textId="49F7D097" w:rsidR="00F470DD" w:rsidRPr="000D3C73" w:rsidRDefault="00F470D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13. Svi subjekti – izvršitelji i sudionici iz Programa aktivnosti snose svoje cjelokupne financijske troškove priprema (obuke, edukacije, vježbi, održavanja tehničkih sredstava i </w:t>
      </w:r>
      <w:r w:rsidRPr="000D3C73">
        <w:rPr>
          <w:rFonts w:asciiTheme="minorHAnsi" w:hAnsiTheme="minorHAnsi" w:cstheme="minorHAnsi"/>
          <w:color w:val="231F20"/>
          <w:sz w:val="24"/>
          <w:szCs w:val="24"/>
        </w:rPr>
        <w:lastRenderedPageBreak/>
        <w:t>nabave sredstava za gašenje), izrade projekata, studija, planova i procjena kao i angažiranja svojih snaga i resursa u provedbi posebnih mjera zaštite od požara od interesa za Republiku Hrvatsku.</w:t>
      </w:r>
    </w:p>
    <w:p w14:paraId="2351F24E" w14:textId="77777777" w:rsidR="00F470DD" w:rsidRPr="000D3C73" w:rsidRDefault="00F470D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Izvršitelji zaduženi za provedbu mjera mogu uključiti druga tijela i druge sudionike za koje procijene da će doprinijeti uspješnoj provedbi, ali bez financijskog terećenja protivno Programu aktivnosti.</w:t>
      </w:r>
    </w:p>
    <w:p w14:paraId="16890646" w14:textId="0B85281B" w:rsidR="00F470DD" w:rsidRPr="000D3C73" w:rsidRDefault="00F470D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Svi subjekti – izvršitelji u slučaju izvanredne opasnosti od širenja velikog požara, nabavu roba, usluga i javnih radova radi žurnih dodatnih potreba provodit će sukladno članku 131. stavku 1. točki 3. Zakona o javnoj nabavi („Narodne novine“, broj 120/16.).</w:t>
      </w:r>
    </w:p>
    <w:p w14:paraId="21C26B32" w14:textId="19C9693D" w:rsidR="00F470DD" w:rsidRPr="000D3C73" w:rsidRDefault="00F470D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Svi subjekti – izvršitelji i sudionici u provedbi aktivnosti iz Programa aktivnosti dužni su izvršiti raščlambu provedbe Programa aktivnosti, uključujući raščlambu vlastitih financijskih izdataka.</w:t>
      </w:r>
    </w:p>
    <w:p w14:paraId="5E07C1EB" w14:textId="1E59702B" w:rsidR="000C3C26" w:rsidRPr="000D3C73" w:rsidRDefault="00F470DD" w:rsidP="0085225B">
      <w:pPr>
        <w:shd w:val="clear" w:color="auto" w:fill="FFFFFF"/>
        <w:spacing w:after="48" w:line="276" w:lineRule="auto"/>
        <w:ind w:firstLine="708"/>
        <w:jc w:val="both"/>
        <w:rPr>
          <w:rFonts w:asciiTheme="minorHAnsi" w:hAnsiTheme="minorHAnsi" w:cstheme="minorHAnsi"/>
          <w:color w:val="231F20"/>
          <w:sz w:val="24"/>
          <w:szCs w:val="24"/>
        </w:rPr>
      </w:pPr>
      <w:r w:rsidRPr="000D3C73">
        <w:rPr>
          <w:rFonts w:asciiTheme="minorHAnsi" w:hAnsiTheme="minorHAnsi" w:cstheme="minorHAnsi"/>
          <w:color w:val="231F20"/>
          <w:sz w:val="24"/>
          <w:szCs w:val="24"/>
        </w:rPr>
        <w:t xml:space="preserve">Subjekti – izvršitelji iz ovog Programa aktivnosti, a na temelju raščlambe požarne sezone dužni su, ako se ukaže potreba za time, u svojim financijskim planovima osigurati dostatna financijska sredstva za provedbu zadaća u požarnoj sezoni za 2023. </w:t>
      </w:r>
    </w:p>
    <w:p w14:paraId="6830E6B4" w14:textId="77777777" w:rsidR="00F470DD" w:rsidRPr="000D3C73" w:rsidRDefault="00F470DD" w:rsidP="00F470DD">
      <w:pPr>
        <w:shd w:val="clear" w:color="auto" w:fill="FFFFFF"/>
        <w:spacing w:after="48" w:line="276" w:lineRule="auto"/>
        <w:jc w:val="both"/>
        <w:rPr>
          <w:rFonts w:asciiTheme="minorHAnsi" w:hAnsiTheme="minorHAnsi" w:cstheme="minorHAnsi"/>
          <w:color w:val="231F20"/>
          <w:sz w:val="24"/>
          <w:szCs w:val="24"/>
        </w:rPr>
      </w:pPr>
    </w:p>
    <w:p w14:paraId="3641572F" w14:textId="3320EEF9" w:rsidR="00B90C1C" w:rsidRDefault="00B90C1C" w:rsidP="00B90C1C">
      <w:pPr>
        <w:pStyle w:val="Bezproreda"/>
        <w:rPr>
          <w:rFonts w:ascii="Times New Roman" w:hAnsi="Times New Roman"/>
          <w:sz w:val="24"/>
          <w:szCs w:val="24"/>
        </w:rPr>
      </w:pPr>
      <w:r>
        <w:rPr>
          <w:rFonts w:ascii="Times New Roman" w:hAnsi="Times New Roman"/>
          <w:sz w:val="24"/>
          <w:szCs w:val="24"/>
        </w:rPr>
        <w:t>KLASA: 245-01/23-01/</w:t>
      </w:r>
      <w:proofErr w:type="spellStart"/>
      <w:r w:rsidR="0031769C">
        <w:rPr>
          <w:rFonts w:ascii="Times New Roman" w:hAnsi="Times New Roman"/>
          <w:sz w:val="24"/>
          <w:szCs w:val="24"/>
        </w:rPr>
        <w:t>01</w:t>
      </w:r>
      <w:proofErr w:type="spellEnd"/>
    </w:p>
    <w:p w14:paraId="03BA7487" w14:textId="117CA10C" w:rsidR="00B90C1C" w:rsidRDefault="00B90C1C" w:rsidP="00B90C1C">
      <w:pPr>
        <w:pStyle w:val="Bezproreda"/>
        <w:rPr>
          <w:rFonts w:ascii="Times New Roman" w:hAnsi="Times New Roman"/>
          <w:sz w:val="24"/>
          <w:szCs w:val="24"/>
        </w:rPr>
      </w:pPr>
      <w:r>
        <w:rPr>
          <w:rFonts w:ascii="Times New Roman" w:hAnsi="Times New Roman"/>
          <w:sz w:val="24"/>
          <w:szCs w:val="24"/>
        </w:rPr>
        <w:t>URBROJ: 238-14-02-23-</w:t>
      </w:r>
      <w:r w:rsidR="0031769C">
        <w:rPr>
          <w:rFonts w:ascii="Times New Roman" w:hAnsi="Times New Roman"/>
          <w:sz w:val="24"/>
          <w:szCs w:val="24"/>
        </w:rPr>
        <w:t>6</w:t>
      </w:r>
      <w:bookmarkStart w:id="0" w:name="_GoBack"/>
      <w:bookmarkEnd w:id="0"/>
    </w:p>
    <w:p w14:paraId="23151957" w14:textId="7FD03983" w:rsidR="00B90C1C" w:rsidRDefault="00B90C1C" w:rsidP="00B90C1C">
      <w:pPr>
        <w:pStyle w:val="Bezproreda"/>
        <w:rPr>
          <w:rFonts w:ascii="Times New Roman" w:hAnsi="Times New Roman"/>
          <w:sz w:val="24"/>
          <w:szCs w:val="24"/>
        </w:rPr>
      </w:pPr>
      <w:r>
        <w:rPr>
          <w:rFonts w:ascii="Times New Roman" w:hAnsi="Times New Roman"/>
          <w:sz w:val="24"/>
          <w:szCs w:val="24"/>
        </w:rPr>
        <w:t>Kloštar Ivanić, 24.02.2023.</w:t>
      </w:r>
    </w:p>
    <w:p w14:paraId="7B79DE37" w14:textId="77777777" w:rsidR="00B90C1C" w:rsidRDefault="00B90C1C" w:rsidP="00B90C1C">
      <w:pPr>
        <w:pStyle w:val="Bezproreda"/>
        <w:rPr>
          <w:rFonts w:ascii="Times New Roman" w:hAnsi="Times New Roman"/>
          <w:sz w:val="24"/>
          <w:szCs w:val="24"/>
        </w:rPr>
      </w:pPr>
    </w:p>
    <w:p w14:paraId="0D4EEC5A" w14:textId="77777777" w:rsidR="00B90C1C" w:rsidRDefault="00B90C1C" w:rsidP="00B90C1C">
      <w:pPr>
        <w:pStyle w:val="Bezproreda"/>
        <w:rPr>
          <w:rFonts w:ascii="Times New Roman" w:hAnsi="Times New Roman"/>
          <w:sz w:val="24"/>
          <w:szCs w:val="24"/>
        </w:rPr>
      </w:pPr>
      <w:r>
        <w:rPr>
          <w:rFonts w:ascii="Times New Roman" w:hAnsi="Times New Roman"/>
          <w:sz w:val="24"/>
          <w:szCs w:val="24"/>
        </w:rPr>
        <w:t xml:space="preserve">                                                 REPUBLIKA HRVATSKA </w:t>
      </w:r>
    </w:p>
    <w:p w14:paraId="27CE02A7" w14:textId="77777777" w:rsidR="00B90C1C" w:rsidRDefault="00B90C1C" w:rsidP="00B90C1C">
      <w:pPr>
        <w:pStyle w:val="Bezproreda"/>
        <w:rPr>
          <w:rFonts w:ascii="Times New Roman" w:hAnsi="Times New Roman"/>
          <w:sz w:val="24"/>
          <w:szCs w:val="24"/>
        </w:rPr>
      </w:pPr>
      <w:r>
        <w:rPr>
          <w:rFonts w:ascii="Times New Roman" w:hAnsi="Times New Roman"/>
          <w:sz w:val="24"/>
          <w:szCs w:val="24"/>
        </w:rPr>
        <w:t xml:space="preserve">                                                ZAGREBAČKA ŽUPANIJA</w:t>
      </w:r>
    </w:p>
    <w:p w14:paraId="25487EDC" w14:textId="77777777" w:rsidR="00B90C1C" w:rsidRDefault="00B90C1C" w:rsidP="00B90C1C">
      <w:pPr>
        <w:pStyle w:val="Bezproreda"/>
        <w:rPr>
          <w:rFonts w:ascii="Times New Roman" w:hAnsi="Times New Roman"/>
          <w:sz w:val="24"/>
          <w:szCs w:val="24"/>
        </w:rPr>
      </w:pPr>
      <w:r>
        <w:rPr>
          <w:rFonts w:ascii="Times New Roman" w:hAnsi="Times New Roman"/>
          <w:sz w:val="24"/>
          <w:szCs w:val="24"/>
        </w:rPr>
        <w:t xml:space="preserve">                                               OPĆINA KLOŠTAR IVANIĆ</w:t>
      </w:r>
    </w:p>
    <w:p w14:paraId="69378E9E" w14:textId="77777777" w:rsidR="00B90C1C" w:rsidRDefault="00B90C1C" w:rsidP="00B90C1C">
      <w:pPr>
        <w:pStyle w:val="Bezproreda"/>
        <w:rPr>
          <w:rFonts w:ascii="Times New Roman" w:hAnsi="Times New Roman"/>
          <w:sz w:val="24"/>
          <w:szCs w:val="24"/>
        </w:rPr>
      </w:pPr>
      <w:r>
        <w:rPr>
          <w:rFonts w:ascii="Times New Roman" w:hAnsi="Times New Roman"/>
          <w:sz w:val="24"/>
          <w:szCs w:val="24"/>
        </w:rPr>
        <w:t xml:space="preserve">                                                   OPĆINSKI NAČELNIK</w:t>
      </w:r>
    </w:p>
    <w:p w14:paraId="1367354B" w14:textId="77777777" w:rsidR="00B90C1C" w:rsidRDefault="00B90C1C" w:rsidP="00B90C1C">
      <w:pPr>
        <w:pStyle w:val="Bezproreda"/>
        <w:rPr>
          <w:rFonts w:ascii="Times New Roman" w:hAnsi="Times New Roman"/>
          <w:sz w:val="24"/>
          <w:szCs w:val="24"/>
        </w:rPr>
      </w:pPr>
    </w:p>
    <w:p w14:paraId="79743551" w14:textId="77777777" w:rsidR="00B90C1C" w:rsidRDefault="00B90C1C" w:rsidP="00B90C1C">
      <w:pPr>
        <w:pStyle w:val="Bezproreda"/>
        <w:rPr>
          <w:rFonts w:ascii="Times New Roman" w:hAnsi="Times New Roman"/>
          <w:sz w:val="24"/>
          <w:szCs w:val="24"/>
        </w:rPr>
      </w:pPr>
    </w:p>
    <w:p w14:paraId="7A2E51AB" w14:textId="77777777" w:rsidR="00B90C1C" w:rsidRDefault="00B90C1C" w:rsidP="00B90C1C">
      <w:pPr>
        <w:pStyle w:val="Bezproreda"/>
        <w:rPr>
          <w:rFonts w:ascii="Times New Roman" w:hAnsi="Times New Roman"/>
          <w:sz w:val="24"/>
          <w:szCs w:val="24"/>
        </w:rPr>
      </w:pPr>
      <w:r>
        <w:rPr>
          <w:rFonts w:ascii="Times New Roman" w:hAnsi="Times New Roman"/>
          <w:sz w:val="24"/>
          <w:szCs w:val="24"/>
        </w:rPr>
        <w:t xml:space="preserve">                                                                                                                       Načelnik:</w:t>
      </w:r>
    </w:p>
    <w:p w14:paraId="5E000707" w14:textId="77777777" w:rsidR="00B90C1C" w:rsidRDefault="00B90C1C" w:rsidP="00B90C1C">
      <w:pPr>
        <w:pStyle w:val="Bezproreda"/>
        <w:rPr>
          <w:rFonts w:ascii="Times New Roman" w:hAnsi="Times New Roman"/>
          <w:sz w:val="24"/>
          <w:szCs w:val="24"/>
        </w:rPr>
      </w:pPr>
    </w:p>
    <w:p w14:paraId="421A85C3" w14:textId="77777777" w:rsidR="00B90C1C" w:rsidRDefault="00B90C1C" w:rsidP="00B90C1C">
      <w:pPr>
        <w:pStyle w:val="Bezproreda"/>
        <w:rPr>
          <w:rFonts w:ascii="Times New Roman" w:hAnsi="Times New Roman"/>
          <w:sz w:val="24"/>
          <w:szCs w:val="24"/>
        </w:rPr>
      </w:pPr>
      <w:r>
        <w:rPr>
          <w:rFonts w:ascii="Times New Roman" w:hAnsi="Times New Roman"/>
          <w:sz w:val="24"/>
          <w:szCs w:val="24"/>
        </w:rPr>
        <w:t xml:space="preserve">                                                                                                                 Željko Filipović</w:t>
      </w:r>
    </w:p>
    <w:p w14:paraId="0E8A6B1A" w14:textId="77777777" w:rsidR="00B90C1C" w:rsidRDefault="00B90C1C" w:rsidP="00B90C1C">
      <w:pPr>
        <w:suppressAutoHyphens w:val="0"/>
        <w:spacing w:after="0" w:line="240" w:lineRule="auto"/>
        <w:jc w:val="center"/>
        <w:rPr>
          <w:rFonts w:eastAsiaTheme="minorHAnsi" w:cs="Calibri"/>
          <w:sz w:val="24"/>
          <w:szCs w:val="24"/>
        </w:rPr>
      </w:pPr>
    </w:p>
    <w:p w14:paraId="281B9884" w14:textId="45B6CF61" w:rsidR="009C3AD2" w:rsidRPr="000D3C73" w:rsidRDefault="009C3AD2" w:rsidP="009C3AD2">
      <w:pPr>
        <w:suppressAutoHyphens w:val="0"/>
        <w:autoSpaceDN/>
        <w:spacing w:after="0" w:line="240" w:lineRule="auto"/>
        <w:jc w:val="center"/>
        <w:textAlignment w:val="auto"/>
        <w:rPr>
          <w:rFonts w:eastAsiaTheme="minorHAnsi" w:cs="Calibri"/>
          <w:sz w:val="24"/>
          <w:szCs w:val="24"/>
        </w:rPr>
      </w:pPr>
    </w:p>
    <w:p w14:paraId="113E8466" w14:textId="2669ED76" w:rsidR="009C3AD2" w:rsidRPr="000D3C73" w:rsidRDefault="009C3AD2" w:rsidP="000C3C26">
      <w:pPr>
        <w:suppressAutoHyphens w:val="0"/>
        <w:autoSpaceDN/>
        <w:spacing w:after="0" w:line="240" w:lineRule="auto"/>
        <w:jc w:val="center"/>
        <w:textAlignment w:val="auto"/>
        <w:rPr>
          <w:rFonts w:eastAsiaTheme="minorHAnsi" w:cs="Calibri"/>
          <w:sz w:val="24"/>
          <w:szCs w:val="24"/>
        </w:rPr>
      </w:pPr>
    </w:p>
    <w:p w14:paraId="23C58C10" w14:textId="77777777" w:rsidR="00F470DD" w:rsidRPr="000C3C26" w:rsidRDefault="00F470DD" w:rsidP="000C3C26">
      <w:pPr>
        <w:suppressAutoHyphens w:val="0"/>
        <w:autoSpaceDN/>
        <w:spacing w:after="0" w:line="240" w:lineRule="auto"/>
        <w:jc w:val="both"/>
        <w:textAlignment w:val="auto"/>
        <w:rPr>
          <w:rFonts w:eastAsiaTheme="minorHAnsi" w:cs="Calibri"/>
          <w:sz w:val="24"/>
          <w:szCs w:val="24"/>
        </w:rPr>
      </w:pPr>
    </w:p>
    <w:sectPr w:rsidR="00F470DD" w:rsidRPr="000C3C26" w:rsidSect="001A1536">
      <w:footerReference w:type="default" r:id="rId9"/>
      <w:footerReference w:type="first" r:id="rId1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CBA87" w14:textId="77777777" w:rsidR="00CE1740" w:rsidRDefault="00CE1740" w:rsidP="009C3AD2">
      <w:pPr>
        <w:spacing w:after="0" w:line="240" w:lineRule="auto"/>
      </w:pPr>
      <w:r>
        <w:separator/>
      </w:r>
    </w:p>
  </w:endnote>
  <w:endnote w:type="continuationSeparator" w:id="0">
    <w:p w14:paraId="35C30A4D" w14:textId="77777777" w:rsidR="00CE1740" w:rsidRDefault="00CE1740" w:rsidP="009C3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D0BC9" w14:textId="77777777" w:rsidR="009C3AD2" w:rsidRPr="009C3AD2" w:rsidRDefault="009C3AD2">
    <w:pPr>
      <w:pStyle w:val="Podnoje"/>
      <w:jc w:val="center"/>
      <w:rPr>
        <w:caps/>
      </w:rPr>
    </w:pPr>
    <w:r w:rsidRPr="009C3AD2">
      <w:rPr>
        <w:caps/>
      </w:rPr>
      <w:fldChar w:fldCharType="begin"/>
    </w:r>
    <w:r w:rsidRPr="009C3AD2">
      <w:rPr>
        <w:caps/>
      </w:rPr>
      <w:instrText>PAGE   \* MERGEFORMAT</w:instrText>
    </w:r>
    <w:r w:rsidRPr="009C3AD2">
      <w:rPr>
        <w:caps/>
      </w:rPr>
      <w:fldChar w:fldCharType="separate"/>
    </w:r>
    <w:r w:rsidR="0031769C">
      <w:rPr>
        <w:caps/>
        <w:noProof/>
      </w:rPr>
      <w:t>7</w:t>
    </w:r>
    <w:r w:rsidRPr="009C3AD2">
      <w:rPr>
        <w:caps/>
      </w:rPr>
      <w:fldChar w:fldCharType="end"/>
    </w:r>
  </w:p>
  <w:p w14:paraId="499CAE1F" w14:textId="77777777" w:rsidR="009C3AD2" w:rsidRDefault="009C3AD2">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7A3A0" w14:textId="77777777" w:rsidR="009C3AD2" w:rsidRPr="009C3AD2" w:rsidRDefault="009C3AD2">
    <w:pPr>
      <w:pStyle w:val="Podnoje"/>
      <w:jc w:val="center"/>
      <w:rPr>
        <w:caps/>
      </w:rPr>
    </w:pPr>
    <w:r w:rsidRPr="009C3AD2">
      <w:rPr>
        <w:caps/>
      </w:rPr>
      <w:fldChar w:fldCharType="begin"/>
    </w:r>
    <w:r w:rsidRPr="009C3AD2">
      <w:rPr>
        <w:caps/>
      </w:rPr>
      <w:instrText>PAGE   \* MERGEFORMAT</w:instrText>
    </w:r>
    <w:r w:rsidRPr="009C3AD2">
      <w:rPr>
        <w:caps/>
      </w:rPr>
      <w:fldChar w:fldCharType="separate"/>
    </w:r>
    <w:r w:rsidR="0031769C">
      <w:rPr>
        <w:caps/>
        <w:noProof/>
      </w:rPr>
      <w:t>1</w:t>
    </w:r>
    <w:r w:rsidRPr="009C3AD2">
      <w:rPr>
        <w:caps/>
      </w:rPr>
      <w:fldChar w:fldCharType="end"/>
    </w:r>
  </w:p>
  <w:p w14:paraId="5E5204E3" w14:textId="77777777" w:rsidR="009C3AD2" w:rsidRDefault="009C3AD2">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DFE87" w14:textId="77777777" w:rsidR="00CE1740" w:rsidRDefault="00CE1740" w:rsidP="009C3AD2">
      <w:pPr>
        <w:spacing w:after="0" w:line="240" w:lineRule="auto"/>
      </w:pPr>
      <w:r>
        <w:separator/>
      </w:r>
    </w:p>
  </w:footnote>
  <w:footnote w:type="continuationSeparator" w:id="0">
    <w:p w14:paraId="35761C58" w14:textId="77777777" w:rsidR="00CE1740" w:rsidRDefault="00CE1740" w:rsidP="009C3A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B2361"/>
    <w:multiLevelType w:val="hybridMultilevel"/>
    <w:tmpl w:val="0ED8B722"/>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nsid w:val="14FA71B5"/>
    <w:multiLevelType w:val="hybridMultilevel"/>
    <w:tmpl w:val="D6AAE66E"/>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284739"/>
    <w:multiLevelType w:val="hybridMultilevel"/>
    <w:tmpl w:val="119C0D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47043478"/>
    <w:multiLevelType w:val="hybridMultilevel"/>
    <w:tmpl w:val="FEA48EFC"/>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536"/>
    <w:rsid w:val="000820E1"/>
    <w:rsid w:val="000A5A85"/>
    <w:rsid w:val="000B3898"/>
    <w:rsid w:val="000C3C26"/>
    <w:rsid w:val="000D2A8B"/>
    <w:rsid w:val="000D3C73"/>
    <w:rsid w:val="000F1BF0"/>
    <w:rsid w:val="001039DF"/>
    <w:rsid w:val="00144EDF"/>
    <w:rsid w:val="00150507"/>
    <w:rsid w:val="00194E75"/>
    <w:rsid w:val="00196FFF"/>
    <w:rsid w:val="001A1536"/>
    <w:rsid w:val="001B40B8"/>
    <w:rsid w:val="001D4F28"/>
    <w:rsid w:val="00271A8A"/>
    <w:rsid w:val="002D54AA"/>
    <w:rsid w:val="003061E8"/>
    <w:rsid w:val="0031769C"/>
    <w:rsid w:val="00332644"/>
    <w:rsid w:val="003522D4"/>
    <w:rsid w:val="00353336"/>
    <w:rsid w:val="003751A8"/>
    <w:rsid w:val="00382395"/>
    <w:rsid w:val="003A6D06"/>
    <w:rsid w:val="003E19AB"/>
    <w:rsid w:val="00410214"/>
    <w:rsid w:val="00416220"/>
    <w:rsid w:val="0044526A"/>
    <w:rsid w:val="004533B2"/>
    <w:rsid w:val="004620B8"/>
    <w:rsid w:val="004B6024"/>
    <w:rsid w:val="004C019C"/>
    <w:rsid w:val="004F1B6B"/>
    <w:rsid w:val="00536279"/>
    <w:rsid w:val="00593F99"/>
    <w:rsid w:val="005C1B25"/>
    <w:rsid w:val="005E40BF"/>
    <w:rsid w:val="0067744C"/>
    <w:rsid w:val="006875F3"/>
    <w:rsid w:val="006B59FD"/>
    <w:rsid w:val="006F72C3"/>
    <w:rsid w:val="00777C4D"/>
    <w:rsid w:val="007B576A"/>
    <w:rsid w:val="007B5A81"/>
    <w:rsid w:val="00845486"/>
    <w:rsid w:val="0085225B"/>
    <w:rsid w:val="008A1863"/>
    <w:rsid w:val="008A6A93"/>
    <w:rsid w:val="008B0AB4"/>
    <w:rsid w:val="008F64C6"/>
    <w:rsid w:val="008F6E52"/>
    <w:rsid w:val="00906329"/>
    <w:rsid w:val="0097142D"/>
    <w:rsid w:val="009B1DDF"/>
    <w:rsid w:val="009C3AD2"/>
    <w:rsid w:val="009F5272"/>
    <w:rsid w:val="00A52782"/>
    <w:rsid w:val="00A74926"/>
    <w:rsid w:val="00A90DC3"/>
    <w:rsid w:val="00AA2D37"/>
    <w:rsid w:val="00AA4B1B"/>
    <w:rsid w:val="00AC4AD2"/>
    <w:rsid w:val="00B20484"/>
    <w:rsid w:val="00B2320C"/>
    <w:rsid w:val="00B3133E"/>
    <w:rsid w:val="00B422F4"/>
    <w:rsid w:val="00B90C1C"/>
    <w:rsid w:val="00B916FB"/>
    <w:rsid w:val="00BC0856"/>
    <w:rsid w:val="00C03122"/>
    <w:rsid w:val="00C26883"/>
    <w:rsid w:val="00C32762"/>
    <w:rsid w:val="00C7190F"/>
    <w:rsid w:val="00C87199"/>
    <w:rsid w:val="00CE1740"/>
    <w:rsid w:val="00D03310"/>
    <w:rsid w:val="00D30729"/>
    <w:rsid w:val="00D33AAE"/>
    <w:rsid w:val="00D42BB0"/>
    <w:rsid w:val="00D60F69"/>
    <w:rsid w:val="00D7564A"/>
    <w:rsid w:val="00D91DCD"/>
    <w:rsid w:val="00D91E56"/>
    <w:rsid w:val="00D93854"/>
    <w:rsid w:val="00E229AE"/>
    <w:rsid w:val="00E4148E"/>
    <w:rsid w:val="00E56002"/>
    <w:rsid w:val="00E56360"/>
    <w:rsid w:val="00EB4688"/>
    <w:rsid w:val="00ED6560"/>
    <w:rsid w:val="00F10D64"/>
    <w:rsid w:val="00F130F8"/>
    <w:rsid w:val="00F2336A"/>
    <w:rsid w:val="00F2610B"/>
    <w:rsid w:val="00F470DD"/>
    <w:rsid w:val="00F478A8"/>
    <w:rsid w:val="00F547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D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36"/>
    <w:pPr>
      <w:suppressAutoHyphens/>
      <w:autoSpaceDN w:val="0"/>
      <w:spacing w:line="256" w:lineRule="auto"/>
      <w:textAlignment w:val="baseline"/>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91E56"/>
    <w:pPr>
      <w:ind w:left="720"/>
      <w:contextualSpacing/>
    </w:pPr>
  </w:style>
  <w:style w:type="paragraph" w:styleId="Zaglavlje">
    <w:name w:val="header"/>
    <w:basedOn w:val="Normal"/>
    <w:link w:val="ZaglavljeChar"/>
    <w:uiPriority w:val="99"/>
    <w:unhideWhenUsed/>
    <w:rsid w:val="009C3A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C3AD2"/>
    <w:rPr>
      <w:rFonts w:ascii="Calibri" w:eastAsia="Calibri" w:hAnsi="Calibri" w:cs="Times New Roman"/>
    </w:rPr>
  </w:style>
  <w:style w:type="paragraph" w:styleId="Podnoje">
    <w:name w:val="footer"/>
    <w:basedOn w:val="Normal"/>
    <w:link w:val="PodnojeChar"/>
    <w:uiPriority w:val="99"/>
    <w:unhideWhenUsed/>
    <w:rsid w:val="009C3A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C3AD2"/>
    <w:rPr>
      <w:rFonts w:ascii="Calibri" w:eastAsia="Calibri" w:hAnsi="Calibri" w:cs="Times New Roman"/>
    </w:rPr>
  </w:style>
  <w:style w:type="table" w:styleId="Reetkatablice">
    <w:name w:val="Table Grid"/>
    <w:basedOn w:val="Obinatablica"/>
    <w:uiPriority w:val="39"/>
    <w:rsid w:val="00AA2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proreda">
    <w:name w:val="No Spacing"/>
    <w:uiPriority w:val="1"/>
    <w:qFormat/>
    <w:rsid w:val="00B90C1C"/>
    <w:pPr>
      <w:suppressAutoHyphens/>
      <w:autoSpaceDN w:val="0"/>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536"/>
    <w:pPr>
      <w:suppressAutoHyphens/>
      <w:autoSpaceDN w:val="0"/>
      <w:spacing w:line="256" w:lineRule="auto"/>
      <w:textAlignment w:val="baseline"/>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91E56"/>
    <w:pPr>
      <w:ind w:left="720"/>
      <w:contextualSpacing/>
    </w:pPr>
  </w:style>
  <w:style w:type="paragraph" w:styleId="Zaglavlje">
    <w:name w:val="header"/>
    <w:basedOn w:val="Normal"/>
    <w:link w:val="ZaglavljeChar"/>
    <w:uiPriority w:val="99"/>
    <w:unhideWhenUsed/>
    <w:rsid w:val="009C3A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C3AD2"/>
    <w:rPr>
      <w:rFonts w:ascii="Calibri" w:eastAsia="Calibri" w:hAnsi="Calibri" w:cs="Times New Roman"/>
    </w:rPr>
  </w:style>
  <w:style w:type="paragraph" w:styleId="Podnoje">
    <w:name w:val="footer"/>
    <w:basedOn w:val="Normal"/>
    <w:link w:val="PodnojeChar"/>
    <w:uiPriority w:val="99"/>
    <w:unhideWhenUsed/>
    <w:rsid w:val="009C3A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C3AD2"/>
    <w:rPr>
      <w:rFonts w:ascii="Calibri" w:eastAsia="Calibri" w:hAnsi="Calibri" w:cs="Times New Roman"/>
    </w:rPr>
  </w:style>
  <w:style w:type="table" w:styleId="Reetkatablice">
    <w:name w:val="Table Grid"/>
    <w:basedOn w:val="Obinatablica"/>
    <w:uiPriority w:val="39"/>
    <w:rsid w:val="00AA2D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proreda">
    <w:name w:val="No Spacing"/>
    <w:uiPriority w:val="1"/>
    <w:qFormat/>
    <w:rsid w:val="00B90C1C"/>
    <w:pPr>
      <w:suppressAutoHyphens/>
      <w:autoSpaceDN w:val="0"/>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66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C863B-7FA0-4103-9581-3CA73800D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2690</Words>
  <Characters>15334</Characters>
  <Application>Microsoft Office Word</Application>
  <DocSecurity>0</DocSecurity>
  <Lines>127</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Sanela Djura</cp:lastModifiedBy>
  <cp:revision>5</cp:revision>
  <dcterms:created xsi:type="dcterms:W3CDTF">2023-02-24T11:36:00Z</dcterms:created>
  <dcterms:modified xsi:type="dcterms:W3CDTF">2023-04-14T07:08:00Z</dcterms:modified>
</cp:coreProperties>
</file>