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D51" w:rsidRDefault="00E60D51" w:rsidP="00F133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3DC" w:rsidRPr="00ED1D9E" w:rsidRDefault="00F978BF" w:rsidP="00F133DC">
      <w:pPr>
        <w:jc w:val="both"/>
        <w:rPr>
          <w:rFonts w:ascii="Times New Roman" w:hAnsi="Times New Roman" w:cs="Times New Roman"/>
          <w:sz w:val="24"/>
          <w:szCs w:val="24"/>
        </w:rPr>
      </w:pPr>
      <w:r w:rsidRPr="00ED1D9E">
        <w:rPr>
          <w:rFonts w:ascii="Times New Roman" w:hAnsi="Times New Roman" w:cs="Times New Roman"/>
          <w:sz w:val="24"/>
          <w:szCs w:val="24"/>
        </w:rPr>
        <w:t xml:space="preserve">Na temelju članka 36. Zakona o sustavu strateškog planiranja i upravljanja razvojem Republike Hrvatske  („Narodne novine“ broj 123/17; dalje u tekstu: Zakon) i članka </w:t>
      </w:r>
      <w:r w:rsidR="00C95479">
        <w:rPr>
          <w:rFonts w:ascii="Times New Roman" w:hAnsi="Times New Roman" w:cs="Times New Roman"/>
          <w:sz w:val="24"/>
          <w:szCs w:val="24"/>
        </w:rPr>
        <w:t>43</w:t>
      </w:r>
      <w:bookmarkStart w:id="0" w:name="_GoBack"/>
      <w:bookmarkEnd w:id="0"/>
      <w:r w:rsidR="00ED1D9E">
        <w:rPr>
          <w:rFonts w:ascii="Times New Roman" w:hAnsi="Times New Roman" w:cs="Times New Roman"/>
          <w:sz w:val="24"/>
          <w:szCs w:val="24"/>
        </w:rPr>
        <w:t>.</w:t>
      </w:r>
      <w:r w:rsidRPr="00ED1D9E">
        <w:rPr>
          <w:rFonts w:ascii="Times New Roman" w:hAnsi="Times New Roman" w:cs="Times New Roman"/>
          <w:sz w:val="24"/>
          <w:szCs w:val="24"/>
        </w:rPr>
        <w:t xml:space="preserve"> Statuta Općine </w:t>
      </w:r>
      <w:r w:rsidR="00ED1D9E">
        <w:rPr>
          <w:rFonts w:ascii="Times New Roman" w:hAnsi="Times New Roman" w:cs="Times New Roman"/>
          <w:sz w:val="24"/>
          <w:szCs w:val="24"/>
        </w:rPr>
        <w:t xml:space="preserve">Kloštar Ivanić </w:t>
      </w:r>
      <w:r w:rsidRPr="00ED1D9E">
        <w:rPr>
          <w:rFonts w:ascii="Times New Roman" w:hAnsi="Times New Roman" w:cs="Times New Roman"/>
          <w:sz w:val="24"/>
          <w:szCs w:val="24"/>
        </w:rPr>
        <w:t>(</w:t>
      </w:r>
      <w:r w:rsidR="00ED1D9E">
        <w:rPr>
          <w:rFonts w:ascii="Times New Roman" w:hAnsi="Times New Roman" w:cs="Times New Roman"/>
          <w:sz w:val="24"/>
          <w:szCs w:val="24"/>
        </w:rPr>
        <w:t>„Glasnik Zagrebačke županije“ broj 04/18)</w:t>
      </w:r>
      <w:r w:rsidRPr="00ED1D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1D9E">
        <w:rPr>
          <w:rFonts w:ascii="Times New Roman" w:hAnsi="Times New Roman" w:cs="Times New Roman"/>
          <w:sz w:val="24"/>
          <w:szCs w:val="24"/>
        </w:rPr>
        <w:t>Općinski načelnik dana</w:t>
      </w:r>
      <w:r w:rsidR="00ED1D9E">
        <w:rPr>
          <w:rFonts w:ascii="Times New Roman" w:hAnsi="Times New Roman" w:cs="Times New Roman"/>
          <w:sz w:val="24"/>
          <w:szCs w:val="24"/>
        </w:rPr>
        <w:t xml:space="preserve"> 05.02.2019. godine </w:t>
      </w:r>
      <w:r w:rsidRPr="00ED1D9E">
        <w:rPr>
          <w:rFonts w:ascii="Times New Roman" w:hAnsi="Times New Roman" w:cs="Times New Roman"/>
          <w:sz w:val="24"/>
          <w:szCs w:val="24"/>
        </w:rPr>
        <w:t>donosi sljedeću</w:t>
      </w:r>
    </w:p>
    <w:p w:rsidR="00F978BF" w:rsidRPr="00ED1D9E" w:rsidRDefault="00F978BF" w:rsidP="00F978B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D9E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F978BF" w:rsidRPr="00ED1D9E" w:rsidRDefault="00F978BF" w:rsidP="00F978B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D9E">
        <w:rPr>
          <w:rFonts w:ascii="Times New Roman" w:hAnsi="Times New Roman" w:cs="Times New Roman"/>
          <w:b/>
          <w:sz w:val="24"/>
          <w:szCs w:val="24"/>
        </w:rPr>
        <w:t>o imenovanju lokalnog koordinatora</w:t>
      </w:r>
    </w:p>
    <w:p w:rsidR="00F978BF" w:rsidRPr="00ED1D9E" w:rsidRDefault="00F978BF" w:rsidP="00F978B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ED1D9E">
        <w:rPr>
          <w:rFonts w:ascii="Times New Roman" w:hAnsi="Times New Roman" w:cs="Times New Roman"/>
          <w:sz w:val="24"/>
          <w:szCs w:val="24"/>
        </w:rPr>
        <w:t>za obavljanje i koordinaciju poslova strateškog planiranja</w:t>
      </w:r>
    </w:p>
    <w:p w:rsidR="00F978BF" w:rsidRPr="00ED1D9E" w:rsidRDefault="00F978BF" w:rsidP="00F978B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ED1D9E">
        <w:rPr>
          <w:rFonts w:ascii="Times New Roman" w:hAnsi="Times New Roman" w:cs="Times New Roman"/>
          <w:sz w:val="24"/>
          <w:szCs w:val="24"/>
        </w:rPr>
        <w:t xml:space="preserve">za Općinu </w:t>
      </w:r>
      <w:r w:rsidR="00ED1D9E">
        <w:rPr>
          <w:rFonts w:ascii="Times New Roman" w:hAnsi="Times New Roman" w:cs="Times New Roman"/>
          <w:sz w:val="24"/>
          <w:szCs w:val="24"/>
        </w:rPr>
        <w:t>Kloštar Ivanić</w:t>
      </w:r>
    </w:p>
    <w:p w:rsidR="00FD796E" w:rsidRPr="00ED1D9E" w:rsidRDefault="00FD796E" w:rsidP="00F978B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F978BF" w:rsidRPr="00ED1D9E" w:rsidRDefault="00F978BF" w:rsidP="00F978B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F978BF" w:rsidRPr="00ED1D9E" w:rsidRDefault="00F978BF" w:rsidP="00DC21F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D9E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F978BF" w:rsidRPr="00ED1D9E" w:rsidRDefault="00F978BF" w:rsidP="00F133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D1D9E">
        <w:rPr>
          <w:rFonts w:ascii="Times New Roman" w:hAnsi="Times New Roman" w:cs="Times New Roman"/>
          <w:sz w:val="24"/>
          <w:szCs w:val="24"/>
        </w:rPr>
        <w:t xml:space="preserve">Za lokalnog koordinatora za obavljanje i koordinaciju poslova strateškog planiranja na razini Općine </w:t>
      </w:r>
      <w:r w:rsidR="00ED1D9E">
        <w:rPr>
          <w:rFonts w:ascii="Times New Roman" w:hAnsi="Times New Roman" w:cs="Times New Roman"/>
          <w:sz w:val="24"/>
          <w:szCs w:val="24"/>
        </w:rPr>
        <w:t xml:space="preserve">Kloštar Ivanić </w:t>
      </w:r>
      <w:r w:rsidRPr="00ED1D9E">
        <w:rPr>
          <w:rFonts w:ascii="Times New Roman" w:hAnsi="Times New Roman" w:cs="Times New Roman"/>
          <w:sz w:val="24"/>
          <w:szCs w:val="24"/>
        </w:rPr>
        <w:t xml:space="preserve">imenuje se </w:t>
      </w:r>
      <w:r w:rsidR="00ED1D9E">
        <w:rPr>
          <w:rFonts w:ascii="Times New Roman" w:hAnsi="Times New Roman" w:cs="Times New Roman"/>
          <w:sz w:val="24"/>
          <w:szCs w:val="24"/>
        </w:rPr>
        <w:t xml:space="preserve">Dejan Dokmanić </w:t>
      </w:r>
      <w:r w:rsidRPr="00ED1D9E">
        <w:rPr>
          <w:rFonts w:ascii="Times New Roman" w:hAnsi="Times New Roman" w:cs="Times New Roman"/>
          <w:sz w:val="24"/>
          <w:szCs w:val="24"/>
        </w:rPr>
        <w:t>zaposlen na radnom mjestu</w:t>
      </w:r>
      <w:r w:rsidR="00ED1D9E">
        <w:rPr>
          <w:rFonts w:ascii="Times New Roman" w:hAnsi="Times New Roman" w:cs="Times New Roman"/>
          <w:sz w:val="24"/>
          <w:szCs w:val="24"/>
        </w:rPr>
        <w:t xml:space="preserve"> „referent za komunalne djelatnosti i gospodarstvo“</w:t>
      </w:r>
      <w:r w:rsidRPr="00ED1D9E">
        <w:rPr>
          <w:rFonts w:ascii="Times New Roman" w:hAnsi="Times New Roman" w:cs="Times New Roman"/>
          <w:sz w:val="24"/>
          <w:szCs w:val="24"/>
        </w:rPr>
        <w:t xml:space="preserve">, broj telefona </w:t>
      </w:r>
      <w:r w:rsidR="00ED1D9E">
        <w:rPr>
          <w:rFonts w:ascii="Times New Roman" w:hAnsi="Times New Roman" w:cs="Times New Roman"/>
          <w:sz w:val="24"/>
          <w:szCs w:val="24"/>
        </w:rPr>
        <w:t>01/2823-140</w:t>
      </w:r>
      <w:r w:rsidRPr="00ED1D9E">
        <w:rPr>
          <w:rFonts w:ascii="Times New Roman" w:hAnsi="Times New Roman" w:cs="Times New Roman"/>
          <w:sz w:val="24"/>
          <w:szCs w:val="24"/>
        </w:rPr>
        <w:t xml:space="preserve">, broj mobitela </w:t>
      </w:r>
      <w:r w:rsidR="00ED1D9E">
        <w:rPr>
          <w:rFonts w:ascii="Times New Roman" w:hAnsi="Times New Roman" w:cs="Times New Roman"/>
          <w:sz w:val="24"/>
          <w:szCs w:val="24"/>
        </w:rPr>
        <w:t>099/3295-677</w:t>
      </w:r>
      <w:r w:rsidRPr="00ED1D9E">
        <w:rPr>
          <w:rFonts w:ascii="Times New Roman" w:hAnsi="Times New Roman" w:cs="Times New Roman"/>
          <w:sz w:val="24"/>
          <w:szCs w:val="24"/>
        </w:rPr>
        <w:t>, e-mail</w:t>
      </w:r>
      <w:r w:rsidR="00ED1D9E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ED1D9E" w:rsidRPr="0014340A">
          <w:rPr>
            <w:rStyle w:val="Hiperveza"/>
            <w:rFonts w:ascii="Times New Roman" w:hAnsi="Times New Roman" w:cs="Times New Roman"/>
            <w:sz w:val="24"/>
            <w:szCs w:val="24"/>
          </w:rPr>
          <w:t>dejan.dokmanic@klostar-ivanic.hr</w:t>
        </w:r>
      </w:hyperlink>
      <w:r w:rsidRPr="00ED1D9E">
        <w:rPr>
          <w:rFonts w:ascii="Times New Roman" w:hAnsi="Times New Roman" w:cs="Times New Roman"/>
          <w:sz w:val="24"/>
          <w:szCs w:val="24"/>
        </w:rPr>
        <w:t>.</w:t>
      </w:r>
    </w:p>
    <w:p w:rsidR="00F978BF" w:rsidRPr="00ED1D9E" w:rsidRDefault="00F978BF" w:rsidP="00F133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C21F0" w:rsidRPr="00ED1D9E" w:rsidRDefault="00F978BF" w:rsidP="00F133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D1D9E">
        <w:rPr>
          <w:rFonts w:ascii="Times New Roman" w:hAnsi="Times New Roman" w:cs="Times New Roman"/>
          <w:sz w:val="24"/>
          <w:szCs w:val="24"/>
        </w:rPr>
        <w:t xml:space="preserve">Za zamjenika lokalnog koordinatora iz stavka 1ovog članka imenuje se </w:t>
      </w:r>
      <w:r w:rsidR="00ED1D9E">
        <w:rPr>
          <w:rFonts w:ascii="Times New Roman" w:hAnsi="Times New Roman" w:cs="Times New Roman"/>
          <w:sz w:val="24"/>
          <w:szCs w:val="24"/>
        </w:rPr>
        <w:t>Marija Kušar</w:t>
      </w:r>
      <w:r w:rsidR="00DC21F0" w:rsidRPr="00ED1D9E">
        <w:rPr>
          <w:rFonts w:ascii="Times New Roman" w:hAnsi="Times New Roman" w:cs="Times New Roman"/>
          <w:sz w:val="24"/>
          <w:szCs w:val="24"/>
        </w:rPr>
        <w:t xml:space="preserve"> zaposlena na radnom mjestu</w:t>
      </w:r>
      <w:r w:rsidR="00ED1D9E">
        <w:rPr>
          <w:rFonts w:ascii="Times New Roman" w:hAnsi="Times New Roman" w:cs="Times New Roman"/>
          <w:sz w:val="24"/>
          <w:szCs w:val="24"/>
        </w:rPr>
        <w:t xml:space="preserve"> „komunalni redar“</w:t>
      </w:r>
      <w:r w:rsidR="00DC21F0" w:rsidRPr="00ED1D9E">
        <w:rPr>
          <w:rFonts w:ascii="Times New Roman" w:hAnsi="Times New Roman" w:cs="Times New Roman"/>
          <w:sz w:val="24"/>
          <w:szCs w:val="24"/>
        </w:rPr>
        <w:t xml:space="preserve">, broj telefona </w:t>
      </w:r>
      <w:r w:rsidR="00ED1D9E">
        <w:rPr>
          <w:rFonts w:ascii="Times New Roman" w:hAnsi="Times New Roman" w:cs="Times New Roman"/>
          <w:sz w:val="24"/>
          <w:szCs w:val="24"/>
        </w:rPr>
        <w:t>01/2823-140</w:t>
      </w:r>
      <w:r w:rsidR="00DC21F0" w:rsidRPr="00ED1D9E">
        <w:rPr>
          <w:rFonts w:ascii="Times New Roman" w:hAnsi="Times New Roman" w:cs="Times New Roman"/>
          <w:sz w:val="24"/>
          <w:szCs w:val="24"/>
        </w:rPr>
        <w:t xml:space="preserve">, broj mobitela </w:t>
      </w:r>
      <w:r w:rsidR="00ED1D9E">
        <w:rPr>
          <w:rFonts w:ascii="Times New Roman" w:hAnsi="Times New Roman" w:cs="Times New Roman"/>
          <w:sz w:val="24"/>
          <w:szCs w:val="24"/>
        </w:rPr>
        <w:t>099/2699-651</w:t>
      </w:r>
      <w:r w:rsidR="00DC21F0" w:rsidRPr="00ED1D9E">
        <w:rPr>
          <w:rFonts w:ascii="Times New Roman" w:hAnsi="Times New Roman" w:cs="Times New Roman"/>
          <w:sz w:val="24"/>
          <w:szCs w:val="24"/>
        </w:rPr>
        <w:t xml:space="preserve">, e-mail </w:t>
      </w:r>
      <w:hyperlink r:id="rId6" w:history="1">
        <w:r w:rsidR="00ED1D9E" w:rsidRPr="0014340A">
          <w:rPr>
            <w:rStyle w:val="Hiperveza"/>
            <w:rFonts w:ascii="Times New Roman" w:hAnsi="Times New Roman" w:cs="Times New Roman"/>
            <w:sz w:val="24"/>
            <w:szCs w:val="24"/>
          </w:rPr>
          <w:t>marija.kusar@klostar-ivanic.hr</w:t>
        </w:r>
      </w:hyperlink>
      <w:r w:rsidR="00ED1D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78BF" w:rsidRPr="00ED1D9E" w:rsidRDefault="00F978BF" w:rsidP="00F978B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DC21F0" w:rsidRPr="00ED1D9E" w:rsidRDefault="00DC21F0" w:rsidP="00DC21F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D9E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DC21F0" w:rsidRPr="00ED1D9E" w:rsidRDefault="00DC21F0" w:rsidP="00F133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D1D9E">
        <w:rPr>
          <w:rFonts w:ascii="Times New Roman" w:hAnsi="Times New Roman" w:cs="Times New Roman"/>
          <w:sz w:val="24"/>
          <w:szCs w:val="24"/>
        </w:rPr>
        <w:t>Lokalni koordinator obavlja sljedeće poslove:</w:t>
      </w:r>
    </w:p>
    <w:p w:rsidR="00DC21F0" w:rsidRPr="00FF5EE1" w:rsidRDefault="00DC21F0" w:rsidP="00F133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D1D9E">
        <w:rPr>
          <w:rFonts w:ascii="Times New Roman" w:hAnsi="Times New Roman" w:cs="Times New Roman"/>
          <w:sz w:val="24"/>
          <w:szCs w:val="24"/>
        </w:rPr>
        <w:t xml:space="preserve">1. koordinira i nadzire izradu akata strateškog planiranja od značaja za </w:t>
      </w:r>
      <w:r w:rsidR="00FF5EE1">
        <w:rPr>
          <w:rFonts w:ascii="Times New Roman" w:hAnsi="Times New Roman" w:cs="Times New Roman"/>
          <w:sz w:val="24"/>
          <w:szCs w:val="24"/>
        </w:rPr>
        <w:t>Općinu Kloštar Ivanić</w:t>
      </w:r>
      <w:r w:rsidRPr="00ED1D9E">
        <w:rPr>
          <w:rFonts w:ascii="Times New Roman" w:hAnsi="Times New Roman" w:cs="Times New Roman"/>
          <w:sz w:val="24"/>
          <w:szCs w:val="24"/>
        </w:rPr>
        <w:t xml:space="preserve"> iz članaka 25. i 26. Zakona za koje ih ovlasti </w:t>
      </w:r>
      <w:r w:rsidRPr="00FF5EE1">
        <w:rPr>
          <w:rFonts w:ascii="Times New Roman" w:hAnsi="Times New Roman" w:cs="Times New Roman"/>
          <w:sz w:val="24"/>
          <w:szCs w:val="24"/>
        </w:rPr>
        <w:t>Općinski načelnik;</w:t>
      </w:r>
    </w:p>
    <w:p w:rsidR="00DC21F0" w:rsidRPr="00ED1D9E" w:rsidRDefault="00DC21F0" w:rsidP="00F133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D1D9E">
        <w:rPr>
          <w:rFonts w:ascii="Times New Roman" w:hAnsi="Times New Roman" w:cs="Times New Roman"/>
          <w:sz w:val="24"/>
          <w:szCs w:val="24"/>
        </w:rPr>
        <w:t>2. provjerava usklađenost akata strateškog planiranja od značaja</w:t>
      </w:r>
      <w:r w:rsidR="00FF5EE1">
        <w:rPr>
          <w:rFonts w:ascii="Times New Roman" w:hAnsi="Times New Roman" w:cs="Times New Roman"/>
          <w:sz w:val="24"/>
          <w:szCs w:val="24"/>
        </w:rPr>
        <w:t xml:space="preserve"> za</w:t>
      </w:r>
      <w:r w:rsidRPr="00ED1D9E">
        <w:rPr>
          <w:rFonts w:ascii="Times New Roman" w:hAnsi="Times New Roman" w:cs="Times New Roman"/>
          <w:sz w:val="24"/>
          <w:szCs w:val="24"/>
        </w:rPr>
        <w:t xml:space="preserve"> </w:t>
      </w:r>
      <w:r w:rsidR="00FF5EE1">
        <w:rPr>
          <w:rFonts w:ascii="Times New Roman" w:hAnsi="Times New Roman" w:cs="Times New Roman"/>
          <w:sz w:val="24"/>
          <w:szCs w:val="24"/>
        </w:rPr>
        <w:t>Općinu Kloštar Ivanić</w:t>
      </w:r>
      <w:r w:rsidR="00FF5EE1" w:rsidRPr="00ED1D9E">
        <w:rPr>
          <w:rFonts w:ascii="Times New Roman" w:hAnsi="Times New Roman" w:cs="Times New Roman"/>
          <w:sz w:val="24"/>
          <w:szCs w:val="24"/>
        </w:rPr>
        <w:t xml:space="preserve"> </w:t>
      </w:r>
      <w:r w:rsidRPr="00ED1D9E">
        <w:rPr>
          <w:rFonts w:ascii="Times New Roman" w:hAnsi="Times New Roman" w:cs="Times New Roman"/>
          <w:sz w:val="24"/>
          <w:szCs w:val="24"/>
        </w:rPr>
        <w:t xml:space="preserve">iz točke 1. ovoga stavka s aktima strateškog planiranja više ili jednake hijerarhijske razine i o tome podnosi izvješće </w:t>
      </w:r>
      <w:r w:rsidRPr="00FF5EE1">
        <w:rPr>
          <w:rFonts w:ascii="Times New Roman" w:hAnsi="Times New Roman" w:cs="Times New Roman"/>
          <w:sz w:val="24"/>
          <w:szCs w:val="24"/>
        </w:rPr>
        <w:t>Općinskom načelniku</w:t>
      </w:r>
      <w:r w:rsidRPr="00ED1D9E">
        <w:rPr>
          <w:rFonts w:ascii="Times New Roman" w:hAnsi="Times New Roman" w:cs="Times New Roman"/>
          <w:sz w:val="24"/>
          <w:szCs w:val="24"/>
        </w:rPr>
        <w:t xml:space="preserve"> i Koordinacijskom tijelu;</w:t>
      </w:r>
    </w:p>
    <w:p w:rsidR="00DC21F0" w:rsidRPr="00ED1D9E" w:rsidRDefault="00DC21F0" w:rsidP="00F133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D1D9E">
        <w:rPr>
          <w:rFonts w:ascii="Times New Roman" w:hAnsi="Times New Roman" w:cs="Times New Roman"/>
          <w:sz w:val="24"/>
          <w:szCs w:val="24"/>
        </w:rPr>
        <w:t xml:space="preserve">3. nadzire i prati provedbu akata strateškog planiranja iz točke 1. ovoga stavka te izvješćuje </w:t>
      </w:r>
      <w:r w:rsidRPr="00FF5EE1">
        <w:rPr>
          <w:rFonts w:ascii="Times New Roman" w:hAnsi="Times New Roman" w:cs="Times New Roman"/>
          <w:sz w:val="24"/>
          <w:szCs w:val="24"/>
        </w:rPr>
        <w:t>Općinskog načelnika</w:t>
      </w:r>
      <w:r w:rsidRPr="00ED1D9E">
        <w:rPr>
          <w:rFonts w:ascii="Times New Roman" w:hAnsi="Times New Roman" w:cs="Times New Roman"/>
          <w:sz w:val="24"/>
          <w:szCs w:val="24"/>
        </w:rPr>
        <w:t>, regionalnog koordinatora i Koordinacijsko tijelo o njihovoj provedbi;</w:t>
      </w:r>
    </w:p>
    <w:p w:rsidR="00DC21F0" w:rsidRPr="00ED1D9E" w:rsidRDefault="00DC21F0" w:rsidP="00F133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D1D9E">
        <w:rPr>
          <w:rFonts w:ascii="Times New Roman" w:hAnsi="Times New Roman" w:cs="Times New Roman"/>
          <w:sz w:val="24"/>
          <w:szCs w:val="24"/>
        </w:rPr>
        <w:t xml:space="preserve">4. koordinira poslove na razini  </w:t>
      </w:r>
      <w:r w:rsidR="00FF5EE1">
        <w:rPr>
          <w:rFonts w:ascii="Times New Roman" w:hAnsi="Times New Roman" w:cs="Times New Roman"/>
          <w:sz w:val="24"/>
          <w:szCs w:val="24"/>
        </w:rPr>
        <w:t>Općine Kloštar Ivanić</w:t>
      </w:r>
      <w:r w:rsidR="00FF5EE1" w:rsidRPr="00ED1D9E">
        <w:rPr>
          <w:rFonts w:ascii="Times New Roman" w:hAnsi="Times New Roman" w:cs="Times New Roman"/>
          <w:sz w:val="24"/>
          <w:szCs w:val="24"/>
        </w:rPr>
        <w:t xml:space="preserve"> </w:t>
      </w:r>
      <w:r w:rsidRPr="00ED1D9E">
        <w:rPr>
          <w:rFonts w:ascii="Times New Roman" w:hAnsi="Times New Roman" w:cs="Times New Roman"/>
          <w:sz w:val="24"/>
          <w:szCs w:val="24"/>
        </w:rPr>
        <w:t>vezane uz planiranje i provedbu razvojnih projekata</w:t>
      </w:r>
      <w:r w:rsidR="00AE446B" w:rsidRPr="00ED1D9E">
        <w:rPr>
          <w:rFonts w:ascii="Times New Roman" w:hAnsi="Times New Roman" w:cs="Times New Roman"/>
          <w:sz w:val="24"/>
          <w:szCs w:val="24"/>
        </w:rPr>
        <w:t>;</w:t>
      </w:r>
    </w:p>
    <w:p w:rsidR="00DC21F0" w:rsidRPr="00ED1D9E" w:rsidRDefault="00DC21F0" w:rsidP="00F133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D1D9E">
        <w:rPr>
          <w:rFonts w:ascii="Times New Roman" w:hAnsi="Times New Roman" w:cs="Times New Roman"/>
          <w:sz w:val="24"/>
          <w:szCs w:val="24"/>
        </w:rPr>
        <w:t xml:space="preserve">5. obavlja upis razvojnih projekata od značaja za </w:t>
      </w:r>
      <w:r w:rsidR="00FF5EE1">
        <w:rPr>
          <w:rFonts w:ascii="Times New Roman" w:hAnsi="Times New Roman" w:cs="Times New Roman"/>
          <w:sz w:val="24"/>
          <w:szCs w:val="24"/>
        </w:rPr>
        <w:t>Općinu Kloštar Ivanić</w:t>
      </w:r>
      <w:r w:rsidRPr="00ED1D9E">
        <w:rPr>
          <w:rFonts w:ascii="Times New Roman" w:hAnsi="Times New Roman" w:cs="Times New Roman"/>
          <w:sz w:val="24"/>
          <w:szCs w:val="24"/>
        </w:rPr>
        <w:t xml:space="preserve"> u registar projekata iz članka 46. Zakona</w:t>
      </w:r>
      <w:r w:rsidR="00FD796E" w:rsidRPr="00ED1D9E">
        <w:rPr>
          <w:rFonts w:ascii="Times New Roman" w:hAnsi="Times New Roman" w:cs="Times New Roman"/>
          <w:sz w:val="24"/>
          <w:szCs w:val="24"/>
        </w:rPr>
        <w:t>;</w:t>
      </w:r>
    </w:p>
    <w:p w:rsidR="00DC21F0" w:rsidRPr="00ED1D9E" w:rsidRDefault="00DC21F0" w:rsidP="00F133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D1D9E">
        <w:rPr>
          <w:rFonts w:ascii="Times New Roman" w:hAnsi="Times New Roman" w:cs="Times New Roman"/>
          <w:sz w:val="24"/>
          <w:szCs w:val="24"/>
        </w:rPr>
        <w:t>6. surađuje s Koordinacijskim tijelom, regionalnim koordinatorima i drugim lokalnim koordinatorima na poslovima strateškog planiranja i upravljanja razvojem i</w:t>
      </w:r>
    </w:p>
    <w:p w:rsidR="00DC21F0" w:rsidRPr="00ED1D9E" w:rsidRDefault="00DC21F0" w:rsidP="00F133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D1D9E">
        <w:rPr>
          <w:rFonts w:ascii="Times New Roman" w:hAnsi="Times New Roman" w:cs="Times New Roman"/>
          <w:sz w:val="24"/>
          <w:szCs w:val="24"/>
        </w:rPr>
        <w:t>7. ob</w:t>
      </w:r>
      <w:r w:rsidR="00AE446B" w:rsidRPr="00ED1D9E">
        <w:rPr>
          <w:rFonts w:ascii="Times New Roman" w:hAnsi="Times New Roman" w:cs="Times New Roman"/>
          <w:sz w:val="24"/>
          <w:szCs w:val="24"/>
        </w:rPr>
        <w:t>avlja i druge poslove sukladno Z</w:t>
      </w:r>
      <w:r w:rsidRPr="00ED1D9E">
        <w:rPr>
          <w:rFonts w:ascii="Times New Roman" w:hAnsi="Times New Roman" w:cs="Times New Roman"/>
          <w:sz w:val="24"/>
          <w:szCs w:val="24"/>
        </w:rPr>
        <w:t>akonu.</w:t>
      </w:r>
    </w:p>
    <w:p w:rsidR="00AE446B" w:rsidRPr="00ED1D9E" w:rsidRDefault="00AE446B" w:rsidP="00F133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E446B" w:rsidRPr="00ED1D9E" w:rsidRDefault="00AE446B" w:rsidP="00AE446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D9E">
        <w:rPr>
          <w:rFonts w:ascii="Times New Roman" w:hAnsi="Times New Roman" w:cs="Times New Roman"/>
          <w:b/>
          <w:sz w:val="24"/>
          <w:szCs w:val="24"/>
        </w:rPr>
        <w:t>Članak 3.</w:t>
      </w:r>
    </w:p>
    <w:p w:rsidR="00AE446B" w:rsidRPr="00ED1D9E" w:rsidRDefault="00AE446B" w:rsidP="00AE446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D1D9E">
        <w:rPr>
          <w:rFonts w:ascii="Times New Roman" w:hAnsi="Times New Roman" w:cs="Times New Roman"/>
          <w:sz w:val="24"/>
          <w:szCs w:val="24"/>
        </w:rPr>
        <w:t xml:space="preserve">Ova Odluka stupa na snagu danom donošenja, a objaviti će se u </w:t>
      </w:r>
      <w:r w:rsidR="00FF5EE1">
        <w:rPr>
          <w:rFonts w:ascii="Times New Roman" w:hAnsi="Times New Roman" w:cs="Times New Roman"/>
          <w:sz w:val="24"/>
          <w:szCs w:val="24"/>
        </w:rPr>
        <w:t>Glasniku Zagrebačke županije.</w:t>
      </w:r>
    </w:p>
    <w:p w:rsidR="00FD796E" w:rsidRPr="00ED1D9E" w:rsidRDefault="00FD796E" w:rsidP="00AE446B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60D51" w:rsidRPr="00E60D51" w:rsidRDefault="00E60D51" w:rsidP="00E60D5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60D51">
        <w:rPr>
          <w:rFonts w:ascii="Times New Roman" w:hAnsi="Times New Roman" w:cs="Times New Roman"/>
          <w:sz w:val="24"/>
          <w:szCs w:val="24"/>
        </w:rPr>
        <w:t xml:space="preserve">KLASA: </w:t>
      </w:r>
      <w:r w:rsidR="00C95479">
        <w:rPr>
          <w:rFonts w:ascii="Times New Roman" w:hAnsi="Times New Roman" w:cs="Times New Roman"/>
          <w:sz w:val="24"/>
          <w:szCs w:val="24"/>
        </w:rPr>
        <w:t>3</w:t>
      </w:r>
      <w:r w:rsidRPr="00E60D51">
        <w:rPr>
          <w:rFonts w:ascii="Times New Roman" w:hAnsi="Times New Roman" w:cs="Times New Roman"/>
          <w:sz w:val="24"/>
          <w:szCs w:val="24"/>
        </w:rPr>
        <w:t>02-0</w:t>
      </w:r>
      <w:r w:rsidR="00C95479">
        <w:rPr>
          <w:rFonts w:ascii="Times New Roman" w:hAnsi="Times New Roman" w:cs="Times New Roman"/>
          <w:sz w:val="24"/>
          <w:szCs w:val="24"/>
        </w:rPr>
        <w:t>2</w:t>
      </w:r>
      <w:r w:rsidRPr="00E60D51">
        <w:rPr>
          <w:rFonts w:ascii="Times New Roman" w:hAnsi="Times New Roman" w:cs="Times New Roman"/>
          <w:sz w:val="24"/>
          <w:szCs w:val="24"/>
        </w:rPr>
        <w:t>/1</w:t>
      </w:r>
      <w:r w:rsidR="00C95479">
        <w:rPr>
          <w:rFonts w:ascii="Times New Roman" w:hAnsi="Times New Roman" w:cs="Times New Roman"/>
          <w:sz w:val="24"/>
          <w:szCs w:val="24"/>
        </w:rPr>
        <w:t>9</w:t>
      </w:r>
      <w:r w:rsidRPr="00E60D51">
        <w:rPr>
          <w:rFonts w:ascii="Times New Roman" w:hAnsi="Times New Roman" w:cs="Times New Roman"/>
          <w:sz w:val="24"/>
          <w:szCs w:val="24"/>
        </w:rPr>
        <w:t>-01/</w:t>
      </w:r>
      <w:r w:rsidR="00C95479">
        <w:rPr>
          <w:rFonts w:ascii="Times New Roman" w:hAnsi="Times New Roman" w:cs="Times New Roman"/>
          <w:sz w:val="24"/>
          <w:szCs w:val="24"/>
        </w:rPr>
        <w:t>02</w:t>
      </w:r>
    </w:p>
    <w:p w:rsidR="00E60D51" w:rsidRPr="00E60D51" w:rsidRDefault="00E60D51" w:rsidP="00E60D5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60D51">
        <w:rPr>
          <w:rFonts w:ascii="Times New Roman" w:hAnsi="Times New Roman" w:cs="Times New Roman"/>
          <w:sz w:val="24"/>
          <w:szCs w:val="24"/>
        </w:rPr>
        <w:t>URBROJ: 238/14-02-1</w:t>
      </w:r>
      <w:r w:rsidR="00C95479">
        <w:rPr>
          <w:rFonts w:ascii="Times New Roman" w:hAnsi="Times New Roman" w:cs="Times New Roman"/>
          <w:sz w:val="24"/>
          <w:szCs w:val="24"/>
        </w:rPr>
        <w:t>9</w:t>
      </w:r>
      <w:r w:rsidRPr="00E60D51">
        <w:rPr>
          <w:rFonts w:ascii="Times New Roman" w:hAnsi="Times New Roman" w:cs="Times New Roman"/>
          <w:sz w:val="24"/>
          <w:szCs w:val="24"/>
        </w:rPr>
        <w:t>-</w:t>
      </w:r>
      <w:r w:rsidR="00C95479">
        <w:rPr>
          <w:rFonts w:ascii="Times New Roman" w:hAnsi="Times New Roman" w:cs="Times New Roman"/>
          <w:sz w:val="24"/>
          <w:szCs w:val="24"/>
        </w:rPr>
        <w:t>2</w:t>
      </w:r>
    </w:p>
    <w:p w:rsidR="00E60D51" w:rsidRPr="00E60D51" w:rsidRDefault="00E60D51" w:rsidP="00E60D5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60D51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C95479">
        <w:rPr>
          <w:rFonts w:ascii="Times New Roman" w:hAnsi="Times New Roman" w:cs="Times New Roman"/>
          <w:sz w:val="24"/>
          <w:szCs w:val="24"/>
        </w:rPr>
        <w:t>05</w:t>
      </w:r>
      <w:r w:rsidRPr="00E60D51">
        <w:rPr>
          <w:rFonts w:ascii="Times New Roman" w:hAnsi="Times New Roman" w:cs="Times New Roman"/>
          <w:sz w:val="24"/>
          <w:szCs w:val="24"/>
        </w:rPr>
        <w:t>.</w:t>
      </w:r>
      <w:r w:rsidR="00C95479">
        <w:rPr>
          <w:rFonts w:ascii="Times New Roman" w:hAnsi="Times New Roman" w:cs="Times New Roman"/>
          <w:sz w:val="24"/>
          <w:szCs w:val="24"/>
        </w:rPr>
        <w:t>02</w:t>
      </w:r>
      <w:r w:rsidRPr="00E60D51">
        <w:rPr>
          <w:rFonts w:ascii="Times New Roman" w:hAnsi="Times New Roman" w:cs="Times New Roman"/>
          <w:sz w:val="24"/>
          <w:szCs w:val="24"/>
        </w:rPr>
        <w:t>.201</w:t>
      </w:r>
      <w:r w:rsidR="00C95479">
        <w:rPr>
          <w:rFonts w:ascii="Times New Roman" w:hAnsi="Times New Roman" w:cs="Times New Roman"/>
          <w:sz w:val="24"/>
          <w:szCs w:val="24"/>
        </w:rPr>
        <w:t>9</w:t>
      </w:r>
      <w:r w:rsidRPr="00E60D51">
        <w:rPr>
          <w:rFonts w:ascii="Times New Roman" w:hAnsi="Times New Roman" w:cs="Times New Roman"/>
          <w:sz w:val="24"/>
          <w:szCs w:val="24"/>
        </w:rPr>
        <w:t>. </w:t>
      </w:r>
    </w:p>
    <w:p w:rsidR="00E60D51" w:rsidRPr="00E60D51" w:rsidRDefault="00E60D51" w:rsidP="00E60D5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60D51">
        <w:rPr>
          <w:rFonts w:ascii="Times New Roman" w:hAnsi="Times New Roman" w:cs="Times New Roman"/>
          <w:sz w:val="24"/>
          <w:szCs w:val="24"/>
        </w:rPr>
        <w:t> </w:t>
      </w:r>
    </w:p>
    <w:p w:rsidR="00E60D51" w:rsidRPr="00E60D51" w:rsidRDefault="00E60D51" w:rsidP="00E60D5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60D51"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:rsidR="00E60D51" w:rsidRPr="00E60D51" w:rsidRDefault="00E60D51" w:rsidP="00E60D5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60D51"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</w:t>
      </w:r>
    </w:p>
    <w:p w:rsidR="00E60D51" w:rsidRPr="00E60D51" w:rsidRDefault="00E60D51" w:rsidP="00E60D5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60D51"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E60D51" w:rsidRPr="00E60D51" w:rsidRDefault="00E60D51" w:rsidP="00E60D5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60D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OPĆINSKI NAČELNIK</w:t>
      </w:r>
    </w:p>
    <w:p w:rsidR="00E60D51" w:rsidRDefault="00E60D51" w:rsidP="00E60D5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60D51">
        <w:rPr>
          <w:rFonts w:ascii="Times New Roman" w:hAnsi="Times New Roman" w:cs="Times New Roman"/>
          <w:sz w:val="24"/>
          <w:szCs w:val="24"/>
        </w:rPr>
        <w:t xml:space="preserve"> 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60D51">
        <w:rPr>
          <w:rFonts w:ascii="Times New Roman" w:hAnsi="Times New Roman" w:cs="Times New Roman"/>
          <w:sz w:val="24"/>
          <w:szCs w:val="24"/>
        </w:rPr>
        <w:t>Načelnik:</w:t>
      </w:r>
    </w:p>
    <w:p w:rsidR="00E60D51" w:rsidRDefault="00E60D51" w:rsidP="00E60D5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60D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E60D51" w:rsidRPr="00E60D51" w:rsidRDefault="00E60D51" w:rsidP="00E60D5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E60D51">
        <w:rPr>
          <w:rFonts w:ascii="Times New Roman" w:hAnsi="Times New Roman" w:cs="Times New Roman"/>
          <w:sz w:val="24"/>
          <w:szCs w:val="24"/>
        </w:rPr>
        <w:t>Željko Filipović</w:t>
      </w:r>
    </w:p>
    <w:p w:rsidR="00F133DC" w:rsidRPr="00E60D51" w:rsidRDefault="00F133DC" w:rsidP="00E60D5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E446B" w:rsidRPr="00E60D51" w:rsidRDefault="00AE446B" w:rsidP="00E60D5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AE446B" w:rsidRPr="00E60D51" w:rsidSect="00E60D51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8BF"/>
    <w:rsid w:val="001300E7"/>
    <w:rsid w:val="00396595"/>
    <w:rsid w:val="00AE446B"/>
    <w:rsid w:val="00B65BE2"/>
    <w:rsid w:val="00BA58B3"/>
    <w:rsid w:val="00C95479"/>
    <w:rsid w:val="00DC21F0"/>
    <w:rsid w:val="00E60D51"/>
    <w:rsid w:val="00ED1D9E"/>
    <w:rsid w:val="00F133DC"/>
    <w:rsid w:val="00F978BF"/>
    <w:rsid w:val="00FD796E"/>
    <w:rsid w:val="00FF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978BF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ED1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978BF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ED1D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1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ija.kusar@klostar-ivanic.hr" TargetMode="External"/><Relationship Id="rId5" Type="http://schemas.openxmlformats.org/officeDocument/2006/relationships/hyperlink" Target="mailto:dejan.dokmanic@klostar-ivanic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Sanela Djura</cp:lastModifiedBy>
  <cp:revision>6</cp:revision>
  <cp:lastPrinted>2019-02-05T12:22:00Z</cp:lastPrinted>
  <dcterms:created xsi:type="dcterms:W3CDTF">2019-02-04T08:33:00Z</dcterms:created>
  <dcterms:modified xsi:type="dcterms:W3CDTF">2019-02-05T12:28:00Z</dcterms:modified>
</cp:coreProperties>
</file>