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946" w:rsidRPr="008F2FE9" w:rsidRDefault="00C02946" w:rsidP="00EB21F2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Na temelju Odluke </w:t>
      </w:r>
      <w:r w:rsidR="00EB21F2" w:rsidRPr="008F2FE9">
        <w:rPr>
          <w:rFonts w:ascii="Times New Roman" w:hAnsi="Times New Roman" w:cs="Times New Roman"/>
          <w:sz w:val="24"/>
          <w:szCs w:val="24"/>
        </w:rPr>
        <w:t>o raspisivanju Javnog poziva za financiranje programskih sadržaja elektroničkih medija od interesa za Općinu Kloštar Ivanić u 2023. godini</w:t>
      </w:r>
      <w:r w:rsidRPr="008F2FE9">
        <w:rPr>
          <w:rFonts w:ascii="Times New Roman" w:hAnsi="Times New Roman" w:cs="Times New Roman"/>
          <w:sz w:val="24"/>
          <w:szCs w:val="24"/>
        </w:rPr>
        <w:t xml:space="preserve">, </w:t>
      </w:r>
      <w:r w:rsidR="00EB21F2" w:rsidRPr="008F2FE9">
        <w:rPr>
          <w:rFonts w:ascii="Times New Roman" w:hAnsi="Times New Roman" w:cs="Times New Roman"/>
          <w:sz w:val="24"/>
          <w:szCs w:val="24"/>
        </w:rPr>
        <w:t>Općinski načelnik Općine Kloštar Ivanić dana 1</w:t>
      </w:r>
      <w:r w:rsidR="000162CD">
        <w:rPr>
          <w:rFonts w:ascii="Times New Roman" w:hAnsi="Times New Roman" w:cs="Times New Roman"/>
          <w:sz w:val="24"/>
          <w:szCs w:val="24"/>
        </w:rPr>
        <w:t>0</w:t>
      </w:r>
      <w:r w:rsidR="00EB21F2" w:rsidRPr="008F2FE9">
        <w:rPr>
          <w:rFonts w:ascii="Times New Roman" w:hAnsi="Times New Roman" w:cs="Times New Roman"/>
          <w:sz w:val="24"/>
          <w:szCs w:val="24"/>
        </w:rPr>
        <w:t xml:space="preserve">.01.2023. godine </w:t>
      </w:r>
      <w:r w:rsidRPr="008F2FE9">
        <w:rPr>
          <w:rFonts w:ascii="Times New Roman" w:hAnsi="Times New Roman" w:cs="Times New Roman"/>
          <w:sz w:val="24"/>
          <w:szCs w:val="24"/>
        </w:rPr>
        <w:t>raspisuje sljedeći</w:t>
      </w:r>
    </w:p>
    <w:p w:rsidR="00C02946" w:rsidRPr="008F2FE9" w:rsidRDefault="00C02946" w:rsidP="00C029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02946" w:rsidRPr="008F2FE9" w:rsidRDefault="00C02946" w:rsidP="00C029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JAVNI POZIV</w:t>
      </w:r>
    </w:p>
    <w:p w:rsidR="00EB21F2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1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 financiranje programskih sadržaja elektroničkih medija </w:t>
      </w:r>
    </w:p>
    <w:p w:rsidR="00EB21F2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1F2">
        <w:rPr>
          <w:rFonts w:ascii="Times New Roman" w:eastAsia="Times New Roman" w:hAnsi="Times New Roman" w:cs="Times New Roman"/>
          <w:b/>
          <w:bCs/>
          <w:sz w:val="24"/>
          <w:szCs w:val="24"/>
        </w:rPr>
        <w:t>od interesa za Općinu Kloštar Ivanić</w:t>
      </w:r>
      <w:r w:rsidRPr="008F2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C02946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eastAsia="Times New Roman" w:hAnsi="Times New Roman" w:cs="Times New Roman"/>
          <w:b/>
          <w:bCs/>
          <w:sz w:val="24"/>
          <w:szCs w:val="24"/>
        </w:rPr>
        <w:t>u 2023. godini</w:t>
      </w:r>
    </w:p>
    <w:p w:rsidR="00EB21F2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I. PREDMET JAVNOG POZIVA</w:t>
      </w:r>
    </w:p>
    <w:p w:rsidR="00EB21F2" w:rsidRPr="008F2FE9" w:rsidRDefault="00EB21F2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Predmet Javnog poziva je prikupljanje prijava pružatelja medijskih usluga za financiranje programskih sadržaja elektroničkih medija u 2023.</w:t>
      </w:r>
      <w:r w:rsidR="00796F7F">
        <w:rPr>
          <w:rFonts w:ascii="Times New Roman" w:hAnsi="Times New Roman" w:cs="Times New Roman"/>
          <w:sz w:val="24"/>
          <w:szCs w:val="24"/>
        </w:rPr>
        <w:t xml:space="preserve"> godine.</w:t>
      </w:r>
    </w:p>
    <w:p w:rsidR="00EB21F2" w:rsidRPr="008F2FE9" w:rsidRDefault="00EB21F2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Zakonom o elektroničkim medijima ("Narodne novine”, boj 111/21; u daljnjem tekstu:</w:t>
      </w:r>
      <w:r w:rsidR="008F2FE9">
        <w:rPr>
          <w:rFonts w:ascii="Times New Roman" w:hAnsi="Times New Roman" w:cs="Times New Roman"/>
          <w:sz w:val="24"/>
          <w:szCs w:val="24"/>
        </w:rPr>
        <w:t xml:space="preserve"> </w:t>
      </w:r>
      <w:r w:rsidRPr="008F2FE9">
        <w:rPr>
          <w:rFonts w:ascii="Times New Roman" w:hAnsi="Times New Roman" w:cs="Times New Roman"/>
          <w:sz w:val="24"/>
          <w:szCs w:val="24"/>
        </w:rPr>
        <w:t>Zakon) elektronički mediji su audiovizualni programi, radijski programi i elektroničke publikacije.</w:t>
      </w:r>
    </w:p>
    <w:p w:rsidR="00EB21F2" w:rsidRPr="008F2FE9" w:rsidRDefault="00EB21F2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Pod programskim sadržajima podrazumijevaju se informativne, kulturne, umjetničke, stručne, znanstvene i dr</w:t>
      </w:r>
      <w:r w:rsidR="00796F7F">
        <w:rPr>
          <w:rFonts w:ascii="Times New Roman" w:hAnsi="Times New Roman" w:cs="Times New Roman"/>
          <w:sz w:val="24"/>
          <w:szCs w:val="24"/>
        </w:rPr>
        <w:t>uge</w:t>
      </w:r>
      <w:r w:rsidRPr="008F2FE9">
        <w:rPr>
          <w:rFonts w:ascii="Times New Roman" w:hAnsi="Times New Roman" w:cs="Times New Roman"/>
          <w:sz w:val="24"/>
          <w:szCs w:val="24"/>
        </w:rPr>
        <w:t xml:space="preserve"> objave od interesa za Općinu Kloštar Ivanić i </w:t>
      </w:r>
      <w:r w:rsidR="008F2FE9" w:rsidRPr="008F2FE9">
        <w:rPr>
          <w:rFonts w:ascii="Times New Roman" w:hAnsi="Times New Roman" w:cs="Times New Roman"/>
          <w:sz w:val="24"/>
          <w:szCs w:val="24"/>
        </w:rPr>
        <w:t>njene stanovnike, a prenose se zasebno kao tematske cjeline ili pojedinačno.</w:t>
      </w:r>
    </w:p>
    <w:p w:rsidR="00EB21F2" w:rsidRPr="008F2FE9" w:rsidRDefault="008F2FE9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Sv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F2FE9">
        <w:rPr>
          <w:rFonts w:ascii="Times New Roman" w:hAnsi="Times New Roman" w:cs="Times New Roman"/>
          <w:sz w:val="24"/>
          <w:szCs w:val="24"/>
        </w:rPr>
        <w:t>ha dodjele financijskih potpora je proizvodnja i objava kval</w:t>
      </w:r>
      <w:r>
        <w:rPr>
          <w:rFonts w:ascii="Times New Roman" w:hAnsi="Times New Roman" w:cs="Times New Roman"/>
          <w:sz w:val="24"/>
          <w:szCs w:val="24"/>
        </w:rPr>
        <w:t xml:space="preserve">itetnih programskih sadržaja od </w:t>
      </w:r>
      <w:r w:rsidRPr="008F2FE9">
        <w:rPr>
          <w:rFonts w:ascii="Times New Roman" w:hAnsi="Times New Roman" w:cs="Times New Roman"/>
          <w:sz w:val="24"/>
          <w:szCs w:val="24"/>
        </w:rPr>
        <w:t xml:space="preserve">interesa za </w:t>
      </w:r>
      <w:r>
        <w:rPr>
          <w:rFonts w:ascii="Times New Roman" w:hAnsi="Times New Roman" w:cs="Times New Roman"/>
          <w:sz w:val="24"/>
          <w:szCs w:val="24"/>
        </w:rPr>
        <w:t>Općinu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EB21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II. UVJETI ZA PRIJAVU NA JAVNI POZIV</w:t>
      </w:r>
    </w:p>
    <w:p w:rsidR="00235AF8" w:rsidRPr="00235AF8" w:rsidRDefault="00235AF8" w:rsidP="00235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AF8">
        <w:rPr>
          <w:rFonts w:ascii="Times New Roman" w:eastAsia="Times New Roman" w:hAnsi="Times New Roman" w:cs="Times New Roman"/>
          <w:sz w:val="24"/>
          <w:szCs w:val="24"/>
        </w:rPr>
        <w:t>Pravo podnošenja prijava imaju elektronički mediji koji:</w:t>
      </w:r>
    </w:p>
    <w:p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su registrirani sukladno zakonu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imaju sjedište na području Zagrebačke županije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imaju koncesiju na području Zagrebačke županije ili za područje gradova ili općina na području Zagrebačke županije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 xml:space="preserve">su upisani u Upisnik pružatelja elektroničkih publikacija koji vodi Vijeće za elektroničke medije: </w:t>
      </w:r>
      <w:r w:rsidRPr="00235AF8">
        <w:rPr>
          <w:rFonts w:ascii="Times New Roman" w:eastAsia="Calibri" w:hAnsi="Times New Roman" w:cs="Times New Roman"/>
          <w:sz w:val="24"/>
          <w:szCs w:val="24"/>
        </w:rPr>
        <w:t>1. televizijski nakladnici upisani u Knjigu pružatelja medijskih usluga televizije Agencije za elektroničke medije (AEM); 2. radijski nakladnici upisani u Knjigu pružatelja medijskih usluga radija Agencije za elektroničke medije (AEM); 3. elektroničke publikacije upisane u Knjigu pružatelja elektroničkih publikacija koje svojim sadržajem ni</w:t>
      </w:r>
      <w:r w:rsidR="00796F7F">
        <w:rPr>
          <w:rFonts w:ascii="Times New Roman" w:eastAsia="Calibri" w:hAnsi="Times New Roman" w:cs="Times New Roman"/>
          <w:sz w:val="24"/>
          <w:szCs w:val="24"/>
        </w:rPr>
        <w:t>su proizašle iz tiskanih medija;</w:t>
      </w:r>
    </w:p>
    <w:p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redovito objavljuju programske sadržaje koji se odnose na rad tijela Općine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 xml:space="preserve">redovito objavljuju programske sadržaje koji se odnose na svakodnevni život građana Općine. </w:t>
      </w:r>
    </w:p>
    <w:p w:rsidR="00235AF8" w:rsidRPr="00235AF8" w:rsidRDefault="00235AF8" w:rsidP="00235AF8">
      <w:pPr>
        <w:rPr>
          <w:rFonts w:ascii="Times New Roman" w:hAnsi="Times New Roman" w:cs="Times New Roman"/>
          <w:sz w:val="24"/>
          <w:szCs w:val="24"/>
        </w:rPr>
      </w:pPr>
    </w:p>
    <w:p w:rsidR="00235AF8" w:rsidRPr="00235AF8" w:rsidRDefault="00235AF8" w:rsidP="00235AF8">
      <w:pPr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Pravo na dodjelu financijskih sredstava ne mogu ostvariti nakladnici:</w:t>
      </w:r>
    </w:p>
    <w:p w:rsidR="00235AF8" w:rsidRPr="00235AF8" w:rsidRDefault="00235AF8" w:rsidP="00235A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eastAsia="Calibri" w:hAnsi="Times New Roman" w:cs="Times New Roman"/>
          <w:sz w:val="24"/>
          <w:szCs w:val="24"/>
        </w:rPr>
        <w:t>se za prijavljene programske sadržaje financiraju iz sredstava Fonda za poticanje i pluralizam elektroničkih medija, proračuna Europske unije, državnog proračuna il</w:t>
      </w:r>
      <w:r w:rsidR="00796F7F">
        <w:rPr>
          <w:rFonts w:ascii="Times New Roman" w:eastAsia="Calibri" w:hAnsi="Times New Roman" w:cs="Times New Roman"/>
          <w:sz w:val="24"/>
          <w:szCs w:val="24"/>
        </w:rPr>
        <w:t>i proračuna Zagrebačke županije;</w:t>
      </w:r>
    </w:p>
    <w:p w:rsidR="00235AF8" w:rsidRPr="00235AF8" w:rsidRDefault="00235AF8" w:rsidP="00235A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eastAsia="Calibri" w:hAnsi="Times New Roman" w:cs="Times New Roman"/>
          <w:sz w:val="24"/>
          <w:szCs w:val="24"/>
        </w:rPr>
        <w:t>su u lik</w:t>
      </w:r>
      <w:r w:rsidR="00796F7F">
        <w:rPr>
          <w:rFonts w:ascii="Times New Roman" w:eastAsia="Calibri" w:hAnsi="Times New Roman" w:cs="Times New Roman"/>
          <w:sz w:val="24"/>
          <w:szCs w:val="24"/>
        </w:rPr>
        <w:t>vidaciji ili stečajnom postupku;</w:t>
      </w:r>
    </w:p>
    <w:p w:rsidR="00235AF8" w:rsidRPr="00235AF8" w:rsidRDefault="00235AF8" w:rsidP="00235A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eastAsia="Calibri" w:hAnsi="Times New Roman" w:cs="Times New Roman"/>
          <w:sz w:val="24"/>
          <w:szCs w:val="24"/>
        </w:rPr>
        <w:t>imaju dugovanja prema proračunu Republike Hrvatske ili proračunu Općine Kloštar Ivanić.</w:t>
      </w:r>
    </w:p>
    <w:p w:rsidR="00235AF8" w:rsidRPr="00235AF8" w:rsidRDefault="00235AF8" w:rsidP="00235A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III. KRITERIJI DODJELE FINANCIJSKIH SREDSTAVA</w:t>
      </w:r>
    </w:p>
    <w:p w:rsidR="00FA6A69" w:rsidRPr="00FA6A69" w:rsidRDefault="00FA6A69" w:rsidP="00FA6A69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Kriteriji temeljem kojih će se utvrđivati prednost prijavljenog programskog sadržaja su: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7197"/>
        <w:gridCol w:w="1469"/>
      </w:tblGrid>
      <w:tr w:rsidR="00FA6A69" w:rsidRPr="00FA6A69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KRITERIJ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BROJ BODOVA</w:t>
            </w:r>
          </w:p>
        </w:tc>
      </w:tr>
      <w:tr w:rsidR="00FA6A69" w:rsidRPr="00FA6A69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Kvaliteta, kreativnost, autorski pristup u osmišljavanju</w:t>
            </w:r>
          </w:p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programskog sadržaja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Lokalni karakter programskog sadržaja - praćenje događaja na području Općine Kloštar Ivanić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Kvantiteta objava i medijske platforme objava (praćenje sadržaja u televizijskom, radijskom programu, na mrežnim stranicama te na društvenim mrežama prijavitelja na Javni poziv)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Doseg objava pojedinog medija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Obrada što više ostalih tema od interesa za lokalnu zajednicu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</w:tbl>
    <w:p w:rsidR="00FA6A69" w:rsidRPr="00FA6A69" w:rsidRDefault="00FA6A69" w:rsidP="00FA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A6A69" w:rsidRPr="00FA6A69" w:rsidRDefault="00FA6A69" w:rsidP="00FA6A6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Dodatno će se vrednovati, s maksimalno do 10 bodova, sadržaji usmjereni na teme: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ostvarivanje prava građana na javno informiranje vezano uz teme i događaje s područja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kulturne raznolikosti i njegovanje baštine s područja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gospodarskih aktivnosti na području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razvoj znanosti, odgoja i obrazovanja na području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razvoj umjetnosti i sporta na području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promicanje ravnopravnosti spolova na području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kvalitetnih programa za djecu i mlade kojima je cilj promicanje njihove dobrobiti na području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posebnih kulturnih projekata i manifestacija na području Općine (1 bod)</w:t>
      </w:r>
    </w:p>
    <w:p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socijalne uključenosti, osobito populacije starijih osoba, hrvatskih branitelja, osoba s invaliditetom i osoba s posebnim potrebama, nacionalnih manjina (1 bod)</w:t>
      </w:r>
    </w:p>
    <w:p w:rsidR="00FA6A69" w:rsidRPr="00FA6A69" w:rsidRDefault="00FA6A69" w:rsidP="00FA6A69">
      <w:pPr>
        <w:numPr>
          <w:ilvl w:val="0"/>
          <w:numId w:val="4"/>
        </w:numPr>
        <w:spacing w:after="2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zaštita okoliša i ljudskog zdravlja na području Općine (1 bod).</w:t>
      </w:r>
    </w:p>
    <w:p w:rsidR="00FA6A69" w:rsidRPr="00FA6A69" w:rsidRDefault="00FA6A69" w:rsidP="00FA6A69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Pravo na dodjelu financijskih sredstava temeljem ovog Javnog poziva mogu ostvariti pružatelji elektroničkih publikacija čiji programski sadržaji budu ocijenjeni s minimalno 30 od maksimalno mogućih 60 bodova.</w:t>
      </w:r>
    </w:p>
    <w:p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IV. SADRŽAJ PRIJAVE</w:t>
      </w:r>
    </w:p>
    <w:p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Prijava na Javni poziv sadrži sljedeću dokumentaciju: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1. Obrazac 1 – ispunjen u cijelosti, ovjeren pečatom i potpisom osobe ovlaštene za zastupanje,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2. Obrazac 2 – podaci o programskom sadržaju koji se prijavljuje, ovjeren pečatom i potpisom osobe ovlaštene za zastupanje,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3. Izjava – ispunjena u cijelosti, ovjerena pečatom i potpisom ovlaštene osobe za zastupanje,</w:t>
      </w:r>
    </w:p>
    <w:p w:rsidR="00C02946" w:rsidRPr="008F2FE9" w:rsidRDefault="00FA6A69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</w:t>
      </w:r>
      <w:r w:rsidR="00C02946" w:rsidRPr="008F2FE9">
        <w:rPr>
          <w:rFonts w:ascii="Times New Roman" w:hAnsi="Times New Roman" w:cs="Times New Roman"/>
          <w:sz w:val="24"/>
          <w:szCs w:val="24"/>
        </w:rPr>
        <w:t>zvadak iz Upisnika medijskih usluga koji se vodi pri Vijeću za elektroničke medije,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5. Potvrda nadležne porezne uprave o nepostojanju duga.</w:t>
      </w:r>
    </w:p>
    <w:p w:rsidR="00FA6A69" w:rsidRDefault="00C02946" w:rsidP="00C02946">
      <w:pPr>
        <w:jc w:val="both"/>
        <w:rPr>
          <w:rStyle w:val="Hiperveza"/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lastRenderedPageBreak/>
        <w:t xml:space="preserve">Prijedlozi programskih sadržaja dostavljaju se isključivo na propisanim obrascima koji su dostupni na službenim mrežnim stranicama </w:t>
      </w:r>
      <w:r w:rsidR="00FA6A69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A6A69" w:rsidRPr="00967DC5">
          <w:rPr>
            <w:rStyle w:val="Hiperveza"/>
            <w:rFonts w:ascii="Times New Roman" w:hAnsi="Times New Roman" w:cs="Times New Roman"/>
            <w:sz w:val="24"/>
            <w:szCs w:val="24"/>
          </w:rPr>
          <w:t>https://www.klostar-ivanic.hr/</w:t>
        </w:r>
      </w:hyperlink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Obrasci se ispunjavaju isključivo pomoću računala.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Nakladnik može na Javni poziv prijaviti više programskih sadržaja koji se obrađuju na Obrascu 2.</w:t>
      </w:r>
    </w:p>
    <w:p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V. NAČIN PRIJAVE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Prijava i pripadajuća dokumentacija predaje se poštom preporučeno u zatvorenoj omotnici na adresu: </w:t>
      </w:r>
    </w:p>
    <w:p w:rsidR="00C02946" w:rsidRPr="008F2FE9" w:rsidRDefault="0047734D" w:rsidP="00C029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OPĆINA KLOŠTAR IVANIĆ</w:t>
      </w:r>
      <w:r w:rsidR="00C02946" w:rsidRPr="008F2FE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Školska 22, 10 312 Kloštar Ivanić</w:t>
      </w:r>
    </w:p>
    <w:p w:rsidR="00C02946" w:rsidRPr="008F2FE9" w:rsidRDefault="00C02946" w:rsidP="0047734D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ili osobno u pisarnici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, </w:t>
      </w:r>
      <w:r w:rsidR="0047734D" w:rsidRPr="0047734D">
        <w:rPr>
          <w:rFonts w:ascii="Times New Roman" w:hAnsi="Times New Roman" w:cs="Times New Roman"/>
          <w:sz w:val="24"/>
          <w:szCs w:val="24"/>
        </w:rPr>
        <w:t>Školska 22, 10 312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, u zatvorenoj omotnici s naznakom: </w:t>
      </w:r>
      <w:r w:rsidR="0047734D" w:rsidRPr="0047734D">
        <w:rPr>
          <w:rFonts w:ascii="Times New Roman" w:hAnsi="Times New Roman" w:cs="Times New Roman"/>
          <w:sz w:val="24"/>
          <w:szCs w:val="24"/>
        </w:rPr>
        <w:t>”PRIJAVA NA JAVNI POZIV ZA FI</w:t>
      </w:r>
      <w:r w:rsidR="0047734D">
        <w:rPr>
          <w:rFonts w:ascii="Times New Roman" w:hAnsi="Times New Roman" w:cs="Times New Roman"/>
          <w:sz w:val="24"/>
          <w:szCs w:val="24"/>
        </w:rPr>
        <w:t xml:space="preserve">NANCIRANJE PROGRAMSKIH SADRŽAJA </w:t>
      </w:r>
      <w:r w:rsidR="0047734D" w:rsidRPr="0047734D">
        <w:rPr>
          <w:rFonts w:ascii="Times New Roman" w:hAnsi="Times New Roman" w:cs="Times New Roman"/>
          <w:sz w:val="24"/>
          <w:szCs w:val="24"/>
        </w:rPr>
        <w:t>ELEKTRONIČKIH MEDIJA U 202</w:t>
      </w:r>
      <w:r w:rsidR="0047734D">
        <w:rPr>
          <w:rFonts w:ascii="Times New Roman" w:hAnsi="Times New Roman" w:cs="Times New Roman"/>
          <w:sz w:val="24"/>
          <w:szCs w:val="24"/>
        </w:rPr>
        <w:t>3</w:t>
      </w:r>
      <w:r w:rsidR="0047734D" w:rsidRPr="0047734D">
        <w:rPr>
          <w:rFonts w:ascii="Times New Roman" w:hAnsi="Times New Roman" w:cs="Times New Roman"/>
          <w:sz w:val="24"/>
          <w:szCs w:val="24"/>
        </w:rPr>
        <w:t>. GODINI – NE OTVARAJ”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VI. ROK ZA PODNOŠENJE PRIJAVE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Prijave na Javni poziv s pripadajućom dokumentacijom podnose se u roku od 10 (deset) dana od dana objave Javnog poziva na mrežnim stranicama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Prijave na Javni poziv koje ne budu podnesene u gore navedenom roku, na način i u obliku opisanom u točkama II., IV. i V. ovog Javnog poziva, neće se razmatrati.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Razmatrat će se samo one prijave koje su pravodobno prijavljene te koje u cijelosti zadovoljavaju uvjete ovog Javnog poziva.</w:t>
      </w:r>
    </w:p>
    <w:p w:rsidR="00C02946" w:rsidRPr="008F2FE9" w:rsidRDefault="00C02946" w:rsidP="00C02946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 xml:space="preserve">VII. REZULTATI JAVNOG POZIVA, PRAVO PRIGOVORA I POTPISIVANJE  </w:t>
      </w:r>
    </w:p>
    <w:p w:rsidR="00C02946" w:rsidRPr="008F2FE9" w:rsidRDefault="00C02946" w:rsidP="00C02946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 xml:space="preserve">       UGOVORA                    </w:t>
      </w:r>
    </w:p>
    <w:p w:rsidR="00C02946" w:rsidRPr="008F2FE9" w:rsidRDefault="00C02946" w:rsidP="00C029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02946" w:rsidRPr="008F2FE9" w:rsidRDefault="0047734D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="00C02946" w:rsidRPr="008F2FE9">
        <w:rPr>
          <w:rFonts w:ascii="Times New Roman" w:hAnsi="Times New Roman" w:cs="Times New Roman"/>
          <w:sz w:val="24"/>
          <w:szCs w:val="24"/>
        </w:rPr>
        <w:t xml:space="preserve">o dodjeli financijskih sredstava donosi </w:t>
      </w:r>
      <w:r>
        <w:rPr>
          <w:rFonts w:ascii="Times New Roman" w:hAnsi="Times New Roman" w:cs="Times New Roman"/>
          <w:sz w:val="24"/>
          <w:szCs w:val="24"/>
        </w:rPr>
        <w:t>načelnik Općine Kloštar Ivanić</w:t>
      </w:r>
      <w:r w:rsidR="00C02946" w:rsidRPr="008F2FE9">
        <w:rPr>
          <w:rFonts w:ascii="Times New Roman" w:hAnsi="Times New Roman" w:cs="Times New Roman"/>
          <w:sz w:val="24"/>
          <w:szCs w:val="24"/>
        </w:rPr>
        <w:t xml:space="preserve"> na prijedlog Povjerenstva, </w:t>
      </w:r>
      <w:r>
        <w:rPr>
          <w:rFonts w:ascii="Times New Roman" w:hAnsi="Times New Roman" w:cs="Times New Roman"/>
          <w:sz w:val="24"/>
          <w:szCs w:val="24"/>
        </w:rPr>
        <w:t>koje</w:t>
      </w:r>
      <w:r w:rsidR="00C02946" w:rsidRPr="008F2FE9">
        <w:rPr>
          <w:rFonts w:ascii="Times New Roman" w:hAnsi="Times New Roman" w:cs="Times New Roman"/>
          <w:sz w:val="24"/>
          <w:szCs w:val="24"/>
        </w:rPr>
        <w:t xml:space="preserve"> imenuje načelnik, a koje će, sukladno kriterijima ovog Javnog poziva, razmotriti i ocijeniti prijave podnesene na Javni poziv.</w:t>
      </w:r>
    </w:p>
    <w:p w:rsidR="00C02946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Rezultati Javnog poziva objavit će se na mrežnim stranicama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Zaprimljene prijave na Javni poziv se ne vraćaju.</w:t>
      </w:r>
    </w:p>
    <w:p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Prijavitelji imaju pravo prigovora na </w:t>
      </w:r>
      <w:r w:rsidR="0047734D">
        <w:rPr>
          <w:rFonts w:ascii="Times New Roman" w:hAnsi="Times New Roman" w:cs="Times New Roman"/>
          <w:sz w:val="24"/>
          <w:szCs w:val="24"/>
        </w:rPr>
        <w:t xml:space="preserve">Odluku </w:t>
      </w:r>
      <w:r w:rsidRPr="008F2FE9">
        <w:rPr>
          <w:rFonts w:ascii="Times New Roman" w:hAnsi="Times New Roman" w:cs="Times New Roman"/>
          <w:sz w:val="24"/>
          <w:szCs w:val="24"/>
        </w:rPr>
        <w:t>o dodjeli financijskih sredstava.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Rok za podnošenje prigovora je 8 (osam) dana od dana objave </w:t>
      </w:r>
      <w:r w:rsidR="0047734D">
        <w:rPr>
          <w:rFonts w:ascii="Times New Roman" w:hAnsi="Times New Roman" w:cs="Times New Roman"/>
          <w:sz w:val="24"/>
          <w:szCs w:val="24"/>
        </w:rPr>
        <w:t>Odluke</w:t>
      </w:r>
      <w:r w:rsidRPr="008F2FE9">
        <w:rPr>
          <w:rFonts w:ascii="Times New Roman" w:hAnsi="Times New Roman" w:cs="Times New Roman"/>
          <w:sz w:val="24"/>
          <w:szCs w:val="24"/>
        </w:rPr>
        <w:t xml:space="preserve"> o dodjeli financijskih sredstava na mrežnim stranicama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O prigovoru odlučuje načelnik </w:t>
      </w:r>
      <w:r w:rsidR="00B96FD1">
        <w:rPr>
          <w:rFonts w:ascii="Times New Roman" w:hAnsi="Times New Roman" w:cs="Times New Roman"/>
          <w:sz w:val="24"/>
          <w:szCs w:val="24"/>
        </w:rPr>
        <w:t>Općine Kloštar Ivanić</w:t>
      </w:r>
      <w:r w:rsidR="00B96FD1" w:rsidRPr="00B96FD1">
        <w:t xml:space="preserve"> </w:t>
      </w:r>
      <w:r w:rsidR="00B96FD1" w:rsidRPr="00B96FD1">
        <w:rPr>
          <w:rFonts w:ascii="Times New Roman" w:hAnsi="Times New Roman" w:cs="Times New Roman"/>
          <w:sz w:val="24"/>
          <w:szCs w:val="24"/>
        </w:rPr>
        <w:t>u roku od 8 dana od dana isteka roka za podnošenje prigovora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  <w:r w:rsidR="00B96FD1" w:rsidRPr="00B96FD1">
        <w:t xml:space="preserve"> </w:t>
      </w:r>
      <w:r w:rsidR="00B96FD1" w:rsidRPr="00B96FD1">
        <w:rPr>
          <w:rFonts w:ascii="Times New Roman" w:hAnsi="Times New Roman" w:cs="Times New Roman"/>
          <w:sz w:val="24"/>
          <w:szCs w:val="24"/>
        </w:rPr>
        <w:t>Odluka o prigovoru je konačna.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Prijavitelji kojima se odobre financijska sredstva sklopit će sa </w:t>
      </w:r>
      <w:r w:rsidR="00B96FD1">
        <w:rPr>
          <w:rFonts w:ascii="Times New Roman" w:hAnsi="Times New Roman" w:cs="Times New Roman"/>
          <w:sz w:val="24"/>
          <w:szCs w:val="24"/>
        </w:rPr>
        <w:t xml:space="preserve">Općinom Kloštar Ivanić </w:t>
      </w:r>
      <w:r w:rsidR="00B96FD1" w:rsidRPr="00B96FD1">
        <w:rPr>
          <w:rFonts w:ascii="Times New Roman" w:hAnsi="Times New Roman" w:cs="Times New Roman"/>
          <w:sz w:val="24"/>
          <w:szCs w:val="24"/>
        </w:rPr>
        <w:t xml:space="preserve">ugovor o </w:t>
      </w:r>
      <w:r w:rsidR="00B96FD1">
        <w:rPr>
          <w:rFonts w:ascii="Times New Roman" w:hAnsi="Times New Roman" w:cs="Times New Roman"/>
          <w:sz w:val="24"/>
          <w:szCs w:val="24"/>
        </w:rPr>
        <w:t xml:space="preserve">dodjeli sredstava </w:t>
      </w:r>
      <w:r w:rsidRPr="008F2FE9">
        <w:rPr>
          <w:rFonts w:ascii="Times New Roman" w:hAnsi="Times New Roman" w:cs="Times New Roman"/>
          <w:sz w:val="24"/>
          <w:szCs w:val="24"/>
        </w:rPr>
        <w:t xml:space="preserve">kojim će se regulirati međusobna prava i obveze korisnika financijskih sredstava i </w:t>
      </w:r>
      <w:r w:rsidR="00B96FD1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Broj i iznos dodijeljenih sredstava bit će usklađen s raspoloživim proračunskim sredstvima </w:t>
      </w:r>
      <w:r w:rsidR="00B96FD1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 za 202</w:t>
      </w:r>
      <w:r w:rsidR="00B96FD1">
        <w:rPr>
          <w:rFonts w:ascii="Times New Roman" w:hAnsi="Times New Roman" w:cs="Times New Roman"/>
          <w:sz w:val="24"/>
          <w:szCs w:val="24"/>
        </w:rPr>
        <w:t>3</w:t>
      </w:r>
      <w:r w:rsidRPr="008F2FE9">
        <w:rPr>
          <w:rFonts w:ascii="Times New Roman" w:hAnsi="Times New Roman" w:cs="Times New Roman"/>
          <w:sz w:val="24"/>
          <w:szCs w:val="24"/>
        </w:rPr>
        <w:t>. godinu.</w:t>
      </w:r>
    </w:p>
    <w:p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lastRenderedPageBreak/>
        <w:t>VIII. NAČIN OBJAVE INFORMACIJA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Informacije o ovom Javnom pozivu, propisani obrasci i dokumentacija te sve obavijesti i promjene uz ovaj Javni poziv, kao i </w:t>
      </w:r>
      <w:r w:rsidR="00B96FD1">
        <w:rPr>
          <w:rFonts w:ascii="Times New Roman" w:hAnsi="Times New Roman" w:cs="Times New Roman"/>
          <w:sz w:val="24"/>
          <w:szCs w:val="24"/>
        </w:rPr>
        <w:t xml:space="preserve">Odluka </w:t>
      </w:r>
      <w:r w:rsidRPr="008F2FE9">
        <w:rPr>
          <w:rFonts w:ascii="Times New Roman" w:hAnsi="Times New Roman" w:cs="Times New Roman"/>
          <w:sz w:val="24"/>
          <w:szCs w:val="24"/>
        </w:rPr>
        <w:t xml:space="preserve">o dodjeli financijskih sredstava, bit će objavljene na mrežnim stranicama </w:t>
      </w:r>
      <w:r w:rsidR="00B96FD1" w:rsidRPr="00B96FD1">
        <w:rPr>
          <w:rFonts w:ascii="Times New Roman" w:hAnsi="Times New Roman" w:cs="Times New Roman"/>
          <w:sz w:val="24"/>
          <w:szCs w:val="24"/>
        </w:rPr>
        <w:t xml:space="preserve">Općine Kloštar Ivanić </w:t>
      </w:r>
      <w:hyperlink r:id="rId6" w:history="1">
        <w:r w:rsidR="00B96FD1" w:rsidRPr="00967DC5">
          <w:rPr>
            <w:rStyle w:val="Hiperveza"/>
            <w:rFonts w:ascii="Times New Roman" w:hAnsi="Times New Roman" w:cs="Times New Roman"/>
            <w:sz w:val="24"/>
            <w:szCs w:val="24"/>
          </w:rPr>
          <w:t>https://www.klostar-ivanic.hr/</w:t>
        </w:r>
      </w:hyperlink>
      <w:r w:rsidR="00B96FD1">
        <w:rPr>
          <w:rFonts w:ascii="Times New Roman" w:hAnsi="Times New Roman" w:cs="Times New Roman"/>
          <w:sz w:val="24"/>
          <w:szCs w:val="24"/>
        </w:rPr>
        <w:t xml:space="preserve"> 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Dodatne informacije mogu se dobiti na adresi e-pošte: </w:t>
      </w:r>
      <w:hyperlink r:id="rId7" w:history="1">
        <w:r w:rsidR="00B96FD1" w:rsidRPr="00967DC5">
          <w:rPr>
            <w:rStyle w:val="Hiperveza"/>
            <w:rFonts w:ascii="Times New Roman" w:hAnsi="Times New Roman" w:cs="Times New Roman"/>
            <w:sz w:val="24"/>
            <w:szCs w:val="24"/>
          </w:rPr>
          <w:t>mateja.sviglin@klostar-ivanic.hr</w:t>
        </w:r>
      </w:hyperlink>
      <w:r w:rsidR="00B96FD1">
        <w:rPr>
          <w:rStyle w:val="Hiperveza"/>
          <w:rFonts w:ascii="Times New Roman" w:hAnsi="Times New Roman" w:cs="Times New Roman"/>
          <w:sz w:val="24"/>
          <w:szCs w:val="24"/>
        </w:rPr>
        <w:t xml:space="preserve"> 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:rsidR="00C02946" w:rsidRPr="008F2FE9" w:rsidRDefault="00C02946" w:rsidP="00C029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614-01/23-01/</w:t>
      </w:r>
      <w:r w:rsidR="00CC2ADF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</w:p>
    <w:p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238-14-02-23-01</w:t>
      </w:r>
    </w:p>
    <w:p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Ivanić, 1</w:t>
      </w:r>
      <w:r w:rsidR="000162C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bookmarkStart w:id="0" w:name="_GoBack"/>
      <w:bookmarkEnd w:id="0"/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.01.2023.</w:t>
      </w:r>
    </w:p>
    <w:p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KLOŠTAR IVANIĆ</w:t>
      </w:r>
    </w:p>
    <w:p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B96FD1" w:rsidRPr="00B96FD1" w:rsidRDefault="00B96FD1" w:rsidP="00B96FD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96FD1" w:rsidRPr="00B96FD1" w:rsidRDefault="00B96FD1" w:rsidP="00B96FD1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 :</w:t>
      </w:r>
    </w:p>
    <w:p w:rsidR="00B96FD1" w:rsidRPr="00B96FD1" w:rsidRDefault="00B96FD1" w:rsidP="00B96F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96FD1" w:rsidRPr="00B96FD1" w:rsidRDefault="00B96FD1" w:rsidP="00B96FD1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Željko Filipović </w:t>
      </w:r>
    </w:p>
    <w:p w:rsidR="0047734D" w:rsidRPr="008F2FE9" w:rsidRDefault="0047734D">
      <w:pPr>
        <w:rPr>
          <w:rFonts w:ascii="Times New Roman" w:hAnsi="Times New Roman" w:cs="Times New Roman"/>
          <w:sz w:val="24"/>
          <w:szCs w:val="24"/>
        </w:rPr>
      </w:pPr>
    </w:p>
    <w:sectPr w:rsidR="0047734D" w:rsidRPr="008F2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721E3"/>
    <w:multiLevelType w:val="hybridMultilevel"/>
    <w:tmpl w:val="33DAA1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4148"/>
    <w:multiLevelType w:val="hybridMultilevel"/>
    <w:tmpl w:val="6AF6F248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83A08"/>
    <w:multiLevelType w:val="hybridMultilevel"/>
    <w:tmpl w:val="F6EE9D0E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5DFD"/>
    <w:multiLevelType w:val="multilevel"/>
    <w:tmpl w:val="F76A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46"/>
    <w:rsid w:val="000162CD"/>
    <w:rsid w:val="00235AF8"/>
    <w:rsid w:val="0047734D"/>
    <w:rsid w:val="0065535B"/>
    <w:rsid w:val="00796F7F"/>
    <w:rsid w:val="008F2FE9"/>
    <w:rsid w:val="00B96FD1"/>
    <w:rsid w:val="00C02946"/>
    <w:rsid w:val="00C05333"/>
    <w:rsid w:val="00CC2ADF"/>
    <w:rsid w:val="00EB21F2"/>
    <w:rsid w:val="00FA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A5485-01FD-4DC1-8CAE-0453472D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94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02946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C02946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C029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35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7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teja.sviglin@klostar-ivani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lostar-ivanic.hr/" TargetMode="External"/><Relationship Id="rId5" Type="http://schemas.openxmlformats.org/officeDocument/2006/relationships/hyperlink" Target="https://www.klostar-ivanic.h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6</cp:revision>
  <dcterms:created xsi:type="dcterms:W3CDTF">2023-01-11T09:14:00Z</dcterms:created>
  <dcterms:modified xsi:type="dcterms:W3CDTF">2023-01-11T13:21:00Z</dcterms:modified>
</cp:coreProperties>
</file>