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5A876" w14:textId="088F938A" w:rsidR="00A112C1" w:rsidRDefault="00A112C1" w:rsidP="002D61B5">
      <w:pPr>
        <w:ind w:right="23"/>
        <w:jc w:val="center"/>
        <w:rPr>
          <w:sz w:val="32"/>
          <w:szCs w:val="32"/>
        </w:rPr>
      </w:pPr>
      <w:r>
        <w:rPr>
          <w:sz w:val="32"/>
          <w:szCs w:val="32"/>
        </w:rPr>
        <w:t>PROJEKTNI ZADATAK</w:t>
      </w:r>
    </w:p>
    <w:p w14:paraId="2E6DC51B" w14:textId="77777777" w:rsidR="00A112C1" w:rsidRDefault="00A112C1" w:rsidP="00A112C1">
      <w:pPr>
        <w:ind w:right="23"/>
        <w:rPr>
          <w:sz w:val="28"/>
          <w:szCs w:val="28"/>
        </w:rPr>
      </w:pPr>
    </w:p>
    <w:p w14:paraId="442F620B" w14:textId="77777777" w:rsidR="00A112C1" w:rsidRDefault="00A112C1" w:rsidP="002D61B5">
      <w:pPr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>ZA IZRADU PROJEKTNE DOKUMENTACIJE /IDEJNI I GLAVNI PROJEKT/</w:t>
      </w:r>
    </w:p>
    <w:p w14:paraId="68D1138A" w14:textId="69F99EC3" w:rsidR="00A112C1" w:rsidRDefault="00A112C1" w:rsidP="002D61B5">
      <w:pPr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>ZA IZGRADNJU NOGOSTUPA U</w:t>
      </w:r>
      <w:r w:rsidR="00D1765F">
        <w:rPr>
          <w:sz w:val="28"/>
          <w:szCs w:val="28"/>
        </w:rPr>
        <w:t xml:space="preserve">Z ŽC 3041 U GORNJOJ OBREŠKOJ </w:t>
      </w:r>
      <w:r w:rsidR="00E645B9">
        <w:rPr>
          <w:sz w:val="28"/>
          <w:szCs w:val="28"/>
        </w:rPr>
        <w:t>I</w:t>
      </w:r>
      <w:r w:rsidR="00D1765F">
        <w:rPr>
          <w:sz w:val="28"/>
          <w:szCs w:val="28"/>
        </w:rPr>
        <w:t xml:space="preserve"> STAROJ MARČI</w:t>
      </w:r>
    </w:p>
    <w:p w14:paraId="375176A1" w14:textId="77777777" w:rsidR="00EB6968" w:rsidRDefault="00EB6968" w:rsidP="002D61B5">
      <w:pPr>
        <w:ind w:right="23"/>
        <w:jc w:val="center"/>
        <w:rPr>
          <w:sz w:val="28"/>
          <w:szCs w:val="28"/>
        </w:rPr>
      </w:pPr>
    </w:p>
    <w:p w14:paraId="1258D8F3" w14:textId="77777777" w:rsidR="00EB6968" w:rsidRDefault="00EB6968" w:rsidP="002D61B5">
      <w:pPr>
        <w:ind w:right="23"/>
        <w:jc w:val="center"/>
        <w:rPr>
          <w:sz w:val="28"/>
          <w:szCs w:val="28"/>
        </w:rPr>
      </w:pPr>
    </w:p>
    <w:p w14:paraId="6D60A098" w14:textId="77777777" w:rsidR="00EB6968" w:rsidRDefault="00EB6968" w:rsidP="002D61B5">
      <w:pPr>
        <w:ind w:right="23"/>
        <w:jc w:val="center"/>
        <w:rPr>
          <w:sz w:val="28"/>
          <w:szCs w:val="28"/>
        </w:rPr>
      </w:pPr>
    </w:p>
    <w:p w14:paraId="5AB88D9B" w14:textId="555D29C3" w:rsidR="00EB6968" w:rsidRDefault="00EB6968" w:rsidP="002D61B5">
      <w:pPr>
        <w:ind w:right="2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2180E6B" wp14:editId="7640C6F4">
            <wp:extent cx="6299835" cy="2616200"/>
            <wp:effectExtent l="0" t="0" r="5715" b="0"/>
            <wp:docPr id="150144331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443310" name="Slika 15014433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815E3" w14:textId="77777777" w:rsidR="00EB6968" w:rsidRDefault="00EB6968" w:rsidP="002D61B5">
      <w:pPr>
        <w:ind w:right="23"/>
        <w:jc w:val="center"/>
        <w:rPr>
          <w:sz w:val="28"/>
          <w:szCs w:val="28"/>
        </w:rPr>
      </w:pPr>
    </w:p>
    <w:p w14:paraId="0A8E478F" w14:textId="77777777" w:rsidR="00EB6968" w:rsidRDefault="00EB6968" w:rsidP="002D61B5">
      <w:pPr>
        <w:ind w:right="23"/>
        <w:jc w:val="center"/>
        <w:rPr>
          <w:sz w:val="28"/>
          <w:szCs w:val="28"/>
        </w:rPr>
      </w:pPr>
    </w:p>
    <w:p w14:paraId="37E78347" w14:textId="77777777" w:rsidR="00A112C1" w:rsidRDefault="00A112C1" w:rsidP="00A112C1">
      <w:pPr>
        <w:ind w:right="23"/>
      </w:pPr>
    </w:p>
    <w:p w14:paraId="5DBC2CC9" w14:textId="77777777" w:rsidR="00A112C1" w:rsidRDefault="00A112C1" w:rsidP="00A112C1">
      <w:pPr>
        <w:ind w:right="23"/>
      </w:pPr>
    </w:p>
    <w:p w14:paraId="07D4116F" w14:textId="4237476E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 POSTOJEĆE STANJE</w:t>
      </w:r>
    </w:p>
    <w:p w14:paraId="31E20247" w14:textId="53E7D002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Od </w:t>
      </w:r>
      <w:r w:rsidR="002D61B5">
        <w:rPr>
          <w:sz w:val="28"/>
          <w:szCs w:val="28"/>
        </w:rPr>
        <w:t>raskrižja Ulice sv. Juraja sa I. Vinogradskim odvojkom Gornja Obreška</w:t>
      </w:r>
      <w:r>
        <w:rPr>
          <w:sz w:val="28"/>
          <w:szCs w:val="28"/>
        </w:rPr>
        <w:t xml:space="preserve">, uz županijsku cestu 3041, </w:t>
      </w:r>
      <w:r w:rsidR="002D61B5">
        <w:rPr>
          <w:sz w:val="28"/>
          <w:szCs w:val="28"/>
        </w:rPr>
        <w:t>u nastavku Moslavačke ulice u Staroj Marči do raskrižja sa ulicom Đure Žugaja u staroj Marči, u</w:t>
      </w:r>
      <w:r>
        <w:rPr>
          <w:sz w:val="28"/>
          <w:szCs w:val="28"/>
        </w:rPr>
        <w:t xml:space="preserve"> planu je </w:t>
      </w:r>
      <w:r w:rsidR="002D61B5">
        <w:rPr>
          <w:sz w:val="28"/>
          <w:szCs w:val="28"/>
        </w:rPr>
        <w:t>izgraditi pješačku stazu</w:t>
      </w:r>
      <w:r>
        <w:rPr>
          <w:sz w:val="28"/>
          <w:szCs w:val="28"/>
        </w:rPr>
        <w:t xml:space="preserve">, u duljini od cca </w:t>
      </w:r>
      <w:r w:rsidR="002D61B5">
        <w:rPr>
          <w:sz w:val="28"/>
          <w:szCs w:val="28"/>
        </w:rPr>
        <w:t>1.180,00 m'</w:t>
      </w:r>
      <w:r>
        <w:rPr>
          <w:sz w:val="28"/>
          <w:szCs w:val="28"/>
        </w:rPr>
        <w:t>. Oborinska odvodnja ceste riješena je prihvatom istih u otvorene kanale</w:t>
      </w:r>
      <w:r w:rsidR="002D61B5">
        <w:rPr>
          <w:sz w:val="28"/>
          <w:szCs w:val="28"/>
        </w:rPr>
        <w:t>.</w:t>
      </w:r>
    </w:p>
    <w:p w14:paraId="0A91E823" w14:textId="7DEDC94E" w:rsidR="002D61B5" w:rsidRDefault="002D61B5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Dijelom trase se nalaze stupovi niskonaponske mreže, koji će se po potrebi izmještati. Isto tako imamo na dijelovima i potporne zidove, pošto se trasa djelomično nalazi u usjeku.</w:t>
      </w:r>
    </w:p>
    <w:p w14:paraId="07CAF62A" w14:textId="77777777" w:rsidR="002D61B5" w:rsidRDefault="002D61B5" w:rsidP="00A112C1">
      <w:pPr>
        <w:ind w:right="23"/>
        <w:jc w:val="both"/>
        <w:rPr>
          <w:sz w:val="28"/>
          <w:szCs w:val="28"/>
        </w:rPr>
      </w:pPr>
    </w:p>
    <w:p w14:paraId="7345D23A" w14:textId="77777777" w:rsidR="00A112C1" w:rsidRDefault="00A112C1" w:rsidP="00A112C1">
      <w:pPr>
        <w:ind w:right="23"/>
        <w:jc w:val="both"/>
        <w:rPr>
          <w:sz w:val="28"/>
          <w:szCs w:val="28"/>
        </w:rPr>
      </w:pPr>
    </w:p>
    <w:p w14:paraId="589EF7F9" w14:textId="77777777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OPIS PLANIRANOG ZAHVATA     </w:t>
      </w:r>
    </w:p>
    <w:p w14:paraId="2D4D3185" w14:textId="24D8FF23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U planu je </w:t>
      </w:r>
      <w:r w:rsidR="007721DE">
        <w:rPr>
          <w:sz w:val="28"/>
          <w:szCs w:val="28"/>
        </w:rPr>
        <w:t xml:space="preserve">izgradnja </w:t>
      </w:r>
      <w:r>
        <w:rPr>
          <w:sz w:val="28"/>
          <w:szCs w:val="28"/>
        </w:rPr>
        <w:t xml:space="preserve">nogostupa </w:t>
      </w:r>
      <w:r w:rsidR="002D61B5">
        <w:rPr>
          <w:sz w:val="28"/>
          <w:szCs w:val="28"/>
        </w:rPr>
        <w:t>u I. Vinogradskom odvojku u Gornjoj Obreškoj i u Moslavačkoj ulici u Staroj Marči</w:t>
      </w:r>
      <w:r>
        <w:rPr>
          <w:sz w:val="28"/>
          <w:szCs w:val="28"/>
        </w:rPr>
        <w:t xml:space="preserve">. Projektom je potrebno predvidjeti proširenje kolnika ceste /0,5 m/ i riješiti odvodnju oborinskih voda. Između ceste i nogostupa potrebno je predvidjeti postavu izdignutog rubnjaka, koji služi i kao zaštita pješačkog kolnika. Izgradnjom izdignutog nogostupa nužno je riješiti odvodnju oborinskih voda prometnice, zatvorenim sistemom odvodnje, te vodolovnim građevinama koje osiguravaju prihvat i odvodnju oborinskih voda ceste, a pri tome osigurati i prihvat oborinskih voda sa kojega se oborinske vode i sada prihvaćaju otvorenim kanalima uz cestu. </w:t>
      </w:r>
    </w:p>
    <w:p w14:paraId="4C0CD8C8" w14:textId="32D1BB90" w:rsidR="002D61B5" w:rsidRDefault="002D61B5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Kolne ulaze je potrebno riješiti upuštenim rubnjacima, kao i sve ulaze/izlaze sa pješačke staze. </w:t>
      </w:r>
    </w:p>
    <w:p w14:paraId="02B2D10D" w14:textId="198DB7A0" w:rsidR="002D61B5" w:rsidRDefault="002D61B5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Projektom je potrebno predvidjeti eventualno izmještanje niskonaponske EE mreže, i osiguravanje pokosa terena uz pješačku stazu potpornim zidom.</w:t>
      </w:r>
    </w:p>
    <w:p w14:paraId="41A2B6A5" w14:textId="77777777" w:rsidR="002D61B5" w:rsidRDefault="002D61B5" w:rsidP="00A112C1">
      <w:pPr>
        <w:ind w:right="23"/>
        <w:jc w:val="both"/>
        <w:rPr>
          <w:sz w:val="28"/>
          <w:szCs w:val="28"/>
        </w:rPr>
      </w:pPr>
    </w:p>
    <w:p w14:paraId="533C4E84" w14:textId="5FB879F8" w:rsidR="002D61B5" w:rsidRDefault="002D61B5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DB3544B" w14:textId="77777777" w:rsidR="00A112C1" w:rsidRDefault="00A112C1" w:rsidP="00A112C1">
      <w:pPr>
        <w:ind w:right="23"/>
        <w:jc w:val="both"/>
        <w:rPr>
          <w:sz w:val="28"/>
          <w:szCs w:val="28"/>
        </w:rPr>
      </w:pPr>
    </w:p>
    <w:p w14:paraId="73B5AE44" w14:textId="77777777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OBAVEZA PONUDITELJA </w:t>
      </w:r>
    </w:p>
    <w:p w14:paraId="215A66AE" w14:textId="28ADE909" w:rsidR="00A112C1" w:rsidRPr="002D61B5" w:rsidRDefault="00A112C1" w:rsidP="00A112C1">
      <w:pPr>
        <w:ind w:right="23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i/>
          <w:iCs/>
          <w:sz w:val="28"/>
          <w:szCs w:val="28"/>
        </w:rPr>
        <w:t xml:space="preserve">Projektant je obavezan izvršiti slijedeće: </w:t>
      </w:r>
    </w:p>
    <w:p w14:paraId="2421F7E8" w14:textId="77777777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-  izraditi idejni projekt</w:t>
      </w:r>
    </w:p>
    <w:p w14:paraId="463038D3" w14:textId="77777777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-  ishoditi posebne uvjete</w:t>
      </w:r>
    </w:p>
    <w:p w14:paraId="4300E3AC" w14:textId="7CB23F08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izraditi glavni projekt </w:t>
      </w:r>
      <w:r w:rsidR="00122F9F">
        <w:rPr>
          <w:sz w:val="28"/>
          <w:szCs w:val="28"/>
        </w:rPr>
        <w:t xml:space="preserve">za </w:t>
      </w:r>
      <w:r w:rsidR="00E16410">
        <w:rPr>
          <w:sz w:val="28"/>
          <w:szCs w:val="28"/>
        </w:rPr>
        <w:t>ishođenje građevinske dozvole</w:t>
      </w:r>
      <w:r w:rsidR="00122F9F">
        <w:rPr>
          <w:sz w:val="28"/>
          <w:szCs w:val="28"/>
        </w:rPr>
        <w:t xml:space="preserve"> </w:t>
      </w:r>
    </w:p>
    <w:p w14:paraId="142B2257" w14:textId="251B8ED5" w:rsidR="00A112C1" w:rsidRDefault="00A112C1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-  izraditi troškovnik radova sa procijenjenom vrijednosti</w:t>
      </w:r>
      <w:r w:rsidR="00122F9F">
        <w:rPr>
          <w:sz w:val="28"/>
          <w:szCs w:val="28"/>
        </w:rPr>
        <w:t xml:space="preserve"> za izvođenje radova </w:t>
      </w:r>
    </w:p>
    <w:p w14:paraId="753CB8BA" w14:textId="0DDD741F" w:rsidR="007721DE" w:rsidRDefault="007721DE" w:rsidP="00A112C1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ishoditi građevinsku dozvolu </w:t>
      </w:r>
    </w:p>
    <w:p w14:paraId="2E488EFF" w14:textId="77777777" w:rsidR="00D450D8" w:rsidRDefault="00A112C1" w:rsidP="00D450D8">
      <w:pPr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-  izraditi elaborat privremene regulacije prometa</w:t>
      </w:r>
    </w:p>
    <w:p w14:paraId="7BF93766" w14:textId="77777777" w:rsidR="002D61B5" w:rsidRDefault="002D61B5" w:rsidP="00D450D8">
      <w:pPr>
        <w:ind w:right="23"/>
        <w:jc w:val="both"/>
        <w:rPr>
          <w:sz w:val="28"/>
          <w:szCs w:val="28"/>
        </w:rPr>
      </w:pPr>
    </w:p>
    <w:p w14:paraId="5C2BFFE9" w14:textId="77777777" w:rsidR="00A112C1" w:rsidRDefault="00A112C1" w:rsidP="00A112C1">
      <w:pPr>
        <w:ind w:right="23"/>
      </w:pPr>
    </w:p>
    <w:p w14:paraId="1F056BE8" w14:textId="77777777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ROK IZRADE PROJEKTA</w:t>
      </w:r>
    </w:p>
    <w:p w14:paraId="3A37C0C8" w14:textId="0258424D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 Rok za izradu idejnog projekta je  </w:t>
      </w:r>
      <w:r w:rsidR="002D61B5">
        <w:rPr>
          <w:sz w:val="28"/>
          <w:szCs w:val="28"/>
        </w:rPr>
        <w:t>2</w:t>
      </w:r>
      <w:r>
        <w:rPr>
          <w:sz w:val="28"/>
          <w:szCs w:val="28"/>
        </w:rPr>
        <w:t>0 dana.</w:t>
      </w:r>
    </w:p>
    <w:p w14:paraId="07EB9CFD" w14:textId="4268458C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 Rok za izradu glavnog projekta je </w:t>
      </w:r>
      <w:r w:rsidR="002D61B5">
        <w:rPr>
          <w:sz w:val="28"/>
          <w:szCs w:val="28"/>
        </w:rPr>
        <w:t>90</w:t>
      </w:r>
      <w:r>
        <w:rPr>
          <w:sz w:val="28"/>
          <w:szCs w:val="28"/>
        </w:rPr>
        <w:t xml:space="preserve"> dana.</w:t>
      </w:r>
    </w:p>
    <w:p w14:paraId="17F7BBD6" w14:textId="77777777" w:rsidR="002D61B5" w:rsidRDefault="002D61B5" w:rsidP="00A112C1">
      <w:pPr>
        <w:ind w:right="23"/>
        <w:rPr>
          <w:sz w:val="28"/>
          <w:szCs w:val="28"/>
        </w:rPr>
      </w:pPr>
    </w:p>
    <w:p w14:paraId="76F0A8E9" w14:textId="21C06231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Napomena: u rok završetka radova ne ulazi vrijeme ishođenja posebnih uvjeta i ishođenje potvrda.</w:t>
      </w:r>
    </w:p>
    <w:p w14:paraId="7B7BEC8C" w14:textId="77777777" w:rsidR="00A112C1" w:rsidRDefault="00A112C1" w:rsidP="00A112C1">
      <w:pPr>
        <w:ind w:right="23"/>
      </w:pPr>
    </w:p>
    <w:p w14:paraId="5C2EAB4C" w14:textId="77777777" w:rsidR="00A112C1" w:rsidRDefault="00A112C1" w:rsidP="00A112C1">
      <w:pPr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 Projekt se predaje u digitalnom obliku, uključivo 3 primjerka projekta u analognom obliku.</w:t>
      </w:r>
    </w:p>
    <w:p w14:paraId="056E66F1" w14:textId="77777777" w:rsidR="00A112C1" w:rsidRDefault="00A112C1" w:rsidP="00A112C1">
      <w:pPr>
        <w:ind w:right="23"/>
      </w:pPr>
    </w:p>
    <w:p w14:paraId="6A9150F4" w14:textId="77777777" w:rsidR="00484E70" w:rsidRDefault="00484E70" w:rsidP="00A112C1">
      <w:pPr>
        <w:ind w:right="23"/>
        <w:rPr>
          <w:sz w:val="28"/>
          <w:szCs w:val="28"/>
        </w:rPr>
      </w:pPr>
    </w:p>
    <w:p w14:paraId="7BEA0DCF" w14:textId="77777777" w:rsidR="00484E70" w:rsidRDefault="00484E70" w:rsidP="00A112C1">
      <w:pPr>
        <w:ind w:right="23"/>
        <w:rPr>
          <w:sz w:val="28"/>
          <w:szCs w:val="28"/>
        </w:rPr>
      </w:pPr>
    </w:p>
    <w:p w14:paraId="22A89F18" w14:textId="10BD7E0C" w:rsidR="00A112C1" w:rsidRPr="00E10636" w:rsidRDefault="00A112C1" w:rsidP="00A112C1">
      <w:pPr>
        <w:ind w:right="23"/>
        <w:rPr>
          <w:sz w:val="28"/>
          <w:szCs w:val="28"/>
        </w:rPr>
      </w:pPr>
      <w:r w:rsidRPr="00E10636">
        <w:rPr>
          <w:sz w:val="28"/>
          <w:szCs w:val="28"/>
        </w:rPr>
        <w:t xml:space="preserve">U Kloštar Ivaniću, </w:t>
      </w:r>
      <w:r w:rsidR="002D61B5">
        <w:rPr>
          <w:sz w:val="28"/>
          <w:szCs w:val="28"/>
        </w:rPr>
        <w:t>veljača</w:t>
      </w:r>
      <w:r w:rsidR="00985CBA" w:rsidRPr="00E10636">
        <w:rPr>
          <w:sz w:val="28"/>
          <w:szCs w:val="28"/>
        </w:rPr>
        <w:t xml:space="preserve"> </w:t>
      </w:r>
      <w:r w:rsidRPr="00E10636">
        <w:rPr>
          <w:sz w:val="28"/>
          <w:szCs w:val="28"/>
        </w:rPr>
        <w:t>202</w:t>
      </w:r>
      <w:r w:rsidR="002D61B5">
        <w:rPr>
          <w:sz w:val="28"/>
          <w:szCs w:val="28"/>
        </w:rPr>
        <w:t>5</w:t>
      </w:r>
      <w:r w:rsidRPr="00E10636">
        <w:rPr>
          <w:sz w:val="28"/>
          <w:szCs w:val="28"/>
        </w:rPr>
        <w:t>.</w:t>
      </w:r>
    </w:p>
    <w:sectPr w:rsidR="00A112C1" w:rsidRPr="00E10636">
      <w:footerReference w:type="default" r:id="rId7"/>
      <w:pgSz w:w="11906" w:h="16838"/>
      <w:pgMar w:top="960" w:right="567" w:bottom="398" w:left="1418" w:header="195" w:footer="32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EF43C" w14:textId="77777777" w:rsidR="00D2718B" w:rsidRDefault="00EE1211">
      <w:r>
        <w:separator/>
      </w:r>
    </w:p>
  </w:endnote>
  <w:endnote w:type="continuationSeparator" w:id="0">
    <w:p w14:paraId="0EAC31B2" w14:textId="77777777" w:rsidR="00D2718B" w:rsidRDefault="00EE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90EE3" w14:textId="6A25671B" w:rsidR="00EB6968" w:rsidRDefault="00A112C1">
    <w:pPr>
      <w:pStyle w:val="Podnoj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906DA5" wp14:editId="189368BA">
              <wp:simplePos x="0" y="0"/>
              <wp:positionH relativeFrom="page">
                <wp:posOffset>7186295</wp:posOffset>
              </wp:positionH>
              <wp:positionV relativeFrom="paragraph">
                <wp:posOffset>635</wp:posOffset>
              </wp:positionV>
              <wp:extent cx="13970" cy="135890"/>
              <wp:effectExtent l="4445" t="635" r="635" b="6350"/>
              <wp:wrapSquare wrapText="largest"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358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B0B36" w14:textId="77777777" w:rsidR="00EB6968" w:rsidRDefault="00EB6968">
                          <w:pPr>
                            <w:pStyle w:val="Podnoj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06DA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65.85pt;margin-top:.05pt;width:1.1pt;height:10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" stroked="f">
              <v:fill opacity="0"/>
              <v:textbox inset="0,0,0,0">
                <w:txbxContent>
                  <w:p w14:paraId="56CB0B36" w14:textId="77777777" w:rsidR="00EB6968" w:rsidRDefault="00EB6968">
                    <w:pPr>
                      <w:pStyle w:val="Podnoj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E8B80" w14:textId="77777777" w:rsidR="00D2718B" w:rsidRDefault="00EE1211">
      <w:r>
        <w:separator/>
      </w:r>
    </w:p>
  </w:footnote>
  <w:footnote w:type="continuationSeparator" w:id="0">
    <w:p w14:paraId="0EA463A8" w14:textId="77777777" w:rsidR="00D2718B" w:rsidRDefault="00EE1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2C1"/>
    <w:rsid w:val="00122F9F"/>
    <w:rsid w:val="00127EA0"/>
    <w:rsid w:val="001A30D2"/>
    <w:rsid w:val="002619FB"/>
    <w:rsid w:val="002D61B5"/>
    <w:rsid w:val="002F319C"/>
    <w:rsid w:val="00467CD4"/>
    <w:rsid w:val="00484E70"/>
    <w:rsid w:val="00537544"/>
    <w:rsid w:val="006E77C2"/>
    <w:rsid w:val="007721DE"/>
    <w:rsid w:val="008E594E"/>
    <w:rsid w:val="009119CA"/>
    <w:rsid w:val="00985CBA"/>
    <w:rsid w:val="00A112C1"/>
    <w:rsid w:val="00D1765F"/>
    <w:rsid w:val="00D2718B"/>
    <w:rsid w:val="00D450D8"/>
    <w:rsid w:val="00E10636"/>
    <w:rsid w:val="00E16410"/>
    <w:rsid w:val="00E645B9"/>
    <w:rsid w:val="00E77BAC"/>
    <w:rsid w:val="00EB6968"/>
    <w:rsid w:val="00EE1211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5D560"/>
  <w15:chartTrackingRefBased/>
  <w15:docId w15:val="{A6D42404-BB22-4DFE-B218-6476CFD4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2C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A112C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112C1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Kusar</dc:creator>
  <cp:keywords/>
  <dc:description/>
  <cp:lastModifiedBy>Dejan Dokmanić</cp:lastModifiedBy>
  <cp:revision>14</cp:revision>
  <cp:lastPrinted>2022-09-30T10:07:00Z</cp:lastPrinted>
  <dcterms:created xsi:type="dcterms:W3CDTF">2022-04-22T10:12:00Z</dcterms:created>
  <dcterms:modified xsi:type="dcterms:W3CDTF">2025-02-04T08:43:00Z</dcterms:modified>
</cp:coreProperties>
</file>