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D74F" w14:textId="77777777" w:rsidR="006D66FC" w:rsidRPr="006D66FC" w:rsidRDefault="006D66FC" w:rsidP="00A93C7B">
      <w:pPr>
        <w:spacing w:line="276" w:lineRule="auto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Što je proračun?</w:t>
      </w:r>
    </w:p>
    <w:p w14:paraId="4197FD83" w14:textId="7EA26D53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 je akt kojim se procjenjuju prihodi i primici te utvrđuju rashodi i izdaci Općine Kloštar Ivanić za proračunsku godinu, a sadrži i projekciju prihoda i primitaka te rashoda i izdataka za slijedeće dvije godine.</w:t>
      </w:r>
    </w:p>
    <w:p w14:paraId="3848FFD7" w14:textId="77777777" w:rsidR="0099143D" w:rsidRPr="006D66FC" w:rsidRDefault="0099143D" w:rsidP="00A93C7B">
      <w:pPr>
        <w:spacing w:after="0" w:line="276" w:lineRule="auto"/>
        <w:jc w:val="both"/>
        <w:rPr>
          <w:rFonts w:ascii="Cambria" w:hAnsi="Cambria"/>
        </w:rPr>
      </w:pPr>
    </w:p>
    <w:p w14:paraId="7EE56121" w14:textId="2AFC521B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U ovom Proračunu za građane bit će prikazan sažetak prijedloga proračuna Općine Kloštar Ivanić za 202</w:t>
      </w:r>
      <w:r w:rsidR="00DC5932">
        <w:rPr>
          <w:rFonts w:ascii="Cambria" w:hAnsi="Cambria"/>
        </w:rPr>
        <w:t>4</w:t>
      </w:r>
      <w:r w:rsidRPr="006D66FC">
        <w:rPr>
          <w:rFonts w:ascii="Cambria" w:hAnsi="Cambria"/>
        </w:rPr>
        <w:t>. godinu s najvažnijim smjernicama razvoja Općine Kloštar Ivanić koji pojašnjava planove i aktivnosti. Ovim pregledom Općinskog proračuna želimo omogućiti svim građanima uvid u prihode i rashode Općine Kloštar Ivanić kako bi imali transparentnu i potpunu informaciju o tome gdje i kako se troši općinski novac, kao i da bismo potaknuli sve građane na aktivno sudjelovanje u komentiranju, predlaganju i sugeriranju Općinskog proračuna.</w:t>
      </w:r>
    </w:p>
    <w:p w14:paraId="47D726E5" w14:textId="77777777" w:rsidR="00EE607B" w:rsidRPr="006D66FC" w:rsidRDefault="00EE607B" w:rsidP="00F620CB">
      <w:pPr>
        <w:spacing w:line="276" w:lineRule="auto"/>
        <w:rPr>
          <w:rFonts w:ascii="Cambria" w:hAnsi="Cambria"/>
        </w:rPr>
      </w:pPr>
    </w:p>
    <w:p w14:paraId="40CC2753" w14:textId="77777777" w:rsidR="006D66FC" w:rsidRPr="006D66FC" w:rsidRDefault="006D66FC" w:rsidP="00F620CB">
      <w:pPr>
        <w:spacing w:line="276" w:lineRule="auto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Proračun sadržava:</w:t>
      </w:r>
    </w:p>
    <w:p w14:paraId="730D6A33" w14:textId="77777777" w:rsidR="006D66FC" w:rsidRPr="006D66FC" w:rsidRDefault="006D66FC" w:rsidP="00F620CB">
      <w:pPr>
        <w:spacing w:line="276" w:lineRule="auto"/>
        <w:rPr>
          <w:rFonts w:ascii="Cambria" w:hAnsi="Cambria"/>
        </w:rPr>
      </w:pPr>
      <w:r w:rsidRPr="006D66FC">
        <w:rPr>
          <w:rFonts w:ascii="Cambria" w:hAnsi="Cambria"/>
        </w:rPr>
        <w:br/>
      </w:r>
    </w:p>
    <w:p w14:paraId="64B01891" w14:textId="77777777" w:rsidR="006D66FC" w:rsidRPr="006D66FC" w:rsidRDefault="006D66FC" w:rsidP="00F620CB">
      <w:pPr>
        <w:spacing w:line="276" w:lineRule="auto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1. Opći dio proračuna sačinjavaju:</w:t>
      </w:r>
    </w:p>
    <w:p w14:paraId="52AB5E32" w14:textId="2CBC0743" w:rsidR="006D66FC" w:rsidRDefault="006D66FC" w:rsidP="00F620C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 </w:t>
      </w:r>
    </w:p>
    <w:p w14:paraId="446F6464" w14:textId="77777777" w:rsidR="0099143D" w:rsidRPr="006D66FC" w:rsidRDefault="0099143D" w:rsidP="00F620CB">
      <w:pPr>
        <w:spacing w:after="0" w:line="276" w:lineRule="auto"/>
        <w:jc w:val="both"/>
        <w:rPr>
          <w:rFonts w:ascii="Cambria" w:hAnsi="Cambria"/>
        </w:rPr>
      </w:pPr>
    </w:p>
    <w:p w14:paraId="1349971B" w14:textId="77777777" w:rsidR="006D66FC" w:rsidRPr="006D66FC" w:rsidRDefault="006D66FC" w:rsidP="00F620C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0936B2B7" w14:textId="77777777" w:rsidR="006D66FC" w:rsidRPr="006D66FC" w:rsidRDefault="006D66FC" w:rsidP="006D66FC">
      <w:pPr>
        <w:rPr>
          <w:rFonts w:ascii="Cambria" w:hAnsi="Cambria"/>
        </w:rPr>
      </w:pPr>
      <w:r w:rsidRPr="006D66FC">
        <w:rPr>
          <w:rFonts w:ascii="Cambria" w:hAnsi="Cambria"/>
        </w:rPr>
        <w:br/>
      </w:r>
    </w:p>
    <w:p w14:paraId="1272CA09" w14:textId="77777777" w:rsidR="006D66FC" w:rsidRPr="006D66FC" w:rsidRDefault="006D66FC" w:rsidP="006D66FC">
      <w:pPr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Slikoviti prikaz općeg dijela proračuna:</w:t>
      </w:r>
    </w:p>
    <w:p w14:paraId="58BD6D8C" w14:textId="479FB152" w:rsidR="006D66FC" w:rsidRPr="006D66FC" w:rsidRDefault="006D66FC" w:rsidP="006D66FC">
      <w:pPr>
        <w:rPr>
          <w:rFonts w:ascii="Cambria" w:hAnsi="Cambria"/>
        </w:rPr>
      </w:pPr>
      <w:r w:rsidRPr="006D66FC">
        <w:rPr>
          <w:rFonts w:ascii="Cambria" w:hAnsi="Cambria"/>
          <w:noProof/>
        </w:rPr>
        <w:drawing>
          <wp:inline distT="0" distB="0" distL="0" distR="0" wp14:anchorId="6A62B30B" wp14:editId="72768380">
            <wp:extent cx="5760720" cy="26549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6FC">
        <w:rPr>
          <w:rFonts w:ascii="Cambria" w:hAnsi="Cambria"/>
        </w:rPr>
        <w:br/>
      </w:r>
    </w:p>
    <w:p w14:paraId="76206920" w14:textId="77777777" w:rsidR="006D66FC" w:rsidRPr="006D66FC" w:rsidRDefault="006D66FC" w:rsidP="006D66FC">
      <w:pPr>
        <w:rPr>
          <w:rFonts w:ascii="Cambria" w:hAnsi="Cambria"/>
        </w:rPr>
      </w:pPr>
      <w:r w:rsidRPr="006D66FC">
        <w:rPr>
          <w:rFonts w:ascii="Cambria" w:hAnsi="Cambria"/>
        </w:rPr>
        <w:br/>
      </w:r>
    </w:p>
    <w:p w14:paraId="170D9A2A" w14:textId="25771766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lastRenderedPageBreak/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1D017921" w14:textId="77777777" w:rsidR="004D0C04" w:rsidRDefault="004D0C04" w:rsidP="00A93C7B">
      <w:pPr>
        <w:spacing w:line="276" w:lineRule="auto"/>
        <w:rPr>
          <w:rFonts w:ascii="Cambria" w:hAnsi="Cambria"/>
          <w:b/>
          <w:bCs/>
        </w:rPr>
      </w:pPr>
    </w:p>
    <w:p w14:paraId="7FDFFB98" w14:textId="64C963AB" w:rsidR="006D66FC" w:rsidRPr="006D66FC" w:rsidRDefault="006D66FC" w:rsidP="00A93C7B">
      <w:pPr>
        <w:spacing w:line="276" w:lineRule="auto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2. Poseban dio proračuna sačinjava:</w:t>
      </w:r>
    </w:p>
    <w:p w14:paraId="4EC3FB37" w14:textId="77777777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Plan rashoda i izdataka raspoređen po organizacijskim jedinica (odjelima) i proračunskim korisnicima iskazanih po vrstama te raspoređenih u programe koji se sastoje od aktivnosti i projekata. </w:t>
      </w:r>
    </w:p>
    <w:p w14:paraId="4F8956B4" w14:textId="1EC87FE9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</w:p>
    <w:p w14:paraId="64E3E293" w14:textId="466B6057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Treba napomenuti da Proračun nije statičan akt već se sukladno Zakonu može mijenjati tijekom proračunske godine. Ta izmjena se naziva rebalans proračuna. Procedura izmjena/rebalansa Proračuna identična je proceduri njegova donošenja.</w:t>
      </w:r>
    </w:p>
    <w:p w14:paraId="205BBAE8" w14:textId="77777777" w:rsidR="00CF50D1" w:rsidRPr="006D66FC" w:rsidRDefault="00CF50D1" w:rsidP="00A93C7B">
      <w:pPr>
        <w:spacing w:line="276" w:lineRule="auto"/>
        <w:jc w:val="both"/>
        <w:rPr>
          <w:rFonts w:ascii="Cambria" w:hAnsi="Cambria"/>
        </w:rPr>
      </w:pPr>
    </w:p>
    <w:p w14:paraId="157818B1" w14:textId="77777777" w:rsidR="006D66FC" w:rsidRPr="006D66FC" w:rsidRDefault="006D66FC" w:rsidP="00A93C7B">
      <w:pPr>
        <w:spacing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Proračunski korisnici:</w:t>
      </w:r>
    </w:p>
    <w:p w14:paraId="3B57F85F" w14:textId="42F4FC86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osobe. </w:t>
      </w:r>
    </w:p>
    <w:p w14:paraId="4B88725A" w14:textId="77777777" w:rsidR="0099143D" w:rsidRPr="006D66FC" w:rsidRDefault="0099143D" w:rsidP="00A93C7B">
      <w:pPr>
        <w:spacing w:after="0" w:line="276" w:lineRule="auto"/>
        <w:jc w:val="both"/>
        <w:rPr>
          <w:rFonts w:ascii="Cambria" w:hAnsi="Cambria"/>
        </w:rPr>
      </w:pPr>
    </w:p>
    <w:p w14:paraId="38E02596" w14:textId="77777777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Proračunski korisnik Općine Kloštar Ivanić je: Dječji vrtić Kloštar Ivanić</w:t>
      </w:r>
    </w:p>
    <w:p w14:paraId="0A0EB380" w14:textId="7A1E0CD3" w:rsidR="006D66FC" w:rsidRPr="006D66FC" w:rsidRDefault="006D66FC" w:rsidP="00A93C7B">
      <w:pPr>
        <w:spacing w:line="276" w:lineRule="auto"/>
        <w:jc w:val="both"/>
        <w:rPr>
          <w:rFonts w:ascii="Cambria" w:hAnsi="Cambria"/>
        </w:rPr>
      </w:pPr>
    </w:p>
    <w:p w14:paraId="7108FE54" w14:textId="77777777" w:rsidR="006D66FC" w:rsidRPr="006D66FC" w:rsidRDefault="006D66FC" w:rsidP="00A93C7B">
      <w:pPr>
        <w:spacing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Zakoni i sankcije</w:t>
      </w:r>
    </w:p>
    <w:p w14:paraId="05C46764" w14:textId="77777777" w:rsidR="00FB0C39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</w:t>
      </w:r>
      <w:r w:rsidR="00FB0C39">
        <w:rPr>
          <w:rFonts w:ascii="Cambria" w:hAnsi="Cambria"/>
        </w:rPr>
        <w:t>e samouprave i drugih proračunskih i izvanproračunskih korisnika.</w:t>
      </w:r>
    </w:p>
    <w:p w14:paraId="22BDEE14" w14:textId="5ABF2345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</w:p>
    <w:p w14:paraId="5FA50BE2" w14:textId="03A36ABB" w:rsidR="000C07BB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2F42405B" w14:textId="77777777" w:rsidR="0099143D" w:rsidRDefault="0099143D" w:rsidP="00A93C7B">
      <w:pPr>
        <w:spacing w:after="0" w:line="276" w:lineRule="auto"/>
        <w:jc w:val="both"/>
        <w:rPr>
          <w:rFonts w:ascii="Cambria" w:hAnsi="Cambria"/>
        </w:rPr>
      </w:pPr>
    </w:p>
    <w:p w14:paraId="60D67A12" w14:textId="1FA365CA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2E23D7B7" w14:textId="77777777" w:rsidR="006D66FC" w:rsidRPr="006D66FC" w:rsidRDefault="006D66FC" w:rsidP="006D66FC">
      <w:pPr>
        <w:rPr>
          <w:rFonts w:ascii="Cambria" w:hAnsi="Cambria"/>
          <w:b/>
          <w:bCs/>
        </w:rPr>
        <w:sectPr w:rsidR="006D66FC" w:rsidRPr="006D66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15EBDE" w14:textId="521F35F2" w:rsidR="006D66FC" w:rsidRDefault="006D66FC" w:rsidP="00373F2C">
      <w:pPr>
        <w:spacing w:after="0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Proračun Općine Kloštar Ivanić za 202</w:t>
      </w:r>
      <w:r w:rsidR="00DD50CE">
        <w:rPr>
          <w:rFonts w:ascii="Cambria" w:hAnsi="Cambria"/>
          <w:b/>
          <w:bCs/>
        </w:rPr>
        <w:t>4</w:t>
      </w:r>
      <w:r w:rsidRPr="006D66FC">
        <w:rPr>
          <w:rFonts w:ascii="Cambria" w:hAnsi="Cambria"/>
          <w:b/>
          <w:bCs/>
        </w:rPr>
        <w:t>. godinu</w:t>
      </w:r>
    </w:p>
    <w:p w14:paraId="37E2527F" w14:textId="77777777" w:rsidR="00373F2C" w:rsidRPr="006D66FC" w:rsidRDefault="00373F2C" w:rsidP="00373F2C">
      <w:pPr>
        <w:spacing w:after="0"/>
        <w:rPr>
          <w:rFonts w:ascii="Cambria" w:hAnsi="Cambria"/>
          <w:b/>
          <w:bCs/>
        </w:rPr>
      </w:pPr>
    </w:p>
    <w:p w14:paraId="53075917" w14:textId="618238A9" w:rsidR="00F620CB" w:rsidRDefault="006D66FC" w:rsidP="00373F2C">
      <w:pPr>
        <w:spacing w:after="0"/>
        <w:rPr>
          <w:rFonts w:ascii="Cambria" w:hAnsi="Cambria"/>
        </w:rPr>
      </w:pPr>
      <w:r w:rsidRPr="006D66FC">
        <w:rPr>
          <w:rFonts w:ascii="Cambria" w:hAnsi="Cambria"/>
        </w:rPr>
        <w:t>Proračunski prihodi i primici</w:t>
      </w:r>
    </w:p>
    <w:p w14:paraId="5BC48E13" w14:textId="77777777" w:rsidR="00F620CB" w:rsidRPr="006D66FC" w:rsidRDefault="00F620CB" w:rsidP="00373F2C">
      <w:pPr>
        <w:spacing w:after="0"/>
        <w:rPr>
          <w:rFonts w:ascii="Cambria" w:hAnsi="Cambria"/>
        </w:rPr>
      </w:pPr>
    </w:p>
    <w:tbl>
      <w:tblPr>
        <w:tblW w:w="136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9"/>
        <w:gridCol w:w="2100"/>
        <w:gridCol w:w="1602"/>
      </w:tblGrid>
      <w:tr w:rsidR="006D66FC" w:rsidRPr="006D66FC" w14:paraId="58DFD36B" w14:textId="77777777" w:rsidTr="00F72994">
        <w:trPr>
          <w:trHeight w:val="46"/>
          <w:jc w:val="center"/>
        </w:trPr>
        <w:tc>
          <w:tcPr>
            <w:tcW w:w="9949" w:type="dxa"/>
            <w:tcBorders>
              <w:top w:val="nil"/>
              <w:left w:val="nil"/>
              <w:bottom w:val="nil"/>
              <w:right w:val="single" w:sz="6" w:space="0" w:color="E7E7E7"/>
            </w:tcBorders>
            <w:shd w:val="clear" w:color="auto" w:fill="1AB39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70491" w14:textId="38F0F244" w:rsidR="006D66FC" w:rsidRPr="00373F2C" w:rsidRDefault="00D159E2" w:rsidP="00373F2C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PRIHODI I PRIMICI</w:t>
            </w:r>
          </w:p>
        </w:tc>
        <w:tc>
          <w:tcPr>
            <w:tcW w:w="2100" w:type="dxa"/>
            <w:tcBorders>
              <w:top w:val="nil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1AB39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D647" w14:textId="77777777" w:rsidR="006D66FC" w:rsidRDefault="006D66FC" w:rsidP="002A54B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373F2C">
              <w:rPr>
                <w:rFonts w:ascii="Cambria" w:hAnsi="Cambria"/>
                <w:b/>
                <w:bCs/>
              </w:rPr>
              <w:t>Iznos</w:t>
            </w:r>
          </w:p>
          <w:p w14:paraId="17070944" w14:textId="1CEBB546" w:rsidR="00301717" w:rsidRPr="00373F2C" w:rsidRDefault="00301717" w:rsidP="002A54B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(u </w:t>
            </w:r>
            <w:r w:rsidR="008F73FA">
              <w:rPr>
                <w:rFonts w:ascii="Cambria" w:hAnsi="Cambria"/>
                <w:b/>
                <w:bCs/>
              </w:rPr>
              <w:t>EUR</w:t>
            </w:r>
            <w:r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602" w:type="dxa"/>
            <w:tcBorders>
              <w:top w:val="nil"/>
              <w:left w:val="single" w:sz="6" w:space="0" w:color="E7E7E7"/>
              <w:bottom w:val="nil"/>
              <w:right w:val="nil"/>
            </w:tcBorders>
            <w:shd w:val="clear" w:color="auto" w:fill="1AB39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B4056" w14:textId="77777777" w:rsidR="006D66FC" w:rsidRPr="00373F2C" w:rsidRDefault="006D66FC" w:rsidP="002A54B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373F2C">
              <w:rPr>
                <w:rFonts w:ascii="Cambria" w:hAnsi="Cambria"/>
                <w:b/>
                <w:bCs/>
              </w:rPr>
              <w:t>U %</w:t>
            </w:r>
          </w:p>
        </w:tc>
      </w:tr>
      <w:tr w:rsidR="006D66FC" w:rsidRPr="006D66FC" w14:paraId="0DD19EAF" w14:textId="77777777" w:rsidTr="0099143D">
        <w:trPr>
          <w:trHeight w:val="447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A835" w14:textId="77777777" w:rsidR="006D66FC" w:rsidRPr="00995C0C" w:rsidRDefault="006D66FC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Prihodi od poslovanja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C828" w14:textId="4893EFB4" w:rsidR="006D66FC" w:rsidRPr="00995C0C" w:rsidRDefault="00292A9E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6.419.658,00</w:t>
            </w:r>
            <w:r w:rsidR="006D666E" w:rsidRPr="00995C0C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6445" w14:textId="2D2CE3A9" w:rsidR="006D66FC" w:rsidRPr="00995C0C" w:rsidRDefault="002525F3" w:rsidP="00FC0429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92,60 %</w:t>
            </w:r>
          </w:p>
        </w:tc>
      </w:tr>
      <w:tr w:rsidR="006D66FC" w:rsidRPr="006D66FC" w14:paraId="7148DF3D" w14:textId="77777777" w:rsidTr="0099143D">
        <w:trPr>
          <w:trHeight w:val="294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15D8A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poreza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E594A" w14:textId="2FEE2EF8" w:rsidR="006D66FC" w:rsidRPr="006D66FC" w:rsidRDefault="002C0E45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2.244.145,19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443C7" w14:textId="4BE6A136" w:rsidR="006D66FC" w:rsidRPr="006D66FC" w:rsidRDefault="00075D74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32,37 %</w:t>
            </w:r>
          </w:p>
        </w:tc>
      </w:tr>
      <w:tr w:rsidR="006D66FC" w:rsidRPr="006D66FC" w14:paraId="29C5FB99" w14:textId="77777777" w:rsidTr="0099143D">
        <w:trPr>
          <w:trHeight w:val="294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91EF9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Pomoći iz inozemstva (darovnice) i od subjekata unutar općeg proračuna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FB04" w14:textId="5CAC2883" w:rsidR="006D66FC" w:rsidRPr="006D66FC" w:rsidRDefault="002C0E45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2.348.307,43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BAA03" w14:textId="31B00B47" w:rsidR="006D66FC" w:rsidRPr="006D66FC" w:rsidRDefault="00075D74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33,87 %</w:t>
            </w:r>
          </w:p>
        </w:tc>
      </w:tr>
      <w:tr w:rsidR="006D66FC" w:rsidRPr="006D66FC" w14:paraId="61AF33CD" w14:textId="77777777" w:rsidTr="0099143D">
        <w:trPr>
          <w:trHeight w:val="278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F380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imovine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743F4" w14:textId="0B9794B5" w:rsidR="006D66FC" w:rsidRPr="006D66FC" w:rsidRDefault="002C0E45" w:rsidP="002C0E4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1.160.469,81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6A1F0" w14:textId="6EE0A5BA" w:rsidR="006D66FC" w:rsidRPr="006D66FC" w:rsidRDefault="00075D74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16,74 %</w:t>
            </w:r>
          </w:p>
        </w:tc>
      </w:tr>
      <w:tr w:rsidR="006D66FC" w:rsidRPr="006D66FC" w14:paraId="40119CC8" w14:textId="77777777" w:rsidTr="0099143D">
        <w:trPr>
          <w:trHeight w:val="425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387A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upravnih i administrativnih pristojbi, pristojbi po posebnim propisima i naknada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A51ED" w14:textId="50F5DA18" w:rsidR="006D66FC" w:rsidRPr="006D66FC" w:rsidRDefault="002C0E45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663.135,57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5AE05" w14:textId="3E71905C" w:rsidR="006D66FC" w:rsidRPr="006D66FC" w:rsidRDefault="00495A2F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9,57 %</w:t>
            </w:r>
          </w:p>
        </w:tc>
      </w:tr>
      <w:tr w:rsidR="006D66FC" w:rsidRPr="006D66FC" w14:paraId="0DD5F30D" w14:textId="77777777" w:rsidTr="0099143D">
        <w:trPr>
          <w:trHeight w:val="294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6983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prodaje proizvoda i robe te pruženih usluga i prihodi od donacija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4C406" w14:textId="4E26CE42" w:rsidR="006D66FC" w:rsidRPr="006D66FC" w:rsidRDefault="002C0E45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3.600,00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0D05A" w14:textId="40B7E98B" w:rsidR="002C0E45" w:rsidRPr="006D66FC" w:rsidRDefault="00495A2F" w:rsidP="00495A2F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0,05 %</w:t>
            </w:r>
          </w:p>
        </w:tc>
      </w:tr>
      <w:tr w:rsidR="006D66FC" w:rsidRPr="006D66FC" w14:paraId="3D4F40D3" w14:textId="77777777" w:rsidTr="0099143D">
        <w:trPr>
          <w:trHeight w:val="294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A336" w14:textId="77777777" w:rsidR="006D66FC" w:rsidRPr="00995C0C" w:rsidRDefault="006D66FC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Prihodi od prodaje nefinancijske imovine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C356C" w14:textId="6D577D76" w:rsidR="006D66FC" w:rsidRPr="00995C0C" w:rsidRDefault="00121018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20.736,00</w:t>
            </w:r>
            <w:r w:rsidR="00D61920" w:rsidRPr="00995C0C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A2BCE" w14:textId="45D7DB37" w:rsidR="006D66FC" w:rsidRPr="00995C0C" w:rsidRDefault="002525F3" w:rsidP="00FC0429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0,30 %</w:t>
            </w:r>
          </w:p>
        </w:tc>
      </w:tr>
      <w:tr w:rsidR="006D66FC" w:rsidRPr="006D66FC" w14:paraId="38E0E678" w14:textId="77777777" w:rsidTr="0099143D">
        <w:trPr>
          <w:trHeight w:val="278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6A0F7" w14:textId="77777777" w:rsidR="006D66FC" w:rsidRPr="00995C0C" w:rsidRDefault="006D66FC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Primici od financijske imovine i zaduživanja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9F40D" w14:textId="0FAE0411" w:rsidR="006D66FC" w:rsidRPr="00995C0C" w:rsidRDefault="00D61920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 xml:space="preserve">492.451,00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48C22" w14:textId="4CF2A338" w:rsidR="006D66FC" w:rsidRPr="00995C0C" w:rsidRDefault="002525F3" w:rsidP="00FC0429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7,10 %</w:t>
            </w:r>
          </w:p>
        </w:tc>
      </w:tr>
      <w:tr w:rsidR="006D66FC" w:rsidRPr="006D66FC" w14:paraId="604F3F75" w14:textId="77777777" w:rsidTr="00121018">
        <w:trPr>
          <w:trHeight w:val="448"/>
          <w:jc w:val="center"/>
        </w:trPr>
        <w:tc>
          <w:tcPr>
            <w:tcW w:w="0" w:type="auto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655A6" w14:textId="05ACD637" w:rsidR="006D66FC" w:rsidRPr="00995C0C" w:rsidRDefault="006D66FC" w:rsidP="006D66FC">
            <w:pPr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UKUPNO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082CB" w14:textId="4F4E79E1" w:rsidR="006D66FC" w:rsidRPr="00995C0C" w:rsidRDefault="00121018" w:rsidP="006D666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6.932.845,00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67624" w14:textId="234EBFBA" w:rsidR="006D66FC" w:rsidRPr="00995C0C" w:rsidRDefault="002525F3" w:rsidP="00FC0429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100,00% </w:t>
            </w:r>
          </w:p>
        </w:tc>
      </w:tr>
    </w:tbl>
    <w:p w14:paraId="7AD2CF75" w14:textId="77777777" w:rsidR="003B4E7F" w:rsidRDefault="003B4E7F" w:rsidP="003B4E7F">
      <w:pPr>
        <w:rPr>
          <w:rFonts w:ascii="Cambria" w:hAnsi="Cambria"/>
          <w:b/>
          <w:bCs/>
        </w:rPr>
      </w:pPr>
    </w:p>
    <w:p w14:paraId="2C38F6C8" w14:textId="77777777" w:rsidR="00350B91" w:rsidRDefault="00350B91" w:rsidP="003B4E7F">
      <w:pPr>
        <w:rPr>
          <w:rFonts w:ascii="Cambria" w:hAnsi="Cambria"/>
          <w:b/>
          <w:bCs/>
        </w:rPr>
      </w:pPr>
    </w:p>
    <w:p w14:paraId="22D5A4F8" w14:textId="77777777" w:rsidR="00350B91" w:rsidRDefault="00350B91" w:rsidP="003B4E7F">
      <w:pPr>
        <w:rPr>
          <w:rFonts w:ascii="Cambria" w:hAnsi="Cambria"/>
          <w:b/>
          <w:bCs/>
        </w:rPr>
      </w:pPr>
    </w:p>
    <w:p w14:paraId="778A12DC" w14:textId="77777777" w:rsidR="00A30ED9" w:rsidRDefault="00A30ED9" w:rsidP="003B4E7F">
      <w:pPr>
        <w:rPr>
          <w:rFonts w:ascii="Cambria" w:hAnsi="Cambria"/>
          <w:b/>
          <w:bCs/>
        </w:rPr>
      </w:pPr>
    </w:p>
    <w:p w14:paraId="06217922" w14:textId="77777777" w:rsidR="00A30ED9" w:rsidRDefault="00A30ED9" w:rsidP="003B4E7F">
      <w:pPr>
        <w:rPr>
          <w:rFonts w:ascii="Cambria" w:hAnsi="Cambria"/>
          <w:b/>
          <w:bCs/>
        </w:rPr>
      </w:pPr>
    </w:p>
    <w:p w14:paraId="60EF875E" w14:textId="60291B6E" w:rsidR="00A30ED9" w:rsidRPr="003E1AA2" w:rsidRDefault="00A30ED9" w:rsidP="00A30ED9">
      <w:pPr>
        <w:jc w:val="center"/>
        <w:rPr>
          <w:rFonts w:ascii="Cambria" w:hAnsi="Cambria"/>
          <w:b/>
          <w:bCs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240E3596" wp14:editId="7A73FEEB">
            <wp:extent cx="8614611" cy="4476750"/>
            <wp:effectExtent l="0" t="0" r="15240" b="0"/>
            <wp:docPr id="968595067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C025F3" w14:textId="77777777" w:rsidR="00A30ED9" w:rsidRDefault="00A30ED9" w:rsidP="003B4E7F">
      <w:pPr>
        <w:rPr>
          <w:rFonts w:ascii="Cambria" w:hAnsi="Cambria"/>
          <w:b/>
          <w:bCs/>
        </w:rPr>
      </w:pPr>
    </w:p>
    <w:p w14:paraId="56049B80" w14:textId="77777777" w:rsidR="00350B91" w:rsidRDefault="00350B91" w:rsidP="003B4E7F">
      <w:pPr>
        <w:rPr>
          <w:rFonts w:ascii="Cambria" w:hAnsi="Cambria"/>
          <w:b/>
          <w:bCs/>
        </w:rPr>
      </w:pPr>
    </w:p>
    <w:tbl>
      <w:tblPr>
        <w:tblW w:w="130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6"/>
        <w:gridCol w:w="2280"/>
      </w:tblGrid>
      <w:tr w:rsidR="00130C90" w:rsidRPr="006D66FC" w14:paraId="60263FF8" w14:textId="77777777" w:rsidTr="007F023E">
        <w:trPr>
          <w:trHeight w:val="385"/>
          <w:jc w:val="center"/>
        </w:trPr>
        <w:tc>
          <w:tcPr>
            <w:tcW w:w="10806" w:type="dxa"/>
            <w:tcBorders>
              <w:top w:val="nil"/>
              <w:left w:val="nil"/>
              <w:bottom w:val="nil"/>
              <w:right w:val="single" w:sz="6" w:space="0" w:color="E7E7E7"/>
            </w:tcBorders>
            <w:shd w:val="clear" w:color="auto" w:fill="1AB39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271D" w14:textId="4DAD65E3" w:rsidR="00130C90" w:rsidRPr="00373F2C" w:rsidRDefault="00130C90" w:rsidP="00C030F8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VIŠAK KORIŠTEN ZA POKRIĆE RASHODA</w:t>
            </w:r>
          </w:p>
        </w:tc>
        <w:tc>
          <w:tcPr>
            <w:tcW w:w="2280" w:type="dxa"/>
            <w:tcBorders>
              <w:top w:val="nil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1AB39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7594" w14:textId="77777777" w:rsidR="00130C90" w:rsidRDefault="00130C90" w:rsidP="00C030F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373F2C">
              <w:rPr>
                <w:rFonts w:ascii="Cambria" w:hAnsi="Cambria"/>
                <w:b/>
                <w:bCs/>
              </w:rPr>
              <w:t>Iznos</w:t>
            </w:r>
          </w:p>
          <w:p w14:paraId="72EE73C6" w14:textId="77777777" w:rsidR="00130C90" w:rsidRPr="00373F2C" w:rsidRDefault="00130C90" w:rsidP="00C030F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(u EUR)</w:t>
            </w:r>
          </w:p>
        </w:tc>
      </w:tr>
      <w:tr w:rsidR="00130C90" w:rsidRPr="006D66FC" w14:paraId="081AA472" w14:textId="77777777" w:rsidTr="007F023E">
        <w:trPr>
          <w:trHeight w:val="586"/>
          <w:jc w:val="center"/>
        </w:trPr>
        <w:tc>
          <w:tcPr>
            <w:tcW w:w="10806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E642" w14:textId="6311A471" w:rsidR="00130C90" w:rsidRPr="00995C0C" w:rsidRDefault="00130C90" w:rsidP="00C030F8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Vlastiti izvori</w:t>
            </w:r>
          </w:p>
        </w:tc>
        <w:tc>
          <w:tcPr>
            <w:tcW w:w="228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E51A9" w14:textId="3D2AE63F" w:rsidR="00130C90" w:rsidRPr="00995C0C" w:rsidRDefault="00130C90" w:rsidP="00C030F8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428.000,00</w:t>
            </w:r>
            <w:r w:rsidRPr="00995C0C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130C90" w:rsidRPr="006D66FC" w14:paraId="4369D72B" w14:textId="77777777" w:rsidTr="007F023E">
        <w:trPr>
          <w:trHeight w:val="385"/>
          <w:jc w:val="center"/>
        </w:trPr>
        <w:tc>
          <w:tcPr>
            <w:tcW w:w="10806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6E81" w14:textId="4836B692" w:rsidR="00130C90" w:rsidRPr="006D66FC" w:rsidRDefault="00130C90" w:rsidP="00C030F8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 xml:space="preserve">&gt; </w:t>
            </w:r>
            <w:r>
              <w:rPr>
                <w:rFonts w:ascii="Cambria" w:hAnsi="Cambria"/>
              </w:rPr>
              <w:t>Višak prihoda prethodne godine</w:t>
            </w:r>
          </w:p>
        </w:tc>
        <w:tc>
          <w:tcPr>
            <w:tcW w:w="228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2EA1C" w14:textId="21E212A9" w:rsidR="00130C90" w:rsidRPr="006D66FC" w:rsidRDefault="00130C90" w:rsidP="00C030F8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428.000,00 </w:t>
            </w:r>
          </w:p>
        </w:tc>
      </w:tr>
      <w:tr w:rsidR="00130C90" w:rsidRPr="006D66FC" w14:paraId="511FA8EE" w14:textId="77777777" w:rsidTr="007F023E">
        <w:trPr>
          <w:trHeight w:val="364"/>
          <w:jc w:val="center"/>
        </w:trPr>
        <w:tc>
          <w:tcPr>
            <w:tcW w:w="10806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17EFE" w14:textId="4A37BDC2" w:rsidR="00130C90" w:rsidRPr="006D66FC" w:rsidRDefault="00130C90" w:rsidP="00C030F8">
            <w:pPr>
              <w:spacing w:after="0"/>
              <w:rPr>
                <w:rFonts w:ascii="Cambria" w:hAnsi="Cambria"/>
              </w:rPr>
            </w:pPr>
            <w:r w:rsidRPr="00995C0C">
              <w:rPr>
                <w:rFonts w:ascii="Cambria" w:hAnsi="Cambria"/>
                <w:b/>
                <w:bCs/>
              </w:rPr>
              <w:t>UKUPNO</w:t>
            </w:r>
          </w:p>
        </w:tc>
        <w:tc>
          <w:tcPr>
            <w:tcW w:w="228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19B5C" w14:textId="6B6A88AF" w:rsidR="00130C90" w:rsidRPr="006D66FC" w:rsidRDefault="00130C90" w:rsidP="00C030F8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428.000,00</w:t>
            </w:r>
          </w:p>
        </w:tc>
      </w:tr>
    </w:tbl>
    <w:p w14:paraId="5B4FB9F2" w14:textId="77777777" w:rsidR="00F01593" w:rsidRDefault="00F01593" w:rsidP="006F20E9">
      <w:pPr>
        <w:jc w:val="center"/>
        <w:rPr>
          <w:rFonts w:ascii="Cambria" w:hAnsi="Cambria"/>
        </w:rPr>
      </w:pPr>
    </w:p>
    <w:p w14:paraId="4AECCF3E" w14:textId="77777777" w:rsidR="00F01593" w:rsidRDefault="00F01593" w:rsidP="006F20E9">
      <w:pPr>
        <w:jc w:val="center"/>
        <w:rPr>
          <w:rFonts w:ascii="Cambria" w:hAnsi="Cambria"/>
        </w:rPr>
      </w:pPr>
    </w:p>
    <w:p w14:paraId="7F75FB40" w14:textId="6A52FEA1" w:rsidR="00F01593" w:rsidRDefault="00F01593" w:rsidP="006F20E9">
      <w:pPr>
        <w:jc w:val="center"/>
        <w:rPr>
          <w:rFonts w:ascii="Cambria" w:hAnsi="Cambria"/>
        </w:rPr>
      </w:pPr>
    </w:p>
    <w:p w14:paraId="4F985EA6" w14:textId="77777777" w:rsidR="00130C90" w:rsidRDefault="00130C90" w:rsidP="006F20E9">
      <w:pPr>
        <w:jc w:val="center"/>
        <w:rPr>
          <w:rFonts w:ascii="Cambria" w:hAnsi="Cambria"/>
        </w:rPr>
      </w:pPr>
    </w:p>
    <w:p w14:paraId="2F36FF71" w14:textId="77777777" w:rsidR="00130C90" w:rsidRDefault="00130C90" w:rsidP="006F20E9">
      <w:pPr>
        <w:jc w:val="center"/>
        <w:rPr>
          <w:rFonts w:ascii="Cambria" w:hAnsi="Cambria"/>
        </w:rPr>
      </w:pPr>
    </w:p>
    <w:p w14:paraId="4DAEE0AC" w14:textId="77777777" w:rsidR="00130C90" w:rsidRDefault="00130C90" w:rsidP="006F20E9">
      <w:pPr>
        <w:jc w:val="center"/>
        <w:rPr>
          <w:rFonts w:ascii="Cambria" w:hAnsi="Cambria"/>
        </w:rPr>
      </w:pPr>
    </w:p>
    <w:p w14:paraId="6F38AEAE" w14:textId="77777777" w:rsidR="00130C90" w:rsidRDefault="00130C90" w:rsidP="006F20E9">
      <w:pPr>
        <w:jc w:val="center"/>
        <w:rPr>
          <w:rFonts w:ascii="Cambria" w:hAnsi="Cambria"/>
        </w:rPr>
      </w:pPr>
    </w:p>
    <w:p w14:paraId="439B734E" w14:textId="77777777" w:rsidR="00130C90" w:rsidRDefault="00130C90" w:rsidP="006F20E9">
      <w:pPr>
        <w:jc w:val="center"/>
        <w:rPr>
          <w:rFonts w:ascii="Cambria" w:hAnsi="Cambria"/>
        </w:rPr>
      </w:pPr>
    </w:p>
    <w:p w14:paraId="3EC12DC2" w14:textId="77777777" w:rsidR="00130C90" w:rsidRDefault="00130C90" w:rsidP="006F20E9">
      <w:pPr>
        <w:jc w:val="center"/>
        <w:rPr>
          <w:rFonts w:ascii="Cambria" w:hAnsi="Cambria"/>
        </w:rPr>
      </w:pPr>
    </w:p>
    <w:p w14:paraId="2B0CF168" w14:textId="77777777" w:rsidR="00130C90" w:rsidRDefault="00130C90" w:rsidP="006F20E9">
      <w:pPr>
        <w:jc w:val="center"/>
        <w:rPr>
          <w:rFonts w:ascii="Cambria" w:hAnsi="Cambria"/>
        </w:rPr>
      </w:pPr>
    </w:p>
    <w:p w14:paraId="55E3FEA0" w14:textId="77777777" w:rsidR="00130C90" w:rsidRDefault="00130C90" w:rsidP="006F20E9">
      <w:pPr>
        <w:jc w:val="center"/>
        <w:rPr>
          <w:rFonts w:ascii="Cambria" w:hAnsi="Cambria"/>
        </w:rPr>
      </w:pPr>
    </w:p>
    <w:p w14:paraId="331C6E06" w14:textId="77777777" w:rsidR="00130C90" w:rsidRDefault="00130C90" w:rsidP="006F20E9">
      <w:pPr>
        <w:jc w:val="center"/>
        <w:rPr>
          <w:rFonts w:ascii="Cambria" w:hAnsi="Cambria"/>
        </w:rPr>
      </w:pPr>
    </w:p>
    <w:p w14:paraId="2A0EEFC0" w14:textId="77777777" w:rsidR="00130C90" w:rsidRDefault="00130C90" w:rsidP="006F20E9">
      <w:pPr>
        <w:jc w:val="center"/>
        <w:rPr>
          <w:rFonts w:ascii="Cambria" w:hAnsi="Cambria"/>
        </w:rPr>
      </w:pPr>
    </w:p>
    <w:p w14:paraId="7F74114A" w14:textId="77777777" w:rsidR="00130C90" w:rsidRDefault="00130C90" w:rsidP="006F20E9">
      <w:pPr>
        <w:jc w:val="center"/>
        <w:rPr>
          <w:rFonts w:ascii="Cambria" w:hAnsi="Cambria"/>
        </w:rPr>
      </w:pPr>
    </w:p>
    <w:p w14:paraId="6CF52830" w14:textId="602CE83D" w:rsidR="006D66FC" w:rsidRPr="00A93C7B" w:rsidRDefault="006D66FC" w:rsidP="00A93C7B">
      <w:pPr>
        <w:spacing w:line="276" w:lineRule="auto"/>
        <w:rPr>
          <w:rFonts w:ascii="Cambria" w:hAnsi="Cambria"/>
        </w:rPr>
      </w:pPr>
      <w:r w:rsidRPr="00A93C7B">
        <w:rPr>
          <w:rFonts w:ascii="Cambria" w:hAnsi="Cambria"/>
          <w:b/>
          <w:bCs/>
        </w:rPr>
        <w:lastRenderedPageBreak/>
        <w:t>PRIHODI I PRIMICI</w:t>
      </w:r>
    </w:p>
    <w:p w14:paraId="1413A0EB" w14:textId="4F4F554D" w:rsidR="006D66FC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  <w:b/>
          <w:bCs/>
        </w:rPr>
        <w:t>Ukupni prihodi i primici Općine Kloštar Ivanić za 202</w:t>
      </w:r>
      <w:r w:rsidR="00F64A80">
        <w:rPr>
          <w:rFonts w:ascii="Cambria" w:hAnsi="Cambria"/>
          <w:b/>
          <w:bCs/>
        </w:rPr>
        <w:t>4</w:t>
      </w:r>
      <w:r w:rsidRPr="00A93C7B">
        <w:rPr>
          <w:rFonts w:ascii="Cambria" w:hAnsi="Cambria"/>
          <w:b/>
          <w:bCs/>
        </w:rPr>
        <w:t xml:space="preserve">. godinu planirani su u iznosu od </w:t>
      </w:r>
      <w:r w:rsidR="0050222F">
        <w:rPr>
          <w:rFonts w:ascii="Cambria" w:hAnsi="Cambria"/>
          <w:b/>
          <w:bCs/>
        </w:rPr>
        <w:t>6.932.845,00</w:t>
      </w:r>
      <w:r w:rsidR="001679A3" w:rsidRPr="00A93C7B">
        <w:rPr>
          <w:rFonts w:ascii="Cambria" w:hAnsi="Cambria"/>
          <w:b/>
          <w:bCs/>
        </w:rPr>
        <w:t xml:space="preserve"> </w:t>
      </w:r>
      <w:r w:rsidR="00301717" w:rsidRPr="00A93C7B">
        <w:rPr>
          <w:rFonts w:ascii="Cambria" w:hAnsi="Cambria"/>
          <w:b/>
          <w:bCs/>
        </w:rPr>
        <w:t>EUR</w:t>
      </w:r>
      <w:r w:rsidRPr="00A93C7B">
        <w:rPr>
          <w:rFonts w:ascii="Cambria" w:hAnsi="Cambria"/>
          <w:b/>
          <w:bCs/>
        </w:rPr>
        <w:t>.</w:t>
      </w:r>
    </w:p>
    <w:p w14:paraId="50110500" w14:textId="18559286" w:rsidR="006D66FC" w:rsidRPr="00A93C7B" w:rsidRDefault="006D66FC" w:rsidP="00A93C7B">
      <w:pPr>
        <w:spacing w:after="0" w:line="276" w:lineRule="auto"/>
        <w:rPr>
          <w:rFonts w:ascii="Cambria" w:hAnsi="Cambria"/>
        </w:rPr>
      </w:pPr>
    </w:p>
    <w:p w14:paraId="68DC1234" w14:textId="1D0BF49C" w:rsidR="001877A4" w:rsidRPr="00A93C7B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A93C7B">
        <w:rPr>
          <w:rFonts w:ascii="Cambria" w:hAnsi="Cambria"/>
          <w:b/>
          <w:bCs/>
        </w:rPr>
        <w:t>Prihodi od poslovanja</w:t>
      </w:r>
    </w:p>
    <w:p w14:paraId="6EB3C09D" w14:textId="77777777" w:rsidR="001877A4" w:rsidRPr="00A93C7B" w:rsidRDefault="001877A4" w:rsidP="00A93C7B">
      <w:pPr>
        <w:spacing w:after="0" w:line="276" w:lineRule="auto"/>
        <w:rPr>
          <w:rFonts w:ascii="Cambria" w:hAnsi="Cambria"/>
        </w:rPr>
      </w:pPr>
    </w:p>
    <w:p w14:paraId="03AB02C9" w14:textId="7A7EBF20" w:rsidR="006D66FC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>Prihodi od poslovanja Kloštar Ivanić za 202</w:t>
      </w:r>
      <w:r w:rsidR="00505A6D">
        <w:rPr>
          <w:rFonts w:ascii="Cambria" w:hAnsi="Cambria"/>
        </w:rPr>
        <w:t>4</w:t>
      </w:r>
      <w:r w:rsidRPr="00A93C7B">
        <w:rPr>
          <w:rFonts w:ascii="Cambria" w:hAnsi="Cambria"/>
        </w:rPr>
        <w:t xml:space="preserve">. godinu planirani su u iznosu od </w:t>
      </w:r>
      <w:r w:rsidR="00550F96">
        <w:rPr>
          <w:rFonts w:ascii="Cambria" w:hAnsi="Cambria"/>
        </w:rPr>
        <w:t>6.419.658,00</w:t>
      </w:r>
      <w:r w:rsidR="001679A3" w:rsidRPr="00A93C7B">
        <w:rPr>
          <w:rFonts w:ascii="Cambria" w:hAnsi="Cambria"/>
        </w:rPr>
        <w:t xml:space="preserve"> </w:t>
      </w:r>
      <w:r w:rsidR="00301717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>, a čine ih:</w:t>
      </w:r>
    </w:p>
    <w:p w14:paraId="52968A06" w14:textId="3435FB9E" w:rsidR="006D66FC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1. Prihodi od poreza planirani u iznosu od </w:t>
      </w:r>
      <w:r w:rsidR="00550F96">
        <w:rPr>
          <w:rFonts w:ascii="Cambria" w:hAnsi="Cambria"/>
        </w:rPr>
        <w:t>2.244.145,19</w:t>
      </w:r>
      <w:r w:rsidR="001679A3" w:rsidRPr="00A93C7B">
        <w:rPr>
          <w:rFonts w:ascii="Cambria" w:hAnsi="Cambria"/>
        </w:rPr>
        <w:t xml:space="preserve"> </w:t>
      </w:r>
      <w:r w:rsidR="00A8283C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86367B" w:rsidRPr="00A93C7B">
        <w:rPr>
          <w:rFonts w:ascii="Cambria" w:hAnsi="Cambria"/>
        </w:rPr>
        <w:t>financirano od općih prihoda i primitaka;</w:t>
      </w:r>
    </w:p>
    <w:p w14:paraId="7439DA13" w14:textId="669BAB84" w:rsidR="006D66FC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2. Pomoći iz inozemstva (darovnice) i od subjekata unutar općeg proračuna planirane u iznosu od </w:t>
      </w:r>
      <w:r w:rsidR="00550F96">
        <w:rPr>
          <w:rFonts w:ascii="Cambria" w:hAnsi="Cambria"/>
        </w:rPr>
        <w:t>2.348.307,43</w:t>
      </w:r>
      <w:r w:rsidR="001728EE" w:rsidRPr="00A93C7B">
        <w:rPr>
          <w:rFonts w:ascii="Cambria" w:hAnsi="Cambria"/>
        </w:rPr>
        <w:t xml:space="preserve"> </w:t>
      </w:r>
      <w:r w:rsidR="00301717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8E207D" w:rsidRPr="00A93C7B">
        <w:rPr>
          <w:rFonts w:ascii="Cambria" w:hAnsi="Cambria"/>
        </w:rPr>
        <w:t>financirano iz pomoći</w:t>
      </w:r>
      <w:r w:rsidR="00F11F54">
        <w:rPr>
          <w:rFonts w:ascii="Cambria" w:hAnsi="Cambria"/>
        </w:rPr>
        <w:t xml:space="preserve"> u iznosu od 2.138.307,43 EUR i</w:t>
      </w:r>
      <w:r w:rsidR="00550F96">
        <w:rPr>
          <w:rFonts w:ascii="Cambria" w:hAnsi="Cambria"/>
        </w:rPr>
        <w:t xml:space="preserve"> pomoći državnog proračuna </w:t>
      </w:r>
      <w:r w:rsidR="00F11F54">
        <w:rPr>
          <w:rFonts w:ascii="Cambria" w:hAnsi="Cambria"/>
        </w:rPr>
        <w:t>u iznosu od 210.000,00 EUR;</w:t>
      </w:r>
      <w:r w:rsidR="008E207D" w:rsidRPr="00A93C7B">
        <w:rPr>
          <w:rFonts w:ascii="Cambria" w:hAnsi="Cambria"/>
        </w:rPr>
        <w:t xml:space="preserve"> </w:t>
      </w:r>
    </w:p>
    <w:p w14:paraId="6A6FF932" w14:textId="11FB9B8E" w:rsidR="006D66FC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3. Prihodi od imovine planirani u iznosu od </w:t>
      </w:r>
      <w:r w:rsidR="00550F96">
        <w:rPr>
          <w:rFonts w:ascii="Cambria" w:hAnsi="Cambria"/>
        </w:rPr>
        <w:t>1.160.469,81</w:t>
      </w:r>
      <w:r w:rsidR="001728EE" w:rsidRPr="00A93C7B">
        <w:rPr>
          <w:rFonts w:ascii="Cambria" w:hAnsi="Cambria"/>
        </w:rPr>
        <w:t xml:space="preserve"> </w:t>
      </w:r>
      <w:r w:rsidR="000D6B61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od toga prihodi </w:t>
      </w:r>
      <w:r w:rsidR="00301717" w:rsidRPr="00A93C7B">
        <w:rPr>
          <w:rFonts w:ascii="Cambria" w:hAnsi="Cambria"/>
        </w:rPr>
        <w:t>za posebne namjene</w:t>
      </w:r>
      <w:r w:rsidR="005D6A2F" w:rsidRPr="00A93C7B">
        <w:rPr>
          <w:rFonts w:ascii="Cambria" w:hAnsi="Cambria"/>
        </w:rPr>
        <w:t xml:space="preserve"> u iznosu od</w:t>
      </w:r>
      <w:r w:rsidR="00301717" w:rsidRPr="00A93C7B">
        <w:rPr>
          <w:rFonts w:ascii="Cambria" w:hAnsi="Cambria"/>
        </w:rPr>
        <w:t xml:space="preserve"> </w:t>
      </w:r>
      <w:r w:rsidR="00550F96">
        <w:rPr>
          <w:rFonts w:ascii="Cambria" w:hAnsi="Cambria"/>
        </w:rPr>
        <w:t>1.160.468,81</w:t>
      </w:r>
      <w:r w:rsidR="00301717" w:rsidRPr="00A93C7B">
        <w:rPr>
          <w:rFonts w:ascii="Cambria" w:hAnsi="Cambria"/>
        </w:rPr>
        <w:t xml:space="preserve"> EUR i </w:t>
      </w:r>
      <w:r w:rsidR="00FC71AF" w:rsidRPr="00A93C7B">
        <w:rPr>
          <w:rFonts w:ascii="Cambria" w:hAnsi="Cambria"/>
        </w:rPr>
        <w:t>vl</w:t>
      </w:r>
      <w:r w:rsidR="005D6A2F" w:rsidRPr="00A93C7B">
        <w:rPr>
          <w:rFonts w:ascii="Cambria" w:hAnsi="Cambria"/>
        </w:rPr>
        <w:t>astitih prihoda u iznosu od 1,00 EUR;</w:t>
      </w:r>
    </w:p>
    <w:p w14:paraId="64B7DB63" w14:textId="54E8ADC4" w:rsidR="006D66FC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4. Prihodi od upravnih i administrativnih pristojbi, pristojbi po posebnim propisima i naknada planirani u iznosu od </w:t>
      </w:r>
      <w:r w:rsidR="00F11F54">
        <w:rPr>
          <w:rFonts w:ascii="Cambria" w:hAnsi="Cambria"/>
        </w:rPr>
        <w:t>663.135,57</w:t>
      </w:r>
      <w:r w:rsidR="001728EE" w:rsidRPr="00A93C7B">
        <w:rPr>
          <w:rFonts w:ascii="Cambria" w:hAnsi="Cambria"/>
        </w:rPr>
        <w:t xml:space="preserve"> </w:t>
      </w:r>
      <w:r w:rsidR="000D6B61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5D6A2F" w:rsidRPr="00A93C7B">
        <w:rPr>
          <w:rFonts w:ascii="Cambria" w:hAnsi="Cambria"/>
        </w:rPr>
        <w:t xml:space="preserve">od toga vlastiti prihodi u iznosu od </w:t>
      </w:r>
      <w:r w:rsidR="00F11F54">
        <w:rPr>
          <w:rFonts w:ascii="Cambria" w:hAnsi="Cambria"/>
        </w:rPr>
        <w:t>180.000,00</w:t>
      </w:r>
      <w:r w:rsidR="005D6A2F" w:rsidRPr="00A93C7B">
        <w:rPr>
          <w:rFonts w:ascii="Cambria" w:hAnsi="Cambria"/>
        </w:rPr>
        <w:t xml:space="preserve"> EUR i iz prihoda za posebne namjene u iznosu od </w:t>
      </w:r>
      <w:r w:rsidR="00F11F54">
        <w:rPr>
          <w:rFonts w:ascii="Cambria" w:hAnsi="Cambria"/>
        </w:rPr>
        <w:t>483.135,57</w:t>
      </w:r>
      <w:r w:rsidR="005D6A2F" w:rsidRPr="00A93C7B">
        <w:rPr>
          <w:rFonts w:ascii="Cambria" w:hAnsi="Cambria"/>
        </w:rPr>
        <w:t xml:space="preserve"> EUR;</w:t>
      </w:r>
    </w:p>
    <w:p w14:paraId="0BF02F5C" w14:textId="5F2086D8" w:rsidR="000E0B19" w:rsidRPr="00A93C7B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5. Prihodi od prodaje proizvoda i robe te pruženih usluga i prihodi od donacija planirani u iznosu od </w:t>
      </w:r>
      <w:r w:rsidR="00F11F54">
        <w:rPr>
          <w:rFonts w:ascii="Cambria" w:hAnsi="Cambria"/>
        </w:rPr>
        <w:t>3.600,00</w:t>
      </w:r>
      <w:r w:rsidR="001728EE" w:rsidRPr="00A93C7B">
        <w:rPr>
          <w:rFonts w:ascii="Cambria" w:hAnsi="Cambria"/>
        </w:rPr>
        <w:t xml:space="preserve"> </w:t>
      </w:r>
      <w:r w:rsidR="000D6B61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5D6A2F" w:rsidRPr="00A93C7B">
        <w:rPr>
          <w:rFonts w:ascii="Cambria" w:hAnsi="Cambria"/>
        </w:rPr>
        <w:t>financirano iz vlastitih prihoda</w:t>
      </w:r>
      <w:r w:rsidR="00F11F54">
        <w:rPr>
          <w:rFonts w:ascii="Cambria" w:hAnsi="Cambria"/>
        </w:rPr>
        <w:t xml:space="preserve"> u iznosu od 1.600,00 EUR i donacija u iznosu od 2.000,00 EUR</w:t>
      </w:r>
      <w:r w:rsidR="005D6A2F" w:rsidRPr="00A93C7B">
        <w:rPr>
          <w:rFonts w:ascii="Cambria" w:hAnsi="Cambria"/>
        </w:rPr>
        <w:t>.</w:t>
      </w:r>
    </w:p>
    <w:p w14:paraId="7F227A3B" w14:textId="1C4AD1D7" w:rsidR="006D66FC" w:rsidRPr="00A93C7B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A93C7B">
        <w:rPr>
          <w:rFonts w:ascii="Cambria" w:hAnsi="Cambria"/>
          <w:b/>
          <w:bCs/>
        </w:rPr>
        <w:t>Prihodi od prodaje nefinancijske imovine</w:t>
      </w:r>
    </w:p>
    <w:p w14:paraId="7D60F187" w14:textId="77777777" w:rsidR="00E01392" w:rsidRPr="00A93C7B" w:rsidRDefault="00E01392" w:rsidP="00A93C7B">
      <w:pPr>
        <w:spacing w:after="0" w:line="276" w:lineRule="auto"/>
        <w:rPr>
          <w:rFonts w:ascii="Cambria" w:hAnsi="Cambria"/>
        </w:rPr>
      </w:pPr>
    </w:p>
    <w:p w14:paraId="68B812DB" w14:textId="78B8E872" w:rsidR="006D66FC" w:rsidRPr="00A93C7B" w:rsidRDefault="006D66FC" w:rsidP="00A93C7B">
      <w:pPr>
        <w:spacing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Prihodi od prodaje nefinancijske imovine planirani u iznosu od </w:t>
      </w:r>
      <w:r w:rsidR="009D7CFB">
        <w:rPr>
          <w:rFonts w:ascii="Cambria" w:hAnsi="Cambria"/>
        </w:rPr>
        <w:t>20.736,00</w:t>
      </w:r>
      <w:r w:rsidR="000D6B61" w:rsidRPr="00A93C7B">
        <w:rPr>
          <w:rFonts w:ascii="Cambria" w:hAnsi="Cambria"/>
        </w:rPr>
        <w:t xml:space="preserve"> EUR</w:t>
      </w:r>
      <w:r w:rsidRPr="00A93C7B">
        <w:rPr>
          <w:rFonts w:ascii="Cambria" w:hAnsi="Cambria"/>
        </w:rPr>
        <w:t xml:space="preserve">, </w:t>
      </w:r>
      <w:r w:rsidR="00D97745" w:rsidRPr="00A93C7B">
        <w:rPr>
          <w:rFonts w:ascii="Cambria" w:hAnsi="Cambria"/>
        </w:rPr>
        <w:t>financirano iz prihoda od prodaje ili zamjene nefinancijske imovine i naknade s naslova osiguranja.</w:t>
      </w:r>
    </w:p>
    <w:p w14:paraId="3DCE7E4C" w14:textId="0B1ED2BD" w:rsidR="0099143D" w:rsidRPr="00A93C7B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A93C7B">
        <w:rPr>
          <w:rFonts w:ascii="Cambria" w:hAnsi="Cambria"/>
          <w:b/>
          <w:bCs/>
        </w:rPr>
        <w:t>Primici od financijske imovine i zaduživanja</w:t>
      </w:r>
    </w:p>
    <w:p w14:paraId="38875887" w14:textId="77777777" w:rsidR="00E01392" w:rsidRPr="00A93C7B" w:rsidRDefault="00E01392" w:rsidP="00A93C7B">
      <w:pPr>
        <w:spacing w:after="0" w:line="276" w:lineRule="auto"/>
        <w:rPr>
          <w:rFonts w:ascii="Cambria" w:hAnsi="Cambria"/>
          <w:b/>
          <w:bCs/>
        </w:rPr>
      </w:pPr>
    </w:p>
    <w:p w14:paraId="71A71278" w14:textId="4BF863A2" w:rsidR="00E01392" w:rsidRDefault="006D66FC" w:rsidP="00A93C7B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Primici od financijske imovine i zaduživanja planirani u iznosu </w:t>
      </w:r>
      <w:r w:rsidR="001679A3" w:rsidRPr="00A93C7B">
        <w:rPr>
          <w:rFonts w:ascii="Cambria" w:hAnsi="Cambria"/>
        </w:rPr>
        <w:t xml:space="preserve">492.451,00 </w:t>
      </w:r>
      <w:r w:rsidR="003779C5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>,</w:t>
      </w:r>
      <w:r w:rsidR="00650446" w:rsidRPr="00A93C7B">
        <w:rPr>
          <w:rFonts w:ascii="Cambria" w:hAnsi="Cambria"/>
        </w:rPr>
        <w:t xml:space="preserve"> financirano iz namjenskih primitaka,</w:t>
      </w:r>
      <w:r w:rsidRPr="00A93C7B">
        <w:rPr>
          <w:rFonts w:ascii="Cambria" w:hAnsi="Cambria"/>
        </w:rPr>
        <w:t xml:space="preserve"> od toga primici (povrati) glavnice zajmova danih trgovačkim društvima i obrtnicima izvan javnog sektora</w:t>
      </w:r>
      <w:r w:rsidR="00650446" w:rsidRPr="00A93C7B">
        <w:rPr>
          <w:rFonts w:ascii="Cambria" w:hAnsi="Cambria"/>
        </w:rPr>
        <w:t xml:space="preserve"> u iznosu od</w:t>
      </w:r>
      <w:r w:rsidRPr="00A93C7B">
        <w:rPr>
          <w:rFonts w:ascii="Cambria" w:hAnsi="Cambria"/>
        </w:rPr>
        <w:t xml:space="preserve"> </w:t>
      </w:r>
      <w:r w:rsidR="00650446" w:rsidRPr="00A93C7B">
        <w:rPr>
          <w:rFonts w:ascii="Cambria" w:hAnsi="Cambria"/>
        </w:rPr>
        <w:t>66.361,00 EUR i</w:t>
      </w:r>
      <w:r w:rsidRPr="00A93C7B">
        <w:rPr>
          <w:rFonts w:ascii="Cambria" w:hAnsi="Cambria"/>
        </w:rPr>
        <w:t xml:space="preserve"> primici od </w:t>
      </w:r>
      <w:r w:rsidR="00650446" w:rsidRPr="00A93C7B">
        <w:rPr>
          <w:rFonts w:ascii="Cambria" w:hAnsi="Cambria"/>
        </w:rPr>
        <w:t>zaduživanja u iznosu od</w:t>
      </w:r>
      <w:r w:rsidRPr="00A93C7B">
        <w:rPr>
          <w:rFonts w:ascii="Cambria" w:hAnsi="Cambria"/>
        </w:rPr>
        <w:t xml:space="preserve"> </w:t>
      </w:r>
      <w:r w:rsidR="00650446" w:rsidRPr="00A93C7B">
        <w:rPr>
          <w:rFonts w:ascii="Cambria" w:hAnsi="Cambria"/>
        </w:rPr>
        <w:t>426.090,00 EUR</w:t>
      </w:r>
      <w:r w:rsidRPr="00A93C7B">
        <w:rPr>
          <w:rFonts w:ascii="Cambria" w:hAnsi="Cambria"/>
        </w:rPr>
        <w:t>.</w:t>
      </w:r>
    </w:p>
    <w:p w14:paraId="5E91F232" w14:textId="77777777" w:rsidR="009D7CFB" w:rsidRPr="00A93C7B" w:rsidRDefault="009D7CFB" w:rsidP="00A93C7B">
      <w:pPr>
        <w:spacing w:after="0" w:line="276" w:lineRule="auto"/>
        <w:rPr>
          <w:rFonts w:ascii="Cambria" w:hAnsi="Cambria"/>
        </w:rPr>
      </w:pPr>
    </w:p>
    <w:p w14:paraId="5627A31C" w14:textId="20054F31" w:rsidR="00E01392" w:rsidRPr="00A93C7B" w:rsidRDefault="001679A3" w:rsidP="00A93C7B">
      <w:pPr>
        <w:spacing w:after="0" w:line="276" w:lineRule="auto"/>
        <w:rPr>
          <w:rFonts w:ascii="Cambria" w:hAnsi="Cambria"/>
          <w:b/>
          <w:bCs/>
        </w:rPr>
      </w:pPr>
      <w:r w:rsidRPr="00A93C7B">
        <w:rPr>
          <w:rFonts w:ascii="Cambria" w:hAnsi="Cambria"/>
          <w:b/>
          <w:bCs/>
        </w:rPr>
        <w:t>Vlastiti izvori</w:t>
      </w:r>
    </w:p>
    <w:p w14:paraId="6DBDA0EE" w14:textId="3902E991" w:rsidR="00285F02" w:rsidRDefault="001679A3" w:rsidP="001D5095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Raspoloživa sredstva iz prethodnih godina planiraju se u iznosu od </w:t>
      </w:r>
      <w:r w:rsidR="009D7CFB">
        <w:rPr>
          <w:rFonts w:ascii="Cambria" w:hAnsi="Cambria"/>
        </w:rPr>
        <w:t>428.000,00</w:t>
      </w:r>
      <w:r w:rsidRPr="00A93C7B">
        <w:rPr>
          <w:rFonts w:ascii="Cambria" w:hAnsi="Cambria"/>
        </w:rPr>
        <w:t xml:space="preserve"> </w:t>
      </w:r>
      <w:r w:rsidR="00C14514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>,</w:t>
      </w:r>
      <w:r w:rsidR="009D7CFB">
        <w:rPr>
          <w:rFonts w:ascii="Cambria" w:hAnsi="Cambria"/>
        </w:rPr>
        <w:t xml:space="preserve"> </w:t>
      </w:r>
      <w:r w:rsidRPr="00A93C7B">
        <w:rPr>
          <w:rFonts w:ascii="Cambria" w:hAnsi="Cambria"/>
        </w:rPr>
        <w:t>a točan iznos bit će utvrđen izradom godišnjeg proračuna za 202</w:t>
      </w:r>
      <w:r w:rsidR="00CC3AC7">
        <w:rPr>
          <w:rFonts w:ascii="Cambria" w:hAnsi="Cambria"/>
        </w:rPr>
        <w:t>4</w:t>
      </w:r>
      <w:r w:rsidRPr="00A93C7B">
        <w:rPr>
          <w:rFonts w:ascii="Cambria" w:hAnsi="Cambria"/>
        </w:rPr>
        <w:t xml:space="preserve">. godinu. </w:t>
      </w:r>
    </w:p>
    <w:p w14:paraId="3767CBF5" w14:textId="0E44409B" w:rsidR="005E060B" w:rsidRPr="005E060B" w:rsidRDefault="005E060B" w:rsidP="0099143D">
      <w:pPr>
        <w:spacing w:after="0"/>
        <w:rPr>
          <w:rFonts w:ascii="Cambria" w:hAnsi="Cambria"/>
        </w:rPr>
      </w:pPr>
    </w:p>
    <w:p w14:paraId="0B2F2433" w14:textId="2C6B9CB6" w:rsidR="0099143D" w:rsidRDefault="006D66FC" w:rsidP="0099143D">
      <w:pPr>
        <w:spacing w:after="0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Proračun Općine Kloštar Ivanić za 202</w:t>
      </w:r>
      <w:r w:rsidR="00657E17">
        <w:rPr>
          <w:rFonts w:ascii="Cambria" w:hAnsi="Cambria"/>
          <w:b/>
          <w:bCs/>
        </w:rPr>
        <w:t>4</w:t>
      </w:r>
      <w:r w:rsidRPr="006D66FC">
        <w:rPr>
          <w:rFonts w:ascii="Cambria" w:hAnsi="Cambria"/>
          <w:b/>
          <w:bCs/>
        </w:rPr>
        <w:t>. godinu</w:t>
      </w:r>
    </w:p>
    <w:p w14:paraId="24DD16F1" w14:textId="1443E87C" w:rsidR="005E060B" w:rsidRPr="007B2985" w:rsidRDefault="005E060B" w:rsidP="0099143D">
      <w:pPr>
        <w:spacing w:after="0"/>
        <w:rPr>
          <w:rFonts w:ascii="Cambria" w:hAnsi="Cambria"/>
        </w:rPr>
      </w:pPr>
      <w:r w:rsidRPr="006D66FC">
        <w:rPr>
          <w:rFonts w:ascii="Cambria" w:hAnsi="Cambria"/>
        </w:rPr>
        <w:t xml:space="preserve">Proračunski </w:t>
      </w:r>
      <w:r>
        <w:rPr>
          <w:rFonts w:ascii="Cambria" w:hAnsi="Cambria"/>
        </w:rPr>
        <w:t>rashodi</w:t>
      </w:r>
      <w:r w:rsidRPr="006D66FC">
        <w:rPr>
          <w:rFonts w:ascii="Cambria" w:hAnsi="Cambria"/>
        </w:rPr>
        <w:t xml:space="preserve"> i </w:t>
      </w:r>
      <w:r>
        <w:rPr>
          <w:rFonts w:ascii="Cambria" w:hAnsi="Cambria"/>
        </w:rPr>
        <w:t>izdaci</w:t>
      </w:r>
    </w:p>
    <w:tbl>
      <w:tblPr>
        <w:tblpPr w:leftFromText="180" w:rightFromText="180" w:vertAnchor="text" w:horzAnchor="margin" w:tblpY="276"/>
        <w:tblW w:w="13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2"/>
        <w:gridCol w:w="2367"/>
        <w:gridCol w:w="1261"/>
      </w:tblGrid>
      <w:tr w:rsidR="00861CD8" w:rsidRPr="006D66FC" w14:paraId="10D90968" w14:textId="77777777" w:rsidTr="00130C90">
        <w:trPr>
          <w:trHeight w:val="17"/>
        </w:trPr>
        <w:tc>
          <w:tcPr>
            <w:tcW w:w="10212" w:type="dxa"/>
            <w:tcBorders>
              <w:top w:val="nil"/>
              <w:left w:val="nil"/>
              <w:bottom w:val="nil"/>
              <w:right w:val="single" w:sz="6" w:space="0" w:color="E7E7E7"/>
            </w:tcBorders>
            <w:shd w:val="clear" w:color="auto" w:fill="ED556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733A" w14:textId="4AA1A24A" w:rsidR="00F60B16" w:rsidRPr="0099143D" w:rsidRDefault="00D159E2" w:rsidP="00F60B16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RASHODI I IZDACI</w:t>
            </w:r>
          </w:p>
        </w:tc>
        <w:tc>
          <w:tcPr>
            <w:tcW w:w="2367" w:type="dxa"/>
            <w:tcBorders>
              <w:top w:val="nil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ED556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49F8" w14:textId="3ABC663D" w:rsidR="00F60B16" w:rsidRPr="0099143D" w:rsidRDefault="00F60B16" w:rsidP="00F60B16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9143D">
              <w:rPr>
                <w:rFonts w:ascii="Cambria" w:hAnsi="Cambria"/>
                <w:b/>
                <w:bCs/>
              </w:rPr>
              <w:t>Iznos</w:t>
            </w:r>
            <w:r w:rsidR="0096729B">
              <w:rPr>
                <w:rFonts w:ascii="Cambria" w:hAnsi="Cambria"/>
                <w:b/>
                <w:bCs/>
              </w:rPr>
              <w:t xml:space="preserve"> (u EUR)</w:t>
            </w:r>
          </w:p>
        </w:tc>
        <w:tc>
          <w:tcPr>
            <w:tcW w:w="1261" w:type="dxa"/>
            <w:tcBorders>
              <w:top w:val="nil"/>
              <w:left w:val="single" w:sz="6" w:space="0" w:color="E7E7E7"/>
              <w:bottom w:val="nil"/>
              <w:right w:val="nil"/>
            </w:tcBorders>
            <w:shd w:val="clear" w:color="auto" w:fill="ED556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7707" w14:textId="77777777" w:rsidR="00F60B16" w:rsidRPr="0099143D" w:rsidRDefault="00F60B16" w:rsidP="00F60B16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9143D">
              <w:rPr>
                <w:rFonts w:ascii="Cambria" w:hAnsi="Cambria"/>
                <w:b/>
                <w:bCs/>
              </w:rPr>
              <w:t>U %</w:t>
            </w:r>
          </w:p>
        </w:tc>
      </w:tr>
      <w:tr w:rsidR="00F60B16" w:rsidRPr="006D66FC" w14:paraId="023CA780" w14:textId="77777777" w:rsidTr="00130C90">
        <w:trPr>
          <w:trHeight w:val="194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AA7A8" w14:textId="77777777" w:rsidR="00F60B16" w:rsidRPr="00595512" w:rsidRDefault="00F60B16" w:rsidP="00F60B16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Rashodi poslovanja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BFCE" w14:textId="7ACB61CA" w:rsidR="00F60B16" w:rsidRPr="00595512" w:rsidRDefault="00691955" w:rsidP="003C608D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3.763.766,81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131B4" w14:textId="3175C516" w:rsidR="00F60B16" w:rsidRPr="003315B8" w:rsidRDefault="00D5375D" w:rsidP="006D4F6E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51,13 %</w:t>
            </w:r>
          </w:p>
        </w:tc>
      </w:tr>
      <w:tr w:rsidR="00691955" w:rsidRPr="006D66FC" w14:paraId="29F57E00" w14:textId="77777777" w:rsidTr="00130C90">
        <w:trPr>
          <w:trHeight w:val="372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5D062" w14:textId="6755A36A" w:rsidR="00691955" w:rsidRPr="00691955" w:rsidRDefault="00691955" w:rsidP="00F60B16">
            <w:pPr>
              <w:spacing w:after="0"/>
              <w:rPr>
                <w:rFonts w:ascii="Cambria" w:hAnsi="Cambria"/>
              </w:rPr>
            </w:pPr>
            <w:r w:rsidRPr="00691955">
              <w:rPr>
                <w:rFonts w:ascii="Cambria" w:hAnsi="Cambria"/>
              </w:rPr>
              <w:t>&gt;</w:t>
            </w:r>
            <w:r>
              <w:rPr>
                <w:rFonts w:ascii="Cambria" w:hAnsi="Cambria"/>
              </w:rPr>
              <w:t xml:space="preserve"> Rashodi za zaposlene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82F18" w14:textId="039EB800" w:rsidR="00691955" w:rsidRPr="00691955" w:rsidRDefault="00691955" w:rsidP="003C608D">
            <w:pPr>
              <w:spacing w:after="0"/>
              <w:jc w:val="right"/>
              <w:rPr>
                <w:rFonts w:ascii="Cambria" w:hAnsi="Cambria"/>
              </w:rPr>
            </w:pPr>
            <w:r w:rsidRPr="00691955">
              <w:rPr>
                <w:rFonts w:ascii="Cambria" w:hAnsi="Cambria"/>
              </w:rPr>
              <w:t>1.487.950,00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39059" w14:textId="3B73B362" w:rsidR="00691955" w:rsidRPr="00070BA2" w:rsidRDefault="00D5375D" w:rsidP="006D4F6E">
            <w:pPr>
              <w:spacing w:after="0"/>
              <w:jc w:val="right"/>
              <w:rPr>
                <w:rFonts w:ascii="Cambria" w:hAnsi="Cambria"/>
              </w:rPr>
            </w:pPr>
            <w:r w:rsidRPr="00070BA2">
              <w:rPr>
                <w:rFonts w:ascii="Cambria" w:hAnsi="Cambria"/>
              </w:rPr>
              <w:t>20,21 %</w:t>
            </w:r>
          </w:p>
        </w:tc>
      </w:tr>
      <w:tr w:rsidR="00861CD8" w:rsidRPr="006D66FC" w14:paraId="0B91CED4" w14:textId="77777777" w:rsidTr="00130C90">
        <w:trPr>
          <w:trHeight w:val="324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9C8F" w14:textId="77777777" w:rsidR="00F60B16" w:rsidRPr="006D66FC" w:rsidRDefault="00F60B16" w:rsidP="00F60B16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Materijalni rashodi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D0998" w14:textId="6EB086E0" w:rsidR="00F60B16" w:rsidRPr="006D66FC" w:rsidRDefault="00691955" w:rsidP="003C608D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1.406.486,81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EF7F" w14:textId="0E336D9B" w:rsidR="00F60B16" w:rsidRPr="006D66FC" w:rsidRDefault="00D5375D" w:rsidP="006D4F6E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19,11 %</w:t>
            </w:r>
          </w:p>
        </w:tc>
      </w:tr>
      <w:tr w:rsidR="00861CD8" w:rsidRPr="006D66FC" w14:paraId="2D21A2D9" w14:textId="77777777" w:rsidTr="003E5D28">
        <w:trPr>
          <w:trHeight w:val="293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5FDF" w14:textId="77777777" w:rsidR="00F60B16" w:rsidRPr="006D66FC" w:rsidRDefault="00F60B16" w:rsidP="00F60B16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Financijski rashodi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2EB72" w14:textId="00AFE87E" w:rsidR="00F60B16" w:rsidRPr="006D66FC" w:rsidRDefault="00691955" w:rsidP="003C608D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50.405,00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F2A97" w14:textId="72925F24" w:rsidR="00F60B16" w:rsidRPr="006D66FC" w:rsidRDefault="00D5375D" w:rsidP="006D4F6E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0,69 %</w:t>
            </w:r>
          </w:p>
        </w:tc>
      </w:tr>
      <w:tr w:rsidR="00691955" w:rsidRPr="006D66FC" w14:paraId="51EF6A48" w14:textId="77777777" w:rsidTr="003E5D28">
        <w:trPr>
          <w:trHeight w:val="293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D3497" w14:textId="01DD3443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Subvencije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74FDB" w14:textId="37D7D6BA" w:rsidR="00691955" w:rsidRDefault="00691955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73.659,00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F7DF2" w14:textId="103D2906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1,00 %</w:t>
            </w:r>
          </w:p>
        </w:tc>
      </w:tr>
      <w:tr w:rsidR="00691955" w:rsidRPr="006D66FC" w14:paraId="30CFC9D6" w14:textId="77777777" w:rsidTr="003E5D28">
        <w:trPr>
          <w:trHeight w:val="309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2DF4" w14:textId="77777777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Pomoći dane unutar općeg proračuna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CE2A6" w14:textId="710AADF0" w:rsidR="00691955" w:rsidRPr="006D66FC" w:rsidRDefault="00691955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71.500,00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FE1A2" w14:textId="072552F1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0,98 %</w:t>
            </w:r>
          </w:p>
        </w:tc>
      </w:tr>
      <w:tr w:rsidR="00691955" w:rsidRPr="006D66FC" w14:paraId="665B926A" w14:textId="77777777" w:rsidTr="003E5D28">
        <w:trPr>
          <w:trHeight w:val="293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E33F" w14:textId="77777777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Naknade građanima i kućanstvima na temelju osiguranja i druge naknade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0ACD2" w14:textId="2860C027" w:rsidR="00691955" w:rsidRPr="006D66FC" w:rsidRDefault="00691955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231.500,00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D253" w14:textId="78E544EA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3,15 %</w:t>
            </w:r>
          </w:p>
        </w:tc>
      </w:tr>
      <w:tr w:rsidR="00691955" w:rsidRPr="006D66FC" w14:paraId="6EAC930F" w14:textId="77777777" w:rsidTr="003E5D28">
        <w:trPr>
          <w:trHeight w:val="246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5075" w14:textId="77777777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Ostali rashodi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350B4" w14:textId="5915A854" w:rsidR="00691955" w:rsidRPr="006D66FC" w:rsidRDefault="00691955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442.266,00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BC5B5" w14:textId="6512CA08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6,00 %</w:t>
            </w:r>
          </w:p>
        </w:tc>
      </w:tr>
      <w:tr w:rsidR="00691955" w:rsidRPr="006D66FC" w14:paraId="213CF740" w14:textId="77777777" w:rsidTr="00130C90">
        <w:trPr>
          <w:trHeight w:val="273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8C46" w14:textId="77777777" w:rsidR="00691955" w:rsidRPr="00595512" w:rsidRDefault="00691955" w:rsidP="00691955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Rashodi za nabavu nefinancijske imovine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53F0" w14:textId="1BD5CA22" w:rsidR="00691955" w:rsidRPr="00595512" w:rsidRDefault="00BD56D2" w:rsidP="00691955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3.417.078,19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CF76E" w14:textId="1D053581" w:rsidR="00691955" w:rsidRPr="003315B8" w:rsidRDefault="00D5375D" w:rsidP="00691955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46,42 %</w:t>
            </w:r>
          </w:p>
        </w:tc>
      </w:tr>
      <w:tr w:rsidR="00691955" w:rsidRPr="006D66FC" w14:paraId="38D2A03C" w14:textId="77777777" w:rsidTr="003E5D28">
        <w:trPr>
          <w:trHeight w:val="248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263F" w14:textId="4636C8B6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Rashodi za nabavu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neproizvedene</w:t>
            </w:r>
            <w:proofErr w:type="spellEnd"/>
            <w:r>
              <w:rPr>
                <w:rFonts w:ascii="Cambria" w:hAnsi="Cambria"/>
              </w:rPr>
              <w:t xml:space="preserve"> dugotrajne imovine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60A1E" w14:textId="36BCE303" w:rsidR="00691955" w:rsidRPr="006D66FC" w:rsidRDefault="00BD56D2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215.207,00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EE276" w14:textId="28DCE5A8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2,92 %</w:t>
            </w:r>
          </w:p>
        </w:tc>
      </w:tr>
      <w:tr w:rsidR="00691955" w:rsidRPr="006D66FC" w14:paraId="1226344B" w14:textId="77777777" w:rsidTr="003E5D28">
        <w:trPr>
          <w:trHeight w:val="285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EFB3" w14:textId="77777777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Rashodi za nabavu proizvedene dugotrajne imovine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D4799" w14:textId="4857A107" w:rsidR="00691955" w:rsidRPr="006D66FC" w:rsidRDefault="00BD56D2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3.069.854,19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07A72" w14:textId="277EDA5A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41,71 %</w:t>
            </w:r>
          </w:p>
        </w:tc>
      </w:tr>
      <w:tr w:rsidR="00691955" w:rsidRPr="006D66FC" w14:paraId="3BBF30EE" w14:textId="77777777" w:rsidTr="003E5D28">
        <w:trPr>
          <w:trHeight w:val="293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0E2A8" w14:textId="77777777" w:rsidR="00691955" w:rsidRPr="006D66FC" w:rsidRDefault="00691955" w:rsidP="00691955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Rashodi za dodatna ulaganja na nefinancijskoj imovini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436D3" w14:textId="45E81938" w:rsidR="00691955" w:rsidRPr="006D66FC" w:rsidRDefault="00BD56D2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132.017,00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816CB" w14:textId="64B303EE" w:rsidR="00691955" w:rsidRPr="006D66FC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1,79 %</w:t>
            </w:r>
          </w:p>
        </w:tc>
      </w:tr>
      <w:tr w:rsidR="00691955" w:rsidRPr="006D66FC" w14:paraId="36FA5B48" w14:textId="77777777" w:rsidTr="003E5D28">
        <w:trPr>
          <w:trHeight w:val="29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E35E" w14:textId="77777777" w:rsidR="00691955" w:rsidRPr="00595512" w:rsidRDefault="00691955" w:rsidP="00691955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Izdaci za financijsku imovinu i otplate zajmova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35CE0" w14:textId="463E7963" w:rsidR="00691955" w:rsidRPr="00595512" w:rsidRDefault="00BD56D2" w:rsidP="00691955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180.000,00</w:t>
            </w:r>
            <w:r w:rsidR="00691955" w:rsidRPr="00595512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EBB0A" w14:textId="5B997466" w:rsidR="00691955" w:rsidRPr="003315B8" w:rsidRDefault="00D5375D" w:rsidP="00691955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2,45 %</w:t>
            </w:r>
          </w:p>
        </w:tc>
      </w:tr>
      <w:tr w:rsidR="00BD56D2" w:rsidRPr="006D66FC" w14:paraId="45EF1D17" w14:textId="77777777" w:rsidTr="003E5D28">
        <w:trPr>
          <w:trHeight w:val="29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CA957" w14:textId="08110552" w:rsidR="00BD56D2" w:rsidRPr="00BD56D2" w:rsidRDefault="00BD56D2" w:rsidP="00691955">
            <w:pPr>
              <w:spacing w:after="0"/>
              <w:rPr>
                <w:rFonts w:ascii="Cambria" w:hAnsi="Cambria"/>
              </w:rPr>
            </w:pPr>
            <w:r w:rsidRPr="00BD56D2">
              <w:rPr>
                <w:rFonts w:ascii="Cambria" w:hAnsi="Cambria"/>
              </w:rPr>
              <w:lastRenderedPageBreak/>
              <w:t>&gt;Izdaci za dane zajmove i depozite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93784" w14:textId="466F2DE9" w:rsidR="00BD56D2" w:rsidRPr="00BD56D2" w:rsidRDefault="00BD56D2" w:rsidP="00691955">
            <w:pPr>
              <w:spacing w:after="0"/>
              <w:jc w:val="right"/>
              <w:rPr>
                <w:rFonts w:ascii="Cambria" w:hAnsi="Cambria"/>
              </w:rPr>
            </w:pPr>
            <w:r w:rsidRPr="00BD56D2">
              <w:rPr>
                <w:rFonts w:ascii="Cambria" w:hAnsi="Cambria"/>
              </w:rPr>
              <w:t>80.000,00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36C51" w14:textId="0484FBB7" w:rsidR="00BD56D2" w:rsidRPr="00BD56D2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1,09 %</w:t>
            </w:r>
          </w:p>
        </w:tc>
      </w:tr>
      <w:tr w:rsidR="00BD56D2" w:rsidRPr="006D66FC" w14:paraId="26686058" w14:textId="77777777" w:rsidTr="003E5D28">
        <w:trPr>
          <w:trHeight w:val="29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6A4DE" w14:textId="54D53BC5" w:rsidR="00BD56D2" w:rsidRPr="00BD56D2" w:rsidRDefault="00BD56D2" w:rsidP="0069195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&gt;Izdaci za otplatu glavnice primljenih kredita i zajmova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C992" w14:textId="5A586D14" w:rsidR="00BD56D2" w:rsidRPr="00BD56D2" w:rsidRDefault="00BD56D2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8F40" w14:textId="7CB960B6" w:rsidR="00BD56D2" w:rsidRPr="00BD56D2" w:rsidRDefault="00D5375D" w:rsidP="0069195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1,36 %</w:t>
            </w:r>
          </w:p>
        </w:tc>
      </w:tr>
      <w:tr w:rsidR="00691955" w:rsidRPr="006D66FC" w14:paraId="5FBDF281" w14:textId="77777777" w:rsidTr="003E5D28">
        <w:trPr>
          <w:trHeight w:val="20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9B52" w14:textId="77777777" w:rsidR="00691955" w:rsidRPr="00595512" w:rsidRDefault="00691955" w:rsidP="00691955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UKUPNO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F5B2D" w14:textId="3ADE6325" w:rsidR="00691955" w:rsidRPr="00595512" w:rsidRDefault="00691955" w:rsidP="00691955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7.360.845,00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9A4A3" w14:textId="48F07CDA" w:rsidR="00691955" w:rsidRPr="003315B8" w:rsidRDefault="00691955" w:rsidP="00691955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100,00 %</w:t>
            </w:r>
          </w:p>
        </w:tc>
      </w:tr>
    </w:tbl>
    <w:p w14:paraId="3AB55934" w14:textId="64A3CA52" w:rsidR="005672BE" w:rsidRDefault="007B2985" w:rsidP="009E6D3C">
      <w:pPr>
        <w:spacing w:after="0"/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D58F1E" wp14:editId="61590CA7">
            <wp:simplePos x="0" y="0"/>
            <wp:positionH relativeFrom="margin">
              <wp:align>left</wp:align>
            </wp:positionH>
            <wp:positionV relativeFrom="paragraph">
              <wp:posOffset>1290320</wp:posOffset>
            </wp:positionV>
            <wp:extent cx="8973820" cy="4454525"/>
            <wp:effectExtent l="0" t="0" r="17780" b="3175"/>
            <wp:wrapSquare wrapText="bothSides"/>
            <wp:docPr id="1861247380" name="Grafikon 18612473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EA9DF" w14:textId="17AF49F7" w:rsidR="00EB1B17" w:rsidRDefault="006D66FC" w:rsidP="001116B4">
      <w:pPr>
        <w:spacing w:after="0"/>
        <w:jc w:val="center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RASHODI I IZDACI</w:t>
      </w:r>
    </w:p>
    <w:p w14:paraId="0FCA0B50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1FBD4925" w14:textId="6E98795B" w:rsidR="00FA2EA0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Ukupni rashodi i izdaci Općine Kloštar Ivanić za 202</w:t>
      </w:r>
      <w:r w:rsidR="00DC5932">
        <w:rPr>
          <w:rFonts w:ascii="Cambria" w:hAnsi="Cambria"/>
          <w:b/>
          <w:bCs/>
        </w:rPr>
        <w:t>4</w:t>
      </w:r>
      <w:r w:rsidRPr="006D66FC">
        <w:rPr>
          <w:rFonts w:ascii="Cambria" w:hAnsi="Cambria"/>
          <w:b/>
          <w:bCs/>
        </w:rPr>
        <w:t xml:space="preserve">. godinu planirani su u iznosu od </w:t>
      </w:r>
      <w:r w:rsidR="00D354E5">
        <w:rPr>
          <w:rFonts w:ascii="Cambria" w:hAnsi="Cambria"/>
          <w:b/>
          <w:bCs/>
        </w:rPr>
        <w:t>7.360.845</w:t>
      </w:r>
      <w:r w:rsidR="0096729B" w:rsidRPr="0096729B">
        <w:rPr>
          <w:rFonts w:ascii="Cambria" w:hAnsi="Cambria"/>
          <w:b/>
          <w:bCs/>
        </w:rPr>
        <w:t>,00 EUR</w:t>
      </w:r>
      <w:r w:rsidRPr="0096729B">
        <w:rPr>
          <w:rFonts w:ascii="Cambria" w:hAnsi="Cambria"/>
          <w:b/>
          <w:bCs/>
        </w:rPr>
        <w:t>.</w:t>
      </w:r>
    </w:p>
    <w:p w14:paraId="6103DDED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3821B769" w14:textId="6C65AFA0" w:rsidR="00FA2EA0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Rashodi poslovanja</w:t>
      </w:r>
    </w:p>
    <w:p w14:paraId="140F87DC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1A8CFB51" w14:textId="07684B9D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Rashodi poslovanja Općine Kloštar Ivanić za 202</w:t>
      </w:r>
      <w:r w:rsidR="00D354E5">
        <w:rPr>
          <w:rFonts w:ascii="Cambria" w:hAnsi="Cambria"/>
        </w:rPr>
        <w:t>4</w:t>
      </w:r>
      <w:r w:rsidRPr="006D66FC">
        <w:rPr>
          <w:rFonts w:ascii="Cambria" w:hAnsi="Cambria"/>
        </w:rPr>
        <w:t xml:space="preserve">. godinu planirani su u iznosu od  </w:t>
      </w:r>
      <w:r w:rsidR="00B65F86">
        <w:rPr>
          <w:rFonts w:ascii="Cambria" w:hAnsi="Cambria"/>
        </w:rPr>
        <w:t>3.763.766,81</w:t>
      </w:r>
      <w:r w:rsidR="0096729B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>, a čine ih:</w:t>
      </w:r>
    </w:p>
    <w:p w14:paraId="2D921470" w14:textId="04788AB8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Rashodi za zaposlene planirani u iznosu od </w:t>
      </w:r>
      <w:r w:rsidR="0096729B">
        <w:rPr>
          <w:rFonts w:ascii="Cambria" w:hAnsi="Cambria"/>
        </w:rPr>
        <w:t>1.</w:t>
      </w:r>
      <w:r w:rsidR="00B65F86">
        <w:rPr>
          <w:rFonts w:ascii="Cambria" w:hAnsi="Cambria"/>
        </w:rPr>
        <w:t>487</w:t>
      </w:r>
      <w:r w:rsidR="0096729B">
        <w:rPr>
          <w:rFonts w:ascii="Cambria" w:hAnsi="Cambria"/>
        </w:rPr>
        <w:t>.</w:t>
      </w:r>
      <w:r w:rsidR="00B65F86">
        <w:rPr>
          <w:rFonts w:ascii="Cambria" w:hAnsi="Cambria"/>
        </w:rPr>
        <w:t>950</w:t>
      </w:r>
      <w:r w:rsidR="0096729B">
        <w:rPr>
          <w:rFonts w:ascii="Cambria" w:hAnsi="Cambria"/>
        </w:rPr>
        <w:t>,00 EUR</w:t>
      </w:r>
      <w:r w:rsidRPr="006D66FC">
        <w:rPr>
          <w:rFonts w:ascii="Cambria" w:hAnsi="Cambria"/>
        </w:rPr>
        <w:t xml:space="preserve">, </w:t>
      </w:r>
      <w:r w:rsidR="0096729B">
        <w:rPr>
          <w:rFonts w:ascii="Cambria" w:hAnsi="Cambria"/>
        </w:rPr>
        <w:t>a odnose se za bruto plaće, ostale rashode za zaposlene i doprinose na plaće za djelatnike JUO, vlastitog pogona, Dječjeg vrtića Proljeće i djelatnike zaposlenih u projektu „Zaželi, radi, pomaži!“;</w:t>
      </w:r>
    </w:p>
    <w:p w14:paraId="5826E780" w14:textId="6308AF78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2. Materijalni rashodi planirani u iznosu od</w:t>
      </w:r>
      <w:r w:rsidR="0096729B">
        <w:rPr>
          <w:rFonts w:ascii="Cambria" w:hAnsi="Cambria"/>
        </w:rPr>
        <w:t xml:space="preserve"> 1.</w:t>
      </w:r>
      <w:r w:rsidR="00B65F86">
        <w:rPr>
          <w:rFonts w:ascii="Cambria" w:hAnsi="Cambria"/>
        </w:rPr>
        <w:t>406</w:t>
      </w:r>
      <w:r w:rsidR="0096729B">
        <w:rPr>
          <w:rFonts w:ascii="Cambria" w:hAnsi="Cambria"/>
        </w:rPr>
        <w:t>.</w:t>
      </w:r>
      <w:r w:rsidR="00B65F86">
        <w:rPr>
          <w:rFonts w:ascii="Cambria" w:hAnsi="Cambria"/>
        </w:rPr>
        <w:t>486</w:t>
      </w:r>
      <w:r w:rsidR="0096729B">
        <w:rPr>
          <w:rFonts w:ascii="Cambria" w:hAnsi="Cambria"/>
        </w:rPr>
        <w:t>,</w:t>
      </w:r>
      <w:r w:rsidR="00B65F86">
        <w:rPr>
          <w:rFonts w:ascii="Cambria" w:hAnsi="Cambria"/>
        </w:rPr>
        <w:t>81</w:t>
      </w:r>
      <w:r w:rsidR="0096729B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, </w:t>
      </w:r>
      <w:r w:rsidR="0096729B">
        <w:rPr>
          <w:rFonts w:ascii="Cambria" w:hAnsi="Cambria"/>
        </w:rPr>
        <w:t>a odnose se na rashode za energiju, rashode za usluge, naknade troškova radnog odnosa i ostale nespomenute rashode poslovanja;</w:t>
      </w:r>
    </w:p>
    <w:p w14:paraId="678BF908" w14:textId="5ADE025E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Financijski rashodi planirani u iznosu od </w:t>
      </w:r>
      <w:r w:rsidR="00B65F86">
        <w:rPr>
          <w:rFonts w:ascii="Cambria" w:hAnsi="Cambria"/>
        </w:rPr>
        <w:t>50.405,00</w:t>
      </w:r>
      <w:r w:rsidR="0096729B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, a </w:t>
      </w:r>
      <w:r w:rsidR="0096729B">
        <w:rPr>
          <w:rFonts w:ascii="Cambria" w:hAnsi="Cambria"/>
        </w:rPr>
        <w:t>odnose se</w:t>
      </w:r>
      <w:r w:rsidR="00B65F86">
        <w:rPr>
          <w:rFonts w:ascii="Cambria" w:hAnsi="Cambria"/>
        </w:rPr>
        <w:t xml:space="preserve"> na</w:t>
      </w:r>
      <w:r w:rsidR="0096729B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kamate za primljene kredite i zajmove i ostal</w:t>
      </w:r>
      <w:r w:rsidR="0096729B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financijsk</w:t>
      </w:r>
      <w:r w:rsidR="0096729B">
        <w:rPr>
          <w:rFonts w:ascii="Cambria" w:hAnsi="Cambria"/>
        </w:rPr>
        <w:t xml:space="preserve">e </w:t>
      </w:r>
      <w:r w:rsidRPr="006D66FC">
        <w:rPr>
          <w:rFonts w:ascii="Cambria" w:hAnsi="Cambria"/>
        </w:rPr>
        <w:t>rashod</w:t>
      </w:r>
      <w:r w:rsidR="0096729B">
        <w:rPr>
          <w:rFonts w:ascii="Cambria" w:hAnsi="Cambria"/>
        </w:rPr>
        <w:t>e;</w:t>
      </w:r>
    </w:p>
    <w:p w14:paraId="7FDD9872" w14:textId="1BBC87EF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Subvencije planirane u iznosu </w:t>
      </w:r>
      <w:r w:rsidRPr="00BB05FC">
        <w:rPr>
          <w:rFonts w:ascii="Cambria" w:hAnsi="Cambria"/>
        </w:rPr>
        <w:t xml:space="preserve">od </w:t>
      </w:r>
      <w:r w:rsidR="00B65F86">
        <w:rPr>
          <w:rFonts w:ascii="Cambria" w:hAnsi="Cambria"/>
        </w:rPr>
        <w:t>73.659,00</w:t>
      </w:r>
      <w:r w:rsidR="0096729B" w:rsidRPr="00BB05FC">
        <w:rPr>
          <w:rFonts w:ascii="Cambria" w:hAnsi="Cambria"/>
        </w:rPr>
        <w:t xml:space="preserve"> </w:t>
      </w:r>
      <w:r w:rsidR="0096729B">
        <w:rPr>
          <w:rFonts w:ascii="Cambria" w:hAnsi="Cambria"/>
        </w:rPr>
        <w:t>EUR</w:t>
      </w:r>
      <w:r w:rsidRPr="006D66FC">
        <w:rPr>
          <w:rFonts w:ascii="Cambria" w:hAnsi="Cambria"/>
        </w:rPr>
        <w:t>, a čine ih subvencije trgovačkim društvima u javnom sektoru i subvencije poljoprivrednicima</w:t>
      </w:r>
      <w:r w:rsidR="0096729B">
        <w:rPr>
          <w:rFonts w:ascii="Cambria" w:hAnsi="Cambria"/>
        </w:rPr>
        <w:t>;</w:t>
      </w:r>
    </w:p>
    <w:p w14:paraId="732E46DF" w14:textId="54E24028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Pomoći dane unutar općeg proračuna planirane u iznosu od </w:t>
      </w:r>
      <w:r w:rsidR="00B65F86">
        <w:rPr>
          <w:rFonts w:ascii="Cambria" w:hAnsi="Cambria"/>
        </w:rPr>
        <w:t>71.500,00</w:t>
      </w:r>
      <w:r w:rsidR="0096729B">
        <w:rPr>
          <w:rFonts w:ascii="Cambria" w:hAnsi="Cambria"/>
        </w:rPr>
        <w:t xml:space="preserve"> EUR</w:t>
      </w:r>
      <w:r w:rsidR="00A2487F">
        <w:rPr>
          <w:rFonts w:ascii="Cambria" w:hAnsi="Cambria"/>
        </w:rPr>
        <w:t>;</w:t>
      </w:r>
    </w:p>
    <w:p w14:paraId="5161C3C9" w14:textId="4AF18440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6. Naknade građanima i kućanstvima na temelju osiguranja i druge naknade planirane u iznosu od </w:t>
      </w:r>
      <w:r w:rsidR="00B65F86">
        <w:rPr>
          <w:rFonts w:ascii="Cambria" w:hAnsi="Cambria"/>
        </w:rPr>
        <w:t>231.500,00</w:t>
      </w:r>
      <w:r w:rsidR="0096729B">
        <w:rPr>
          <w:rFonts w:ascii="Cambria" w:hAnsi="Cambria"/>
        </w:rPr>
        <w:t xml:space="preserve"> EUR </w:t>
      </w:r>
      <w:r w:rsidRPr="006D66FC">
        <w:rPr>
          <w:rFonts w:ascii="Cambria" w:hAnsi="Cambria"/>
        </w:rPr>
        <w:t>za ostale naknade građanima i kućanstvima iz proračuna</w:t>
      </w:r>
      <w:r w:rsidR="00A2487F">
        <w:rPr>
          <w:rFonts w:ascii="Cambria" w:hAnsi="Cambria"/>
        </w:rPr>
        <w:t>;</w:t>
      </w:r>
    </w:p>
    <w:p w14:paraId="69674732" w14:textId="098F70ED" w:rsid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7. Ostali rashodi planirani u iznosu od </w:t>
      </w:r>
      <w:r w:rsidR="00B65F86">
        <w:rPr>
          <w:rFonts w:ascii="Cambria" w:hAnsi="Cambria"/>
        </w:rPr>
        <w:t>442.266,00</w:t>
      </w:r>
      <w:r w:rsidR="0096729B">
        <w:rPr>
          <w:rFonts w:ascii="Cambria" w:hAnsi="Cambria"/>
        </w:rPr>
        <w:t xml:space="preserve"> EUR,</w:t>
      </w:r>
      <w:r w:rsidRPr="006D66FC">
        <w:rPr>
          <w:rFonts w:ascii="Cambria" w:hAnsi="Cambria"/>
        </w:rPr>
        <w:t xml:space="preserve"> </w:t>
      </w:r>
      <w:r w:rsidR="0096729B">
        <w:rPr>
          <w:rFonts w:ascii="Cambria" w:hAnsi="Cambria"/>
        </w:rPr>
        <w:t>a čine ih</w:t>
      </w:r>
      <w:r w:rsidRPr="006D66FC">
        <w:rPr>
          <w:rFonts w:ascii="Cambria" w:hAnsi="Cambria"/>
        </w:rPr>
        <w:t xml:space="preserve"> tekuće donacije, kapitaln</w:t>
      </w:r>
      <w:r w:rsidR="0096729B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pomoć</w:t>
      </w:r>
      <w:r w:rsidR="0096729B">
        <w:rPr>
          <w:rFonts w:ascii="Cambria" w:hAnsi="Cambria"/>
        </w:rPr>
        <w:t>i</w:t>
      </w:r>
      <w:r w:rsidRPr="006D66FC">
        <w:rPr>
          <w:rFonts w:ascii="Cambria" w:hAnsi="Cambria"/>
        </w:rPr>
        <w:t>, naknade štete i nepredviđeni rashodi do visine proračunske pričuve.</w:t>
      </w:r>
    </w:p>
    <w:p w14:paraId="34FF158D" w14:textId="38EA9339" w:rsidR="00EB1B17" w:rsidRDefault="00EB1B17" w:rsidP="00A93C7B">
      <w:pPr>
        <w:spacing w:after="0" w:line="276" w:lineRule="auto"/>
        <w:rPr>
          <w:rFonts w:ascii="Cambria" w:hAnsi="Cambria"/>
        </w:rPr>
      </w:pPr>
    </w:p>
    <w:p w14:paraId="1A1EB2BF" w14:textId="77777777" w:rsidR="00EB1B17" w:rsidRPr="006D66FC" w:rsidRDefault="00EB1B17" w:rsidP="00A93C7B">
      <w:pPr>
        <w:spacing w:after="0" w:line="276" w:lineRule="auto"/>
        <w:rPr>
          <w:rFonts w:ascii="Cambria" w:hAnsi="Cambria"/>
        </w:rPr>
      </w:pPr>
    </w:p>
    <w:p w14:paraId="33EFD214" w14:textId="26BC1657" w:rsidR="00FA2EA0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Rashodi za nabavu nefinancijske imovine</w:t>
      </w:r>
    </w:p>
    <w:p w14:paraId="18B1CFFD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75977A44" w14:textId="2CA47A17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Rashodi za nabavu nefinancijske imovine planirani u iznosu od </w:t>
      </w:r>
      <w:r w:rsidR="00E967D1">
        <w:rPr>
          <w:rFonts w:ascii="Cambria" w:hAnsi="Cambria"/>
        </w:rPr>
        <w:t>3.417.078,19</w:t>
      </w:r>
      <w:r w:rsidR="000F049D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>, a čine ih:</w:t>
      </w:r>
    </w:p>
    <w:p w14:paraId="4F3A890D" w14:textId="270B0946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Rashodi za nabavu </w:t>
      </w:r>
      <w:proofErr w:type="spellStart"/>
      <w:r w:rsidRPr="006D66FC">
        <w:rPr>
          <w:rFonts w:ascii="Cambria" w:hAnsi="Cambria"/>
        </w:rPr>
        <w:t>neproizvedene</w:t>
      </w:r>
      <w:proofErr w:type="spellEnd"/>
      <w:r w:rsidRPr="006D66FC">
        <w:rPr>
          <w:rFonts w:ascii="Cambria" w:hAnsi="Cambria"/>
        </w:rPr>
        <w:t xml:space="preserve"> dugotrajne imovine planirani u iznosu </w:t>
      </w:r>
      <w:r w:rsidR="00E967D1">
        <w:rPr>
          <w:rFonts w:ascii="Cambria" w:hAnsi="Cambria"/>
        </w:rPr>
        <w:t>215.207</w:t>
      </w:r>
      <w:r w:rsidR="000F049D">
        <w:rPr>
          <w:rFonts w:ascii="Cambria" w:hAnsi="Cambria"/>
        </w:rPr>
        <w:t>,00 EUR;</w:t>
      </w:r>
    </w:p>
    <w:p w14:paraId="13A8856D" w14:textId="17ADAC70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Rashodi za nabavu proizvedene dugotrajne imovine planirani u iznosu od </w:t>
      </w:r>
      <w:r w:rsidR="00E967D1">
        <w:rPr>
          <w:rFonts w:ascii="Cambria" w:hAnsi="Cambria"/>
        </w:rPr>
        <w:t>3.069.854,19</w:t>
      </w:r>
      <w:r w:rsidR="000F049D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, </w:t>
      </w:r>
      <w:r w:rsidR="000F049D">
        <w:rPr>
          <w:rFonts w:ascii="Cambria" w:hAnsi="Cambria"/>
        </w:rPr>
        <w:t xml:space="preserve">planirane za </w:t>
      </w:r>
      <w:r w:rsidRPr="006D66FC">
        <w:rPr>
          <w:rFonts w:ascii="Cambria" w:hAnsi="Cambria"/>
        </w:rPr>
        <w:t>građevinsk</w:t>
      </w:r>
      <w:r w:rsidR="000F049D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objek</w:t>
      </w:r>
      <w:r w:rsidR="000F049D">
        <w:rPr>
          <w:rFonts w:ascii="Cambria" w:hAnsi="Cambria"/>
        </w:rPr>
        <w:t>te</w:t>
      </w:r>
      <w:r w:rsidRPr="006D66FC">
        <w:rPr>
          <w:rFonts w:ascii="Cambria" w:hAnsi="Cambria"/>
        </w:rPr>
        <w:t>, postrojenja i oprem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i nematerijaln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proizveden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imovin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>;</w:t>
      </w:r>
    </w:p>
    <w:p w14:paraId="14CF36A2" w14:textId="757824AF" w:rsidR="00EB1B17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Rashodi za dodatna ulaganja na nefinancijskoj imovini planirani u iznosu od </w:t>
      </w:r>
      <w:r w:rsidR="00E967D1">
        <w:rPr>
          <w:rFonts w:ascii="Cambria" w:hAnsi="Cambria"/>
        </w:rPr>
        <w:t>132.017,00</w:t>
      </w:r>
      <w:r w:rsidR="00FA53A3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 za dodatna ulaganja na građevinskim objektima.</w:t>
      </w:r>
    </w:p>
    <w:p w14:paraId="2CC0D38E" w14:textId="77777777" w:rsidR="00A93C7B" w:rsidRDefault="00A93C7B" w:rsidP="00FA2EA0">
      <w:pPr>
        <w:spacing w:after="0"/>
        <w:rPr>
          <w:rFonts w:ascii="Cambria" w:hAnsi="Cambria"/>
          <w:b/>
          <w:bCs/>
        </w:rPr>
      </w:pPr>
    </w:p>
    <w:p w14:paraId="737070F3" w14:textId="77777777" w:rsidR="00A93C7B" w:rsidRDefault="00A93C7B" w:rsidP="00FA2EA0">
      <w:pPr>
        <w:spacing w:after="0"/>
        <w:rPr>
          <w:rFonts w:ascii="Cambria" w:hAnsi="Cambria"/>
          <w:b/>
          <w:bCs/>
        </w:rPr>
      </w:pPr>
    </w:p>
    <w:p w14:paraId="5F3CE239" w14:textId="77777777" w:rsidR="00A93C7B" w:rsidRDefault="00A93C7B" w:rsidP="00A93C7B">
      <w:pPr>
        <w:spacing w:after="0" w:line="276" w:lineRule="auto"/>
        <w:rPr>
          <w:rFonts w:ascii="Cambria" w:hAnsi="Cambria"/>
          <w:b/>
          <w:bCs/>
        </w:rPr>
      </w:pPr>
    </w:p>
    <w:p w14:paraId="659C68C5" w14:textId="2A5A24A7" w:rsidR="00FA2EA0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Izdaci za financijsku imovinu i otplate zajmova</w:t>
      </w:r>
    </w:p>
    <w:p w14:paraId="3C164DC2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71659AAB" w14:textId="77777777" w:rsidR="002E31D6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Izdaci za financijsku imovinu i otplat</w:t>
      </w:r>
      <w:r w:rsidR="003E60B6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zajmova planirani u iznosu od </w:t>
      </w:r>
      <w:r w:rsidR="002E31D6">
        <w:rPr>
          <w:rFonts w:ascii="Cambria" w:hAnsi="Cambria"/>
        </w:rPr>
        <w:t>180</w:t>
      </w:r>
      <w:r w:rsidR="00FA53A3">
        <w:rPr>
          <w:rFonts w:ascii="Cambria" w:hAnsi="Cambria"/>
        </w:rPr>
        <w:t>.000,00 EUR</w:t>
      </w:r>
      <w:r w:rsidRPr="006D66FC">
        <w:rPr>
          <w:rFonts w:ascii="Cambria" w:hAnsi="Cambria"/>
        </w:rPr>
        <w:t>, a čine ih</w:t>
      </w:r>
      <w:r w:rsidR="002E31D6">
        <w:rPr>
          <w:rFonts w:ascii="Cambria" w:hAnsi="Cambria"/>
        </w:rPr>
        <w:t>:</w:t>
      </w:r>
    </w:p>
    <w:p w14:paraId="51461B90" w14:textId="099C3FA1" w:rsidR="002E31D6" w:rsidRPr="002E31D6" w:rsidRDefault="002E31D6" w:rsidP="002E31D6">
      <w:pPr>
        <w:pStyle w:val="Odlomakpopisa"/>
        <w:numPr>
          <w:ilvl w:val="0"/>
          <w:numId w:val="6"/>
        </w:numPr>
        <w:spacing w:after="0" w:line="276" w:lineRule="auto"/>
        <w:rPr>
          <w:rFonts w:ascii="Cambria" w:hAnsi="Cambria"/>
        </w:rPr>
      </w:pPr>
      <w:r w:rsidRPr="002E31D6">
        <w:rPr>
          <w:rFonts w:ascii="Cambria" w:hAnsi="Cambria"/>
        </w:rPr>
        <w:t>I</w:t>
      </w:r>
      <w:r w:rsidR="006D66FC" w:rsidRPr="002E31D6">
        <w:rPr>
          <w:rFonts w:ascii="Cambria" w:hAnsi="Cambria"/>
        </w:rPr>
        <w:t xml:space="preserve">zdaci za dane zajmove </w:t>
      </w:r>
      <w:r w:rsidRPr="002E31D6">
        <w:rPr>
          <w:rFonts w:ascii="Cambria" w:hAnsi="Cambria"/>
        </w:rPr>
        <w:t>i depozite u iznosu od 80.000,00 EUR;</w:t>
      </w:r>
    </w:p>
    <w:p w14:paraId="0EE8D2F6" w14:textId="2C4F0039" w:rsidR="007F023E" w:rsidRDefault="002E31D6" w:rsidP="00A93C7B">
      <w:pPr>
        <w:pStyle w:val="Odlomakpopisa"/>
        <w:numPr>
          <w:ilvl w:val="0"/>
          <w:numId w:val="6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I</w:t>
      </w:r>
      <w:r w:rsidR="006D66FC" w:rsidRPr="002E31D6">
        <w:rPr>
          <w:rFonts w:ascii="Cambria" w:hAnsi="Cambria"/>
        </w:rPr>
        <w:t xml:space="preserve">zdaci za otplatu glavnice primljenih kredita i zajmova od kreditnih i ostalih financijskih institucija </w:t>
      </w:r>
      <w:r w:rsidR="00FA53A3" w:rsidRPr="002E31D6">
        <w:rPr>
          <w:rFonts w:ascii="Cambria" w:hAnsi="Cambria"/>
        </w:rPr>
        <w:t xml:space="preserve">u javnom sektoru i </w:t>
      </w:r>
      <w:r w:rsidR="006D66FC" w:rsidRPr="002E31D6">
        <w:rPr>
          <w:rFonts w:ascii="Cambria" w:hAnsi="Cambria"/>
        </w:rPr>
        <w:t>izvan javnog sektora</w:t>
      </w:r>
      <w:r>
        <w:rPr>
          <w:rFonts w:ascii="Cambria" w:hAnsi="Cambria"/>
        </w:rPr>
        <w:t xml:space="preserve"> u iznosu od 100.000,00 EUR</w:t>
      </w:r>
      <w:r w:rsidR="00FA53A3" w:rsidRPr="002E31D6">
        <w:rPr>
          <w:rFonts w:ascii="Cambria" w:hAnsi="Cambria"/>
        </w:rPr>
        <w:t>.</w:t>
      </w:r>
    </w:p>
    <w:p w14:paraId="3725ECD1" w14:textId="77777777" w:rsidR="00FA2BBD" w:rsidRDefault="00FA2BBD" w:rsidP="00FA2BBD">
      <w:pPr>
        <w:spacing w:after="0" w:line="276" w:lineRule="auto"/>
        <w:rPr>
          <w:rFonts w:ascii="Cambria" w:hAnsi="Cambria"/>
        </w:rPr>
      </w:pPr>
    </w:p>
    <w:p w14:paraId="3FF64B2F" w14:textId="77777777" w:rsidR="00FA2BBD" w:rsidRPr="00FA2BBD" w:rsidRDefault="00FA2BBD" w:rsidP="00FA2BBD">
      <w:pPr>
        <w:spacing w:after="0" w:line="276" w:lineRule="auto"/>
        <w:rPr>
          <w:rFonts w:ascii="Cambria" w:hAnsi="Cambria"/>
        </w:rPr>
      </w:pPr>
    </w:p>
    <w:p w14:paraId="1CA1EAF0" w14:textId="77777777" w:rsidR="007F023E" w:rsidRDefault="007F023E" w:rsidP="00A93C7B">
      <w:pPr>
        <w:spacing w:after="0" w:line="276" w:lineRule="auto"/>
        <w:rPr>
          <w:rFonts w:ascii="Cambria" w:hAnsi="Cambria"/>
        </w:rPr>
      </w:pPr>
    </w:p>
    <w:p w14:paraId="66EC498A" w14:textId="5C4F4926" w:rsidR="00FA2EA0" w:rsidRDefault="006D66FC" w:rsidP="00A93C7B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5A2568">
        <w:rPr>
          <w:rFonts w:ascii="Cambria" w:hAnsi="Cambria"/>
          <w:b/>
          <w:bCs/>
          <w:sz w:val="24"/>
          <w:szCs w:val="24"/>
        </w:rPr>
        <w:t>OPIS POSEBNOG DIJELA PRORAČUNA</w:t>
      </w:r>
    </w:p>
    <w:p w14:paraId="68B60F8E" w14:textId="2B7FAD87" w:rsidR="00F24C54" w:rsidRDefault="00F24C54" w:rsidP="00A93C7B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5C30DFF2" w14:textId="77777777" w:rsidR="00F24C54" w:rsidRPr="005A2568" w:rsidRDefault="00F24C54" w:rsidP="00A93C7B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70338E02" w14:textId="3098654D" w:rsidR="007F4902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D93778">
        <w:rPr>
          <w:rFonts w:ascii="Cambria" w:hAnsi="Cambria"/>
          <w:b/>
          <w:bCs/>
        </w:rPr>
        <w:t xml:space="preserve">PREDSTAVNIČKA I IZVRŠNA TIJELA PLANIRANO U IZNOSU </w:t>
      </w:r>
      <w:r w:rsidR="000673AA">
        <w:rPr>
          <w:rFonts w:ascii="Cambria" w:hAnsi="Cambria"/>
          <w:b/>
          <w:bCs/>
        </w:rPr>
        <w:t>246.454</w:t>
      </w:r>
      <w:r w:rsidR="00EF5561" w:rsidRPr="00D93778">
        <w:rPr>
          <w:rFonts w:ascii="Cambria" w:hAnsi="Cambria"/>
          <w:b/>
          <w:bCs/>
        </w:rPr>
        <w:t xml:space="preserve">,00 </w:t>
      </w:r>
      <w:r w:rsidR="00C05433">
        <w:rPr>
          <w:rFonts w:ascii="Cambria" w:hAnsi="Cambria"/>
          <w:b/>
          <w:bCs/>
        </w:rPr>
        <w:t>EUR</w:t>
      </w:r>
      <w:r w:rsidR="00EF5561" w:rsidRPr="00D93778">
        <w:rPr>
          <w:rFonts w:ascii="Cambria" w:hAnsi="Cambria"/>
          <w:b/>
          <w:bCs/>
        </w:rPr>
        <w:t>.</w:t>
      </w:r>
    </w:p>
    <w:p w14:paraId="42ACEF7F" w14:textId="4EFE6E15" w:rsidR="00121FFB" w:rsidRPr="00121FFB" w:rsidRDefault="00121FFB" w:rsidP="00121FFB">
      <w:pPr>
        <w:pStyle w:val="Odlomakpopisa"/>
        <w:numPr>
          <w:ilvl w:val="0"/>
          <w:numId w:val="7"/>
        </w:numPr>
        <w:spacing w:after="0" w:line="276" w:lineRule="auto"/>
        <w:rPr>
          <w:rFonts w:ascii="Cambria" w:hAnsi="Cambria"/>
          <w:b/>
          <w:bCs/>
        </w:rPr>
      </w:pPr>
      <w:r w:rsidRPr="00121FFB">
        <w:rPr>
          <w:rFonts w:ascii="Cambria" w:hAnsi="Cambria"/>
          <w:b/>
          <w:bCs/>
        </w:rPr>
        <w:t>financirano iz općih prihoda i primitaka u iznosu od 110.954,00 EUR i iz pomoći u iznosu od 135.500,00 EUR</w:t>
      </w:r>
    </w:p>
    <w:p w14:paraId="1E543DA8" w14:textId="77777777" w:rsidR="00F24C54" w:rsidRPr="00FA2EA0" w:rsidRDefault="00F24C54" w:rsidP="00A93C7B">
      <w:pPr>
        <w:spacing w:after="0" w:line="276" w:lineRule="auto"/>
        <w:rPr>
          <w:rFonts w:ascii="Cambria" w:hAnsi="Cambria"/>
          <w:b/>
          <w:bCs/>
        </w:rPr>
      </w:pPr>
    </w:p>
    <w:p w14:paraId="7DF45BE7" w14:textId="480FCAF4" w:rsidR="006D66FC" w:rsidRDefault="006D66FC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1001 Predstavnička i izvršna tijela planirano u iznosu od </w:t>
      </w:r>
      <w:r w:rsidR="000673AA">
        <w:rPr>
          <w:rFonts w:ascii="Cambria" w:hAnsi="Cambria"/>
          <w:b/>
          <w:bCs/>
        </w:rPr>
        <w:t>246.454</w:t>
      </w:r>
      <w:r w:rsidR="00276F18">
        <w:rPr>
          <w:rFonts w:ascii="Cambria" w:hAnsi="Cambria"/>
          <w:b/>
          <w:bCs/>
        </w:rPr>
        <w:t xml:space="preserve">,00 </w:t>
      </w:r>
      <w:r w:rsidR="00C05433">
        <w:rPr>
          <w:rFonts w:ascii="Cambria" w:hAnsi="Cambria"/>
          <w:b/>
          <w:bCs/>
        </w:rPr>
        <w:t>EUR</w:t>
      </w:r>
      <w:r w:rsidR="00811D17">
        <w:rPr>
          <w:rFonts w:ascii="Cambria" w:hAnsi="Cambria"/>
          <w:b/>
          <w:bCs/>
        </w:rPr>
        <w:t xml:space="preserve">, </w:t>
      </w:r>
      <w:r w:rsidRPr="006D66FC">
        <w:rPr>
          <w:rFonts w:ascii="Cambria" w:hAnsi="Cambria"/>
          <w:b/>
          <w:bCs/>
        </w:rPr>
        <w:t>a čine ih:</w:t>
      </w:r>
    </w:p>
    <w:p w14:paraId="54F0EC55" w14:textId="77777777" w:rsidR="00F50C4C" w:rsidRDefault="00F50C4C" w:rsidP="00A93C7B">
      <w:pPr>
        <w:spacing w:after="0" w:line="276" w:lineRule="auto"/>
        <w:rPr>
          <w:rFonts w:ascii="Cambria" w:hAnsi="Cambria"/>
          <w:b/>
          <w:bCs/>
        </w:rPr>
      </w:pPr>
    </w:p>
    <w:p w14:paraId="227697C5" w14:textId="1C4F3FA5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Naknade za rad predstavničkih, izvršnih i radnih tijela planirani u iznosu od </w:t>
      </w:r>
      <w:r w:rsidR="000673AA">
        <w:rPr>
          <w:rFonts w:ascii="Cambria" w:hAnsi="Cambria"/>
        </w:rPr>
        <w:t>27.500</w:t>
      </w:r>
      <w:r w:rsidR="00EF5561">
        <w:rPr>
          <w:rFonts w:ascii="Cambria" w:hAnsi="Cambria"/>
        </w:rPr>
        <w:t xml:space="preserve">,00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od općih prihoda i primitaka za ostale nespomenute rashode;</w:t>
      </w:r>
    </w:p>
    <w:p w14:paraId="3AA914F1" w14:textId="5246C941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Naknade političkim strankama planirane u iznosu od </w:t>
      </w:r>
      <w:r w:rsidR="00EF5561">
        <w:rPr>
          <w:rFonts w:ascii="Cambria" w:hAnsi="Cambria"/>
        </w:rPr>
        <w:t xml:space="preserve">3.716,00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financirane od općih prihoda i primitaka;</w:t>
      </w:r>
    </w:p>
    <w:p w14:paraId="03953A1F" w14:textId="0515FA07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Dan Općine planirano u iznosu od </w:t>
      </w:r>
      <w:r w:rsidR="000673AA">
        <w:rPr>
          <w:rFonts w:ascii="Cambria" w:hAnsi="Cambria"/>
        </w:rPr>
        <w:t>30</w:t>
      </w:r>
      <w:r w:rsidR="00EF5561">
        <w:rPr>
          <w:rFonts w:ascii="Cambria" w:hAnsi="Cambria"/>
        </w:rPr>
        <w:t xml:space="preserve">.000,00 </w:t>
      </w:r>
      <w:r w:rsidR="00C05433">
        <w:rPr>
          <w:rFonts w:ascii="Cambria" w:hAnsi="Cambria"/>
        </w:rPr>
        <w:t>EUR</w:t>
      </w:r>
      <w:r w:rsidR="00A70FE2">
        <w:rPr>
          <w:rFonts w:ascii="Cambria" w:hAnsi="Cambria"/>
        </w:rPr>
        <w:t>,</w:t>
      </w:r>
      <w:r w:rsidR="00EF5561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financirano od općih prihoda i primitaka;</w:t>
      </w:r>
    </w:p>
    <w:p w14:paraId="0EE35F34" w14:textId="5AE76E45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Velika i Mala Gospa planirano u iznosu od </w:t>
      </w:r>
      <w:r w:rsidR="000673AA">
        <w:rPr>
          <w:rFonts w:ascii="Cambria" w:hAnsi="Cambria"/>
        </w:rPr>
        <w:t>30</w:t>
      </w:r>
      <w:r w:rsidR="00EF5561">
        <w:rPr>
          <w:rFonts w:ascii="Cambria" w:hAnsi="Cambria"/>
        </w:rPr>
        <w:t xml:space="preserve">.000,00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A70FE2" w:rsidRPr="006D66FC">
        <w:rPr>
          <w:rFonts w:ascii="Cambria" w:hAnsi="Cambria"/>
        </w:rPr>
        <w:t>financirano od općih prihoda i primitaka;</w:t>
      </w:r>
    </w:p>
    <w:p w14:paraId="43C7FA40" w14:textId="682B02DE" w:rsid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Održavanje izbora planirano u iznosu od </w:t>
      </w:r>
      <w:r w:rsidR="000673AA">
        <w:rPr>
          <w:rFonts w:ascii="Cambria" w:hAnsi="Cambria"/>
        </w:rPr>
        <w:t>25</w:t>
      </w:r>
      <w:r w:rsidR="00EF5561">
        <w:rPr>
          <w:rFonts w:ascii="Cambria" w:hAnsi="Cambria"/>
        </w:rPr>
        <w:t xml:space="preserve">.000,00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 od pomoći;</w:t>
      </w:r>
    </w:p>
    <w:p w14:paraId="4AEB3CC4" w14:textId="44A57BEE" w:rsidR="005E71DB" w:rsidRPr="006D66FC" w:rsidRDefault="005E71DB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6. Proračunska pričuva planirana u iznosu od </w:t>
      </w:r>
      <w:r w:rsidR="000673AA">
        <w:rPr>
          <w:rFonts w:ascii="Cambria" w:hAnsi="Cambria"/>
        </w:rPr>
        <w:t>11</w:t>
      </w:r>
      <w:r>
        <w:rPr>
          <w:rFonts w:ascii="Cambria" w:hAnsi="Cambria"/>
        </w:rPr>
        <w:t>.</w:t>
      </w:r>
      <w:r w:rsidR="000673AA">
        <w:rPr>
          <w:rFonts w:ascii="Cambria" w:hAnsi="Cambria"/>
        </w:rPr>
        <w:t>238</w:t>
      </w:r>
      <w:r>
        <w:rPr>
          <w:rFonts w:ascii="Cambria" w:hAnsi="Cambria"/>
        </w:rPr>
        <w:t>,00 EUR, financirano iz općih prihoda i primitaka;</w:t>
      </w:r>
    </w:p>
    <w:p w14:paraId="25E0BA11" w14:textId="4CDA7E70" w:rsidR="006D66FC" w:rsidRPr="006D66FC" w:rsidRDefault="00EF5561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Otplata zajmova planirana u iznosu od </w:t>
      </w:r>
      <w:r w:rsidR="000673AA">
        <w:rPr>
          <w:rFonts w:ascii="Cambria" w:hAnsi="Cambria"/>
        </w:rPr>
        <w:t>109.000</w:t>
      </w:r>
      <w:r>
        <w:rPr>
          <w:rFonts w:ascii="Cambria" w:hAnsi="Cambria"/>
        </w:rPr>
        <w:t xml:space="preserve">,00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od </w:t>
      </w:r>
      <w:r w:rsidR="000673AA">
        <w:rPr>
          <w:rFonts w:ascii="Cambria" w:hAnsi="Cambria"/>
        </w:rPr>
        <w:t>pomoći;</w:t>
      </w:r>
    </w:p>
    <w:p w14:paraId="249F8C85" w14:textId="2A667EC2" w:rsidR="00EF5561" w:rsidRDefault="00EF5561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="006D66FC" w:rsidRPr="006D66FC">
        <w:rPr>
          <w:rFonts w:ascii="Cambria" w:hAnsi="Cambria"/>
        </w:rPr>
        <w:t xml:space="preserve">. Nagrade za ostvarena postignuća planirane u iznosu od </w:t>
      </w:r>
      <w:r>
        <w:rPr>
          <w:rFonts w:ascii="Cambria" w:hAnsi="Cambria"/>
        </w:rPr>
        <w:t xml:space="preserve">2.000,00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od općih prihoda i primitka</w:t>
      </w:r>
      <w:r w:rsidR="005E71DB">
        <w:rPr>
          <w:rFonts w:ascii="Cambria" w:hAnsi="Cambria"/>
        </w:rPr>
        <w:t>;</w:t>
      </w:r>
    </w:p>
    <w:p w14:paraId="4F26C655" w14:textId="0757909D" w:rsidR="009C1EA8" w:rsidRDefault="009C1EA8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8.</w:t>
      </w:r>
      <w:r w:rsidR="00EB0874">
        <w:rPr>
          <w:rFonts w:ascii="Cambria" w:hAnsi="Cambria"/>
        </w:rPr>
        <w:t xml:space="preserve"> </w:t>
      </w:r>
      <w:r w:rsidR="000D4317">
        <w:rPr>
          <w:rFonts w:ascii="Cambria" w:hAnsi="Cambria"/>
        </w:rPr>
        <w:t xml:space="preserve">Obilježavanje 930 godina Otoka </w:t>
      </w:r>
      <w:proofErr w:type="spellStart"/>
      <w:r w:rsidR="000D4317">
        <w:rPr>
          <w:rFonts w:ascii="Cambria" w:hAnsi="Cambria"/>
        </w:rPr>
        <w:t>Ivanicha</w:t>
      </w:r>
      <w:proofErr w:type="spellEnd"/>
      <w:r w:rsidR="000D4317">
        <w:rPr>
          <w:rFonts w:ascii="Cambria" w:hAnsi="Cambria"/>
        </w:rPr>
        <w:t>, financirano od općih prihoda i primitaka u iznosu od 1.500,00 EUR i od pomoći u iznosu od 1.500,00 EUR;</w:t>
      </w:r>
    </w:p>
    <w:p w14:paraId="696A8DBF" w14:textId="7A0D386D" w:rsidR="007F4902" w:rsidRDefault="009C1EA8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5E71DB">
        <w:rPr>
          <w:rFonts w:ascii="Cambria" w:hAnsi="Cambria"/>
        </w:rPr>
        <w:t>. Osobni automobil planirano u iznosu od 5.000,00 EUR, financirano iz općih prihoda i primitaka.</w:t>
      </w:r>
    </w:p>
    <w:p w14:paraId="2F384697" w14:textId="4D0ED8D9" w:rsidR="00F24C54" w:rsidRDefault="00F24C54" w:rsidP="00FA2EA0">
      <w:pPr>
        <w:spacing w:after="0"/>
        <w:rPr>
          <w:rFonts w:ascii="Cambria" w:hAnsi="Cambria"/>
        </w:rPr>
      </w:pPr>
    </w:p>
    <w:p w14:paraId="3C9A3BC1" w14:textId="56068C34" w:rsidR="006D66FC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D93778">
        <w:rPr>
          <w:rFonts w:ascii="Cambria" w:hAnsi="Cambria"/>
          <w:b/>
          <w:bCs/>
        </w:rPr>
        <w:lastRenderedPageBreak/>
        <w:t xml:space="preserve">JEDINSTVENI UPRAVNI ODJEL PLANIRAN U IZNOSU OD </w:t>
      </w:r>
      <w:r w:rsidR="000D4317">
        <w:rPr>
          <w:rFonts w:ascii="Cambria" w:hAnsi="Cambria"/>
          <w:b/>
          <w:bCs/>
        </w:rPr>
        <w:t>7.114.391</w:t>
      </w:r>
      <w:r w:rsidR="000D2D83" w:rsidRPr="00D93778">
        <w:rPr>
          <w:rFonts w:ascii="Cambria" w:hAnsi="Cambria"/>
          <w:b/>
          <w:bCs/>
        </w:rPr>
        <w:t xml:space="preserve">,00 </w:t>
      </w:r>
      <w:r w:rsidR="00C05433">
        <w:rPr>
          <w:rFonts w:ascii="Cambria" w:hAnsi="Cambria"/>
          <w:b/>
          <w:bCs/>
        </w:rPr>
        <w:t>EUR.</w:t>
      </w:r>
    </w:p>
    <w:p w14:paraId="66F02A45" w14:textId="77777777" w:rsidR="00B02319" w:rsidRDefault="00B02319" w:rsidP="00D1764F">
      <w:pPr>
        <w:spacing w:after="0" w:line="276" w:lineRule="auto"/>
        <w:rPr>
          <w:rFonts w:ascii="Cambria" w:hAnsi="Cambria"/>
          <w:b/>
          <w:bCs/>
        </w:rPr>
      </w:pPr>
    </w:p>
    <w:p w14:paraId="3D921BF9" w14:textId="4A9FC70F" w:rsidR="00121FFB" w:rsidRPr="00121FFB" w:rsidRDefault="00121FFB" w:rsidP="00121FFB">
      <w:pPr>
        <w:pStyle w:val="Odlomakpopisa"/>
        <w:numPr>
          <w:ilvl w:val="0"/>
          <w:numId w:val="7"/>
        </w:num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Financirano iz općih prihoda i primitaka u iznosu od 2.133.191,19 EUR, vlastitih prihoda u iznosu od 181.601,00 EUR, prihoda za posebne namjene u iznosu od 1.643.604,38 EUR, od pomoći u iznosu od 2.002.807,43 EUR, od pomoći iz državnog proračuna u iznosu od 210.000,00 EUR, od donacija u iznosu od 2.000,00 EUR</w:t>
      </w:r>
      <w:r w:rsidRPr="00121FFB">
        <w:rPr>
          <w:rFonts w:ascii="Cambria" w:hAnsi="Cambria"/>
          <w:b/>
          <w:bCs/>
        </w:rPr>
        <w:t>, prihoda od prodaje, zamjene nefinancijske imovine i naknade s naslova osiguranja</w:t>
      </w:r>
      <w:r>
        <w:rPr>
          <w:rFonts w:ascii="Cambria" w:hAnsi="Cambria"/>
          <w:b/>
          <w:bCs/>
        </w:rPr>
        <w:t xml:space="preserve"> u iznosu od 20.736,00 EUR, namjenskih primitaka u iznosu od 492.451,00 EUR i iz viška prihoda u iznosu od 428.000,00 EUR.</w:t>
      </w:r>
    </w:p>
    <w:p w14:paraId="327CCCAA" w14:textId="77777777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5F4E51E9" w14:textId="77777777" w:rsidR="00B02319" w:rsidRPr="006D66FC" w:rsidRDefault="00B02319" w:rsidP="00D1764F">
      <w:pPr>
        <w:spacing w:after="0" w:line="276" w:lineRule="auto"/>
        <w:rPr>
          <w:rFonts w:ascii="Cambria" w:hAnsi="Cambria"/>
        </w:rPr>
      </w:pPr>
    </w:p>
    <w:p w14:paraId="23674D57" w14:textId="7AB7A19E" w:rsidR="00182F1D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1002 Jedinstveni upravni odjel planirano </w:t>
      </w:r>
      <w:r w:rsidR="000D4317">
        <w:rPr>
          <w:rFonts w:ascii="Cambria" w:hAnsi="Cambria"/>
          <w:b/>
          <w:bCs/>
        </w:rPr>
        <w:t>860.647</w:t>
      </w:r>
      <w:r w:rsidRPr="006D66FC">
        <w:rPr>
          <w:rFonts w:ascii="Cambria" w:hAnsi="Cambria"/>
          <w:b/>
          <w:bCs/>
        </w:rPr>
        <w:t xml:space="preserve">,00 </w:t>
      </w:r>
      <w:r w:rsidR="00C05433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6702A1A3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2135697E" w14:textId="2CEC09DE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1. Materijalni rashodi i rashodi za usluge planirani u iznosu od</w:t>
      </w:r>
      <w:r w:rsidR="000D4317">
        <w:rPr>
          <w:rFonts w:ascii="Cambria" w:hAnsi="Cambria"/>
        </w:rPr>
        <w:t>164.048</w:t>
      </w:r>
      <w:r w:rsidR="000D2D83">
        <w:rPr>
          <w:rFonts w:ascii="Cambria" w:hAnsi="Cambria"/>
        </w:rPr>
        <w:t xml:space="preserve">,00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financirani od općih prihoda i primitaka</w:t>
      </w:r>
      <w:r w:rsidR="00A70FE2">
        <w:rPr>
          <w:rFonts w:ascii="Cambria" w:hAnsi="Cambria"/>
        </w:rPr>
        <w:t>;</w:t>
      </w:r>
      <w:r w:rsidRPr="006D66FC">
        <w:rPr>
          <w:rFonts w:ascii="Cambria" w:hAnsi="Cambria"/>
        </w:rPr>
        <w:t> </w:t>
      </w:r>
    </w:p>
    <w:p w14:paraId="191CC232" w14:textId="6ADE816E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Rashodi za zaposlene planirani u iznosu od </w:t>
      </w:r>
      <w:r w:rsidR="000D4317">
        <w:rPr>
          <w:rFonts w:ascii="Cambria" w:hAnsi="Cambria"/>
        </w:rPr>
        <w:t>269.000,00</w:t>
      </w:r>
      <w:r w:rsidR="000D2D83">
        <w:rPr>
          <w:rFonts w:ascii="Cambria" w:hAnsi="Cambria"/>
        </w:rPr>
        <w:t xml:space="preserve">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 od općih prihoda i primitaka;</w:t>
      </w:r>
    </w:p>
    <w:p w14:paraId="7F52AD36" w14:textId="292B426B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Rashodi za zaposlene – plaće planirani u iznosu od </w:t>
      </w:r>
      <w:r w:rsidR="000D4317">
        <w:rPr>
          <w:rFonts w:ascii="Cambria" w:hAnsi="Cambria"/>
        </w:rPr>
        <w:t>350.000</w:t>
      </w:r>
      <w:r w:rsidR="000D2D83">
        <w:rPr>
          <w:rFonts w:ascii="Cambria" w:hAnsi="Cambria"/>
        </w:rPr>
        <w:t xml:space="preserve">,00 </w:t>
      </w:r>
      <w:r w:rsidR="00C05433">
        <w:rPr>
          <w:rFonts w:ascii="Cambria" w:hAnsi="Cambria"/>
        </w:rPr>
        <w:t>EUR</w:t>
      </w:r>
      <w:r w:rsidR="001022D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od općih prihoda i primitaka</w:t>
      </w:r>
      <w:r w:rsidR="000D4317">
        <w:rPr>
          <w:rFonts w:ascii="Cambria" w:hAnsi="Cambria"/>
        </w:rPr>
        <w:t xml:space="preserve"> u iznosu od 280.400,00 EUR i iz viška prihoda u iznosu od 69.600,00 EUR</w:t>
      </w:r>
      <w:r w:rsidR="0094707C">
        <w:rPr>
          <w:rFonts w:ascii="Cambria" w:hAnsi="Cambria"/>
        </w:rPr>
        <w:t>;</w:t>
      </w:r>
    </w:p>
    <w:p w14:paraId="21CBE189" w14:textId="123A0F23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Izdaci za postrojenja i opremu planirani u iznosu od </w:t>
      </w:r>
      <w:r w:rsidR="000D4317">
        <w:rPr>
          <w:rFonts w:ascii="Cambria" w:hAnsi="Cambria"/>
        </w:rPr>
        <w:t>64.545</w:t>
      </w:r>
      <w:r w:rsidR="0094707C">
        <w:rPr>
          <w:rFonts w:ascii="Cambria" w:hAnsi="Cambria"/>
        </w:rPr>
        <w:t>,00 EUR</w:t>
      </w:r>
      <w:r w:rsidRPr="006D66FC">
        <w:rPr>
          <w:rFonts w:ascii="Cambria" w:hAnsi="Cambria"/>
        </w:rPr>
        <w:t xml:space="preserve">, </w:t>
      </w:r>
      <w:r w:rsidR="0094707C" w:rsidRPr="006D66FC">
        <w:rPr>
          <w:rFonts w:ascii="Cambria" w:hAnsi="Cambria"/>
        </w:rPr>
        <w:t>financirano od općih prihoda i primitaka</w:t>
      </w:r>
      <w:r w:rsidR="0094707C">
        <w:rPr>
          <w:rFonts w:ascii="Cambria" w:hAnsi="Cambria"/>
        </w:rPr>
        <w:t>;</w:t>
      </w:r>
    </w:p>
    <w:p w14:paraId="2598146C" w14:textId="2B58677A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Računalni programi planirani u iznosu od </w:t>
      </w:r>
      <w:r w:rsidR="000D4317">
        <w:rPr>
          <w:rFonts w:ascii="Cambria" w:hAnsi="Cambria"/>
        </w:rPr>
        <w:t>12.954</w:t>
      </w:r>
      <w:r w:rsidR="000D2D83">
        <w:rPr>
          <w:rFonts w:ascii="Cambria" w:hAnsi="Cambria"/>
        </w:rPr>
        <w:t xml:space="preserve">,00 </w:t>
      </w:r>
      <w:r w:rsidR="00C05433">
        <w:rPr>
          <w:rFonts w:ascii="Cambria" w:hAnsi="Cambria"/>
        </w:rPr>
        <w:t>EUR</w:t>
      </w:r>
      <w:r w:rsidR="001022D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</w:t>
      </w:r>
      <w:r w:rsidR="001D78C8" w:rsidRPr="006D66FC">
        <w:rPr>
          <w:rFonts w:ascii="Cambria" w:hAnsi="Cambria"/>
        </w:rPr>
        <w:t>financirano od općih prihoda i primitaka</w:t>
      </w:r>
      <w:r w:rsidR="001D78C8">
        <w:rPr>
          <w:rFonts w:ascii="Cambria" w:hAnsi="Cambria"/>
        </w:rPr>
        <w:t>;</w:t>
      </w:r>
    </w:p>
    <w:p w14:paraId="48E4ED3B" w14:textId="4E9A81D3" w:rsidR="007F4902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6. E-računi planirani u iznosu od </w:t>
      </w:r>
      <w:r w:rsidR="000D2D83">
        <w:rPr>
          <w:rFonts w:ascii="Cambria" w:hAnsi="Cambria"/>
        </w:rPr>
        <w:t xml:space="preserve">100,00 </w:t>
      </w:r>
      <w:r w:rsidR="00C05433">
        <w:rPr>
          <w:rFonts w:ascii="Cambria" w:hAnsi="Cambria"/>
        </w:rPr>
        <w:t>EUR</w:t>
      </w:r>
      <w:r w:rsidR="001022D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od općih prihoda i primitaka.</w:t>
      </w:r>
    </w:p>
    <w:p w14:paraId="18735186" w14:textId="69DE31E8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0C2D796F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18EEC69A" w14:textId="71C01CD0" w:rsidR="00182F1D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1004 Organiziranje i provođenje zaštite i spašavanja planirano u iznosu od </w:t>
      </w:r>
      <w:r w:rsidR="000D4317">
        <w:rPr>
          <w:rFonts w:ascii="Cambria" w:hAnsi="Cambria"/>
          <w:b/>
          <w:bCs/>
        </w:rPr>
        <w:t>126.342</w:t>
      </w:r>
      <w:r w:rsidR="00BB61A0">
        <w:rPr>
          <w:rFonts w:ascii="Cambria" w:hAnsi="Cambria"/>
          <w:b/>
          <w:bCs/>
        </w:rPr>
        <w:t xml:space="preserve">,00 </w:t>
      </w:r>
      <w:r w:rsidR="001022D3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752A4F8D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41E3A5E0" w14:textId="497C1917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Osnovna djelatnost zaštite od požara (VZO) planirana u iznosu od </w:t>
      </w:r>
      <w:r w:rsidR="00D2540E">
        <w:rPr>
          <w:rFonts w:ascii="Cambria" w:hAnsi="Cambria"/>
        </w:rPr>
        <w:t>119.542</w:t>
      </w:r>
      <w:r w:rsidR="00BB61A0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="00336B30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</w:t>
      </w:r>
      <w:r w:rsidR="00336B30" w:rsidRPr="006D66FC">
        <w:rPr>
          <w:rFonts w:ascii="Cambria" w:hAnsi="Cambria"/>
        </w:rPr>
        <w:t>financirano od općih prihoda i primitaka</w:t>
      </w:r>
      <w:r w:rsidR="00D2540E">
        <w:rPr>
          <w:rFonts w:ascii="Cambria" w:hAnsi="Cambria"/>
        </w:rPr>
        <w:t xml:space="preserve"> u iznosu od 24.542,00 EUR i od pomoći u iznosu od 95.000,00 EUR</w:t>
      </w:r>
      <w:r w:rsidR="00336B30">
        <w:rPr>
          <w:rFonts w:ascii="Cambria" w:hAnsi="Cambria"/>
        </w:rPr>
        <w:t>;</w:t>
      </w:r>
    </w:p>
    <w:p w14:paraId="555F5026" w14:textId="3CCFCC8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Civilna zaštita planirana u iznosu od </w:t>
      </w:r>
      <w:r w:rsidR="00BB61A0">
        <w:rPr>
          <w:rFonts w:ascii="Cambria" w:hAnsi="Cambria"/>
        </w:rPr>
        <w:t xml:space="preserve">6.000,00 </w:t>
      </w:r>
      <w:r w:rsidR="001022D3">
        <w:rPr>
          <w:rFonts w:ascii="Cambria" w:hAnsi="Cambria"/>
        </w:rPr>
        <w:t>EUR</w:t>
      </w:r>
      <w:r w:rsidR="00336B30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</w:t>
      </w:r>
      <w:r w:rsidR="00336B30" w:rsidRPr="006D66FC">
        <w:rPr>
          <w:rFonts w:ascii="Cambria" w:hAnsi="Cambria"/>
        </w:rPr>
        <w:t>financirano od općih prihoda i primitaka</w:t>
      </w:r>
      <w:r w:rsidR="00D2540E">
        <w:rPr>
          <w:rFonts w:ascii="Cambria" w:hAnsi="Cambria"/>
        </w:rPr>
        <w:t xml:space="preserve"> u iznosu od 1.000,00 EUR i od pomoći u iznosu od 5.000,00 EUR</w:t>
      </w:r>
      <w:r w:rsidR="00336B30">
        <w:rPr>
          <w:rFonts w:ascii="Cambria" w:hAnsi="Cambria"/>
        </w:rPr>
        <w:t>;</w:t>
      </w:r>
    </w:p>
    <w:p w14:paraId="52E0504A" w14:textId="0999A628" w:rsidR="00A957F7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Hrvatska gorska služba spašavanja planirana u iznosu od </w:t>
      </w:r>
      <w:r w:rsidR="00D2540E">
        <w:rPr>
          <w:rFonts w:ascii="Cambria" w:hAnsi="Cambria"/>
        </w:rPr>
        <w:t>80</w:t>
      </w:r>
      <w:r w:rsidR="00BB61A0">
        <w:rPr>
          <w:rFonts w:ascii="Cambria" w:hAnsi="Cambria"/>
        </w:rPr>
        <w:t xml:space="preserve">0,00 </w:t>
      </w:r>
      <w:r w:rsidR="001022D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36B30" w:rsidRPr="006D66FC">
        <w:rPr>
          <w:rFonts w:ascii="Cambria" w:hAnsi="Cambria"/>
        </w:rPr>
        <w:t>financirano od općih prihoda i primitaka</w:t>
      </w:r>
      <w:r w:rsidR="00336B30">
        <w:rPr>
          <w:rFonts w:ascii="Cambria" w:hAnsi="Cambria"/>
        </w:rPr>
        <w:t>;</w:t>
      </w:r>
    </w:p>
    <w:p w14:paraId="5815B893" w14:textId="77777777" w:rsidR="00B02319" w:rsidRDefault="00B02319" w:rsidP="00D1764F">
      <w:pPr>
        <w:spacing w:after="0" w:line="276" w:lineRule="auto"/>
        <w:rPr>
          <w:rFonts w:ascii="Cambria" w:hAnsi="Cambria"/>
        </w:rPr>
      </w:pPr>
    </w:p>
    <w:p w14:paraId="20BC524A" w14:textId="77777777" w:rsidR="00B02319" w:rsidRDefault="00B02319" w:rsidP="00D1764F">
      <w:pPr>
        <w:spacing w:after="0" w:line="276" w:lineRule="auto"/>
        <w:rPr>
          <w:rFonts w:ascii="Cambria" w:hAnsi="Cambria"/>
        </w:rPr>
      </w:pPr>
    </w:p>
    <w:p w14:paraId="2C264251" w14:textId="77777777" w:rsidR="00B02319" w:rsidRDefault="00B02319" w:rsidP="00D1764F">
      <w:pPr>
        <w:spacing w:after="0" w:line="276" w:lineRule="auto"/>
        <w:rPr>
          <w:rFonts w:ascii="Cambria" w:hAnsi="Cambria"/>
        </w:rPr>
      </w:pPr>
    </w:p>
    <w:p w14:paraId="1BB6F95E" w14:textId="721E3F7C" w:rsidR="00182F1D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 xml:space="preserve">Program 1005 Održavanje komunalne infrastrukture planirano u iznosu od </w:t>
      </w:r>
      <w:r w:rsidR="00F6750C">
        <w:rPr>
          <w:rFonts w:ascii="Cambria" w:hAnsi="Cambria"/>
          <w:b/>
          <w:bCs/>
        </w:rPr>
        <w:t>682.534</w:t>
      </w:r>
      <w:r w:rsidR="00BB61A0">
        <w:rPr>
          <w:rFonts w:ascii="Cambria" w:hAnsi="Cambria"/>
          <w:b/>
          <w:bCs/>
        </w:rPr>
        <w:t xml:space="preserve">,00 </w:t>
      </w:r>
      <w:r w:rsidR="001022D3">
        <w:rPr>
          <w:rFonts w:ascii="Cambria" w:hAnsi="Cambria"/>
          <w:b/>
          <w:bCs/>
        </w:rPr>
        <w:t>EUR</w:t>
      </w:r>
      <w:r w:rsidR="00BB61A0">
        <w:rPr>
          <w:rFonts w:ascii="Cambria" w:hAnsi="Cambria"/>
          <w:b/>
          <w:bCs/>
        </w:rPr>
        <w:t xml:space="preserve">, </w:t>
      </w:r>
      <w:r w:rsidRPr="006D66FC">
        <w:rPr>
          <w:rFonts w:ascii="Cambria" w:hAnsi="Cambria"/>
          <w:b/>
          <w:bCs/>
        </w:rPr>
        <w:t>od toga:</w:t>
      </w:r>
    </w:p>
    <w:p w14:paraId="31B239D5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0A6EA3FD" w14:textId="48DFC30E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Tekuće održavanje nerazvrstanih cesta planirano u iznosu od </w:t>
      </w:r>
      <w:r w:rsidR="00F6750C">
        <w:rPr>
          <w:rFonts w:ascii="Cambria" w:hAnsi="Cambria"/>
        </w:rPr>
        <w:t>323.284</w:t>
      </w:r>
      <w:r w:rsidR="003A6D4D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</w:t>
      </w:r>
      <w:r w:rsidR="003D76A3">
        <w:rPr>
          <w:rFonts w:ascii="Cambria" w:hAnsi="Cambria"/>
        </w:rPr>
        <w:t xml:space="preserve"> iz</w:t>
      </w:r>
      <w:r w:rsidR="00F6750C">
        <w:rPr>
          <w:rFonts w:ascii="Cambria" w:hAnsi="Cambria"/>
        </w:rPr>
        <w:t xml:space="preserve"> općih prihoda i primitaka u iznosu od 90.384,00 EUR    i</w:t>
      </w:r>
      <w:r w:rsidR="003D76A3">
        <w:rPr>
          <w:rFonts w:ascii="Cambria" w:hAnsi="Cambria"/>
        </w:rPr>
        <w:t xml:space="preserve"> prihoda za posebne namjene</w:t>
      </w:r>
      <w:r w:rsidR="00F6750C">
        <w:rPr>
          <w:rFonts w:ascii="Cambria" w:hAnsi="Cambria"/>
        </w:rPr>
        <w:t xml:space="preserve"> u iznosu od 232.900,00 EUR</w:t>
      </w:r>
      <w:r w:rsidRPr="006D66FC">
        <w:rPr>
          <w:rFonts w:ascii="Cambria" w:hAnsi="Cambria"/>
        </w:rPr>
        <w:t>;</w:t>
      </w:r>
    </w:p>
    <w:p w14:paraId="5195E0C0" w14:textId="35FF935D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Održavanje javnih zelenih površina planirano u iznosu od </w:t>
      </w:r>
      <w:r w:rsidR="00B25578">
        <w:rPr>
          <w:rFonts w:ascii="Cambria" w:hAnsi="Cambria"/>
        </w:rPr>
        <w:t>15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3D76A3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za posebne namjene;</w:t>
      </w:r>
    </w:p>
    <w:p w14:paraId="7DDBF64B" w14:textId="167D73E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Održavanje javne rasvjete planirano u iznosu od </w:t>
      </w:r>
      <w:r w:rsidR="00B25578">
        <w:rPr>
          <w:rFonts w:ascii="Cambria" w:hAnsi="Cambria"/>
        </w:rPr>
        <w:t>83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3D76A3">
        <w:rPr>
          <w:rFonts w:ascii="Cambria" w:hAnsi="Cambria"/>
        </w:rPr>
        <w:t>iz prihoda za posebne namjene</w:t>
      </w:r>
      <w:r w:rsidR="00B25578">
        <w:rPr>
          <w:rFonts w:ascii="Cambria" w:hAnsi="Cambria"/>
        </w:rPr>
        <w:t>;</w:t>
      </w:r>
    </w:p>
    <w:p w14:paraId="4DD06B24" w14:textId="325A7713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Zimska služba planirana u iznosu od </w:t>
      </w:r>
      <w:r w:rsidR="003A6D4D">
        <w:rPr>
          <w:rFonts w:ascii="Cambria" w:hAnsi="Cambria"/>
        </w:rPr>
        <w:t xml:space="preserve">34.000,00 </w:t>
      </w:r>
      <w:r w:rsidR="001022D3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prihoda za posebne namjene;</w:t>
      </w:r>
    </w:p>
    <w:p w14:paraId="4FAB1839" w14:textId="4DF4F0C3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D66FC" w:rsidRPr="006D66FC">
        <w:rPr>
          <w:rFonts w:ascii="Cambria" w:hAnsi="Cambria"/>
        </w:rPr>
        <w:t xml:space="preserve">. Odvodnja atmosferskih voda (mali građevinski radovi) planirano u iznosu od </w:t>
      </w:r>
      <w:r>
        <w:rPr>
          <w:rFonts w:ascii="Cambria" w:hAnsi="Cambria"/>
        </w:rPr>
        <w:t>80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prihoda za posebne namjene;</w:t>
      </w:r>
    </w:p>
    <w:p w14:paraId="71CD1BDE" w14:textId="7B8F1613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Hortikultura održavanja parkova i groblja planirana u iznosu od </w:t>
      </w:r>
      <w:r>
        <w:rPr>
          <w:rFonts w:ascii="Cambria" w:hAnsi="Cambria"/>
        </w:rPr>
        <w:t>1</w:t>
      </w:r>
      <w:r w:rsidR="003A6D4D">
        <w:rPr>
          <w:rFonts w:ascii="Cambria" w:hAnsi="Cambria"/>
        </w:rPr>
        <w:t xml:space="preserve">6.000,00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 xml:space="preserve">,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prihoda za posebne namjene;</w:t>
      </w:r>
    </w:p>
    <w:p w14:paraId="64B319B1" w14:textId="592389A0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="006D66FC" w:rsidRPr="006D66FC">
        <w:rPr>
          <w:rFonts w:ascii="Cambria" w:hAnsi="Cambria"/>
        </w:rPr>
        <w:t xml:space="preserve">. Natječaji i oglasi planirani u iznosu od </w:t>
      </w:r>
      <w:r>
        <w:rPr>
          <w:rFonts w:ascii="Cambria" w:hAnsi="Cambria"/>
        </w:rPr>
        <w:t>8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</w:t>
      </w:r>
      <w:r w:rsidR="003D76A3">
        <w:rPr>
          <w:rFonts w:ascii="Cambria" w:hAnsi="Cambria"/>
        </w:rPr>
        <w:t xml:space="preserve">općih </w:t>
      </w:r>
      <w:r w:rsidR="003D76A3" w:rsidRPr="006D66FC">
        <w:rPr>
          <w:rFonts w:ascii="Cambria" w:hAnsi="Cambria"/>
        </w:rPr>
        <w:t xml:space="preserve">prihoda </w:t>
      </w:r>
      <w:r w:rsidR="003D76A3">
        <w:rPr>
          <w:rFonts w:ascii="Cambria" w:hAnsi="Cambria"/>
        </w:rPr>
        <w:t>i primitaka</w:t>
      </w:r>
      <w:r w:rsidR="003D76A3" w:rsidRPr="006D66FC">
        <w:rPr>
          <w:rFonts w:ascii="Cambria" w:hAnsi="Cambria"/>
        </w:rPr>
        <w:t>;</w:t>
      </w:r>
    </w:p>
    <w:p w14:paraId="45ED99DB" w14:textId="08B0C3C2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="006D66FC" w:rsidRPr="006D66FC">
        <w:rPr>
          <w:rFonts w:ascii="Cambria" w:hAnsi="Cambria"/>
        </w:rPr>
        <w:t xml:space="preserve">. Popravak pješačkih staza na području Općine Kloštar Ivanić planirano je u iznosu od </w:t>
      </w:r>
      <w:r>
        <w:rPr>
          <w:rFonts w:ascii="Cambria" w:hAnsi="Cambria"/>
        </w:rPr>
        <w:t>25.000</w:t>
      </w:r>
      <w:r w:rsidR="003A6D4D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financirano </w:t>
      </w:r>
      <w:r w:rsidR="003D76A3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</w:t>
      </w:r>
      <w:r w:rsidR="003D76A3">
        <w:rPr>
          <w:rFonts w:ascii="Cambria" w:hAnsi="Cambria"/>
        </w:rPr>
        <w:t>;</w:t>
      </w:r>
    </w:p>
    <w:p w14:paraId="47343861" w14:textId="34660EF1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6D66FC" w:rsidRPr="006D66FC">
        <w:rPr>
          <w:rFonts w:ascii="Cambria" w:hAnsi="Cambria"/>
        </w:rPr>
        <w:t>. Postava ploča s imenima ulica, oznaka naselja i sl</w:t>
      </w:r>
      <w:r w:rsidR="005E53CB">
        <w:rPr>
          <w:rFonts w:ascii="Cambria" w:hAnsi="Cambria"/>
        </w:rPr>
        <w:t>ično</w:t>
      </w:r>
      <w:r w:rsidR="006D66FC" w:rsidRPr="006D66FC">
        <w:rPr>
          <w:rFonts w:ascii="Cambria" w:hAnsi="Cambria"/>
        </w:rPr>
        <w:t xml:space="preserve"> planirana u iznosu od </w:t>
      </w:r>
      <w:r w:rsidR="003A6D4D">
        <w:rPr>
          <w:rFonts w:ascii="Cambria" w:hAnsi="Cambria"/>
        </w:rPr>
        <w:t xml:space="preserve">2.000,00 </w:t>
      </w:r>
      <w:r w:rsidR="001022D3">
        <w:rPr>
          <w:rFonts w:ascii="Cambria" w:hAnsi="Cambria"/>
        </w:rPr>
        <w:t>EUR</w:t>
      </w:r>
      <w:r w:rsidR="00724D43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</w:t>
      </w:r>
      <w:r w:rsidR="001022D3">
        <w:rPr>
          <w:rFonts w:ascii="Cambria" w:hAnsi="Cambria"/>
        </w:rPr>
        <w:t>o</w:t>
      </w:r>
      <w:r w:rsidR="006D66FC" w:rsidRPr="006D66FC">
        <w:rPr>
          <w:rFonts w:ascii="Cambria" w:hAnsi="Cambria"/>
        </w:rPr>
        <w:t xml:space="preserve"> </w:t>
      </w:r>
      <w:r w:rsidR="00724D43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3963C891" w14:textId="14A9B731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B25578">
        <w:rPr>
          <w:rFonts w:ascii="Cambria" w:hAnsi="Cambria"/>
        </w:rPr>
        <w:t>0</w:t>
      </w:r>
      <w:r w:rsidRPr="006D66FC">
        <w:rPr>
          <w:rFonts w:ascii="Cambria" w:hAnsi="Cambria"/>
        </w:rPr>
        <w:t xml:space="preserve">. Održavanje građevinskih uređaja i predmeta javne namjene (nadstrešnice, zdenci, spomenici) planirano u iznosu od </w:t>
      </w:r>
      <w:r w:rsidR="003A6D4D">
        <w:rPr>
          <w:rFonts w:ascii="Cambria" w:hAnsi="Cambria"/>
        </w:rPr>
        <w:t xml:space="preserve">6.600,00 </w:t>
      </w:r>
      <w:r w:rsidR="001022D3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</w:t>
      </w:r>
      <w:r w:rsidR="00724D43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</w:t>
      </w:r>
      <w:r w:rsidR="00724D43">
        <w:rPr>
          <w:rFonts w:ascii="Cambria" w:hAnsi="Cambria"/>
        </w:rPr>
        <w:t>prihoda za posebne namjene;</w:t>
      </w:r>
    </w:p>
    <w:p w14:paraId="441228A9" w14:textId="37E4D6C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B25578">
        <w:rPr>
          <w:rFonts w:ascii="Cambria" w:hAnsi="Cambria"/>
        </w:rPr>
        <w:t>1</w:t>
      </w:r>
      <w:r w:rsidRPr="006D66FC">
        <w:rPr>
          <w:rFonts w:ascii="Cambria" w:hAnsi="Cambria"/>
        </w:rPr>
        <w:t xml:space="preserve">. Dezinfekcija, dezinsekcija, deratizacija planirana u iznosu od </w:t>
      </w:r>
      <w:r w:rsidR="00B25578">
        <w:rPr>
          <w:rFonts w:ascii="Cambria" w:hAnsi="Cambria"/>
        </w:rPr>
        <w:t>33.000</w:t>
      </w:r>
      <w:r w:rsidR="003A6D4D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</w:t>
      </w:r>
      <w:r w:rsidR="00724D43">
        <w:rPr>
          <w:rFonts w:ascii="Cambria" w:hAnsi="Cambria"/>
        </w:rPr>
        <w:t xml:space="preserve"> iz</w:t>
      </w:r>
      <w:r w:rsidRPr="006D66FC">
        <w:rPr>
          <w:rFonts w:ascii="Cambria" w:hAnsi="Cambria"/>
        </w:rPr>
        <w:t xml:space="preserve"> prihoda za posebne namjene</w:t>
      </w:r>
      <w:r w:rsidR="00724D43">
        <w:rPr>
          <w:rFonts w:ascii="Cambria" w:hAnsi="Cambria"/>
        </w:rPr>
        <w:t>;</w:t>
      </w:r>
    </w:p>
    <w:p w14:paraId="07AEA7E6" w14:textId="5993DE4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B25578">
        <w:rPr>
          <w:rFonts w:ascii="Cambria" w:hAnsi="Cambria"/>
        </w:rPr>
        <w:t>2</w:t>
      </w:r>
      <w:r w:rsidRPr="006D66FC">
        <w:rPr>
          <w:rFonts w:ascii="Cambria" w:hAnsi="Cambria"/>
        </w:rPr>
        <w:t>. Veterinarsko – higijeničarski poslovi (izlov pasa i sl</w:t>
      </w:r>
      <w:r w:rsidR="005E53CB">
        <w:rPr>
          <w:rFonts w:ascii="Cambria" w:hAnsi="Cambria"/>
        </w:rPr>
        <w:t>ično</w:t>
      </w:r>
      <w:r w:rsidRPr="006D66FC">
        <w:rPr>
          <w:rFonts w:ascii="Cambria" w:hAnsi="Cambria"/>
        </w:rPr>
        <w:t xml:space="preserve">) planirani u iznosu od </w:t>
      </w:r>
      <w:r w:rsidR="003A6D4D">
        <w:rPr>
          <w:rFonts w:ascii="Cambria" w:hAnsi="Cambria"/>
        </w:rPr>
        <w:t>2</w:t>
      </w:r>
      <w:r w:rsidR="00B25578">
        <w:rPr>
          <w:rFonts w:ascii="Cambria" w:hAnsi="Cambria"/>
        </w:rPr>
        <w:t>1</w:t>
      </w:r>
      <w:r w:rsidR="003A6D4D">
        <w:rPr>
          <w:rFonts w:ascii="Cambria" w:hAnsi="Cambria"/>
        </w:rPr>
        <w:t>.</w:t>
      </w:r>
      <w:r w:rsidR="00B25578">
        <w:rPr>
          <w:rFonts w:ascii="Cambria" w:hAnsi="Cambria"/>
        </w:rPr>
        <w:t>5</w:t>
      </w:r>
      <w:r w:rsidR="003A6D4D">
        <w:rPr>
          <w:rFonts w:ascii="Cambria" w:hAnsi="Cambria"/>
        </w:rPr>
        <w:t xml:space="preserve">00,00 </w:t>
      </w:r>
      <w:r w:rsidR="001022D3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</w:t>
      </w:r>
      <w:r w:rsidR="00724D43">
        <w:rPr>
          <w:rFonts w:ascii="Cambria" w:hAnsi="Cambria"/>
        </w:rPr>
        <w:t>iz prihoda za posebne namjene;</w:t>
      </w:r>
    </w:p>
    <w:p w14:paraId="526BE77D" w14:textId="3B3CA70B" w:rsidR="006D66FC" w:rsidRPr="00B25578" w:rsidRDefault="006D66FC" w:rsidP="00D1764F">
      <w:pPr>
        <w:spacing w:after="0" w:line="276" w:lineRule="auto"/>
        <w:rPr>
          <w:rFonts w:ascii="Cambria" w:hAnsi="Cambria"/>
        </w:rPr>
      </w:pPr>
      <w:r w:rsidRPr="00B25578">
        <w:rPr>
          <w:rFonts w:ascii="Cambria" w:hAnsi="Cambria"/>
        </w:rPr>
        <w:t>1</w:t>
      </w:r>
      <w:r w:rsidR="00B25578" w:rsidRPr="00B25578">
        <w:rPr>
          <w:rFonts w:ascii="Cambria" w:hAnsi="Cambria"/>
        </w:rPr>
        <w:t>3</w:t>
      </w:r>
      <w:r w:rsidRPr="00B25578">
        <w:rPr>
          <w:rFonts w:ascii="Cambria" w:hAnsi="Cambria"/>
        </w:rPr>
        <w:t xml:space="preserve">. Sanacija divljih odlagališta planirana u iznosu od </w:t>
      </w:r>
      <w:r w:rsidR="003A6D4D" w:rsidRPr="00B25578">
        <w:rPr>
          <w:rFonts w:ascii="Cambria" w:hAnsi="Cambria"/>
        </w:rPr>
        <w:t xml:space="preserve">6.000,00 </w:t>
      </w:r>
      <w:r w:rsidR="001022D3" w:rsidRPr="00B25578">
        <w:rPr>
          <w:rFonts w:ascii="Cambria" w:hAnsi="Cambria"/>
        </w:rPr>
        <w:t>EUR,</w:t>
      </w:r>
      <w:r w:rsidRPr="00B25578">
        <w:rPr>
          <w:rFonts w:ascii="Cambria" w:hAnsi="Cambria"/>
        </w:rPr>
        <w:t xml:space="preserve"> financirana od pomoći;</w:t>
      </w:r>
    </w:p>
    <w:p w14:paraId="3C2BF531" w14:textId="77777777" w:rsidR="00B25578" w:rsidRPr="00B25578" w:rsidRDefault="006D66FC" w:rsidP="00B25578">
      <w:pPr>
        <w:spacing w:after="0"/>
        <w:rPr>
          <w:rFonts w:ascii="Cambria" w:hAnsi="Cambria"/>
        </w:rPr>
      </w:pPr>
      <w:r w:rsidRPr="00B25578">
        <w:rPr>
          <w:rFonts w:ascii="Cambria" w:hAnsi="Cambria"/>
        </w:rPr>
        <w:t>1</w:t>
      </w:r>
      <w:r w:rsidR="00B25578" w:rsidRPr="00B25578">
        <w:rPr>
          <w:rFonts w:ascii="Cambria" w:hAnsi="Cambria"/>
        </w:rPr>
        <w:t>4</w:t>
      </w:r>
      <w:r w:rsidRPr="00B25578">
        <w:rPr>
          <w:rFonts w:ascii="Cambria" w:hAnsi="Cambria"/>
        </w:rPr>
        <w:t xml:space="preserve">. Prigodno ukrašavanje naselja planirano u iznosu od </w:t>
      </w:r>
      <w:r w:rsidR="00B25578" w:rsidRPr="00B25578">
        <w:rPr>
          <w:rFonts w:ascii="Cambria" w:hAnsi="Cambria"/>
        </w:rPr>
        <w:t>4</w:t>
      </w:r>
      <w:r w:rsidR="003A6D4D" w:rsidRPr="00B25578">
        <w:rPr>
          <w:rFonts w:ascii="Cambria" w:hAnsi="Cambria"/>
        </w:rPr>
        <w:t xml:space="preserve">.000,00 </w:t>
      </w:r>
      <w:r w:rsidR="001022D3" w:rsidRPr="00B25578">
        <w:rPr>
          <w:rFonts w:ascii="Cambria" w:hAnsi="Cambria"/>
        </w:rPr>
        <w:t>EUR,</w:t>
      </w:r>
      <w:r w:rsidRPr="00B25578">
        <w:rPr>
          <w:rFonts w:ascii="Cambria" w:hAnsi="Cambria"/>
        </w:rPr>
        <w:t xml:space="preserve"> financirano </w:t>
      </w:r>
      <w:r w:rsidR="00B25578" w:rsidRPr="00B25578">
        <w:rPr>
          <w:rFonts w:ascii="Cambria" w:hAnsi="Cambria"/>
        </w:rPr>
        <w:t>iz prihoda za posebne namjene</w:t>
      </w:r>
      <w:r w:rsidRPr="00B25578">
        <w:rPr>
          <w:rFonts w:ascii="Cambria" w:hAnsi="Cambria"/>
        </w:rPr>
        <w:t>;</w:t>
      </w:r>
    </w:p>
    <w:p w14:paraId="499C9B09" w14:textId="35F3E1C1" w:rsidR="00182F1D" w:rsidRPr="00B25578" w:rsidRDefault="00B25578" w:rsidP="00B25578">
      <w:pPr>
        <w:spacing w:after="0"/>
        <w:rPr>
          <w:rFonts w:ascii="Cambria" w:hAnsi="Cambria"/>
        </w:rPr>
      </w:pPr>
      <w:r w:rsidRPr="00B25578">
        <w:rPr>
          <w:rFonts w:ascii="Cambria" w:hAnsi="Cambria"/>
        </w:rPr>
        <w:t>15</w:t>
      </w:r>
      <w:r w:rsidR="006D66FC" w:rsidRPr="00B25578">
        <w:rPr>
          <w:rFonts w:ascii="Cambria" w:hAnsi="Cambria"/>
        </w:rPr>
        <w:t xml:space="preserve">. Saniranje klizališta planirano u iznosu od </w:t>
      </w:r>
      <w:r w:rsidR="003A6D4D" w:rsidRPr="00B25578">
        <w:rPr>
          <w:rFonts w:ascii="Cambria" w:hAnsi="Cambria"/>
        </w:rPr>
        <w:t xml:space="preserve">150,00 </w:t>
      </w:r>
      <w:r w:rsidR="001022D3" w:rsidRPr="00B25578">
        <w:rPr>
          <w:rFonts w:ascii="Cambria" w:hAnsi="Cambria"/>
        </w:rPr>
        <w:t xml:space="preserve">EUR, </w:t>
      </w:r>
      <w:r w:rsidR="006D66FC" w:rsidRPr="00B25578">
        <w:rPr>
          <w:rFonts w:ascii="Cambria" w:hAnsi="Cambria"/>
        </w:rPr>
        <w:t xml:space="preserve"> financirano od općih prihoda i primitaka</w:t>
      </w:r>
      <w:r w:rsidRPr="00B25578">
        <w:rPr>
          <w:rFonts w:ascii="Cambria" w:hAnsi="Cambria"/>
        </w:rPr>
        <w:t>;</w:t>
      </w:r>
    </w:p>
    <w:p w14:paraId="75BE961A" w14:textId="4D214E04" w:rsidR="00B25578" w:rsidRPr="00B25578" w:rsidRDefault="00B25578" w:rsidP="00B25578">
      <w:pPr>
        <w:spacing w:after="0"/>
        <w:rPr>
          <w:rFonts w:ascii="Cambria" w:hAnsi="Cambria"/>
        </w:rPr>
      </w:pPr>
      <w:r w:rsidRPr="00B25578">
        <w:rPr>
          <w:rFonts w:ascii="Cambria" w:hAnsi="Cambria"/>
        </w:rPr>
        <w:t>16.</w:t>
      </w:r>
      <w:r>
        <w:rPr>
          <w:rFonts w:ascii="Cambria" w:hAnsi="Cambria"/>
        </w:rPr>
        <w:t xml:space="preserve"> Održavanje i hortikultura javnih površina na području OKI u iznosu od 25.000,00 EUR, financirano od općih prihoda i primitaka.</w:t>
      </w:r>
    </w:p>
    <w:p w14:paraId="24E2EB7D" w14:textId="77777777" w:rsidR="000E4676" w:rsidRPr="006D66FC" w:rsidRDefault="000E4676" w:rsidP="00D1764F">
      <w:pPr>
        <w:spacing w:after="0" w:line="360" w:lineRule="auto"/>
        <w:rPr>
          <w:rFonts w:ascii="Cambria" w:hAnsi="Cambria"/>
        </w:rPr>
      </w:pPr>
    </w:p>
    <w:p w14:paraId="7F7BF977" w14:textId="2CE31759" w:rsidR="00182F1D" w:rsidRPr="00F50C4C" w:rsidRDefault="006D66FC" w:rsidP="00F50C4C">
      <w:pPr>
        <w:spacing w:after="0" w:line="360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1006 Razvoj i sigurnost prometa planirano u iznosu od </w:t>
      </w:r>
      <w:r w:rsidR="003A6D4D">
        <w:rPr>
          <w:rFonts w:ascii="Cambria" w:hAnsi="Cambria"/>
          <w:b/>
          <w:bCs/>
        </w:rPr>
        <w:t>1.</w:t>
      </w:r>
      <w:r w:rsidR="00521423">
        <w:rPr>
          <w:rFonts w:ascii="Cambria" w:hAnsi="Cambria"/>
          <w:b/>
          <w:bCs/>
        </w:rPr>
        <w:t>823</w:t>
      </w:r>
      <w:r w:rsidR="003A6D4D">
        <w:rPr>
          <w:rFonts w:ascii="Cambria" w:hAnsi="Cambria"/>
          <w:b/>
          <w:bCs/>
        </w:rPr>
        <w:t>.</w:t>
      </w:r>
      <w:r w:rsidR="00521423">
        <w:rPr>
          <w:rFonts w:ascii="Cambria" w:hAnsi="Cambria"/>
          <w:b/>
          <w:bCs/>
        </w:rPr>
        <w:t>665</w:t>
      </w:r>
      <w:r w:rsidR="003A6D4D">
        <w:rPr>
          <w:rFonts w:ascii="Cambria" w:hAnsi="Cambria"/>
          <w:b/>
          <w:bCs/>
        </w:rPr>
        <w:t xml:space="preserve">,00 </w:t>
      </w:r>
      <w:r w:rsidR="00A8566C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42E1DF9D" w14:textId="7005E1B8" w:rsidR="006D66FC" w:rsidRPr="00604B87" w:rsidRDefault="006D66FC" w:rsidP="00182F1D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Izgradnja i asfaltiranje cesta, </w:t>
      </w:r>
      <w:r w:rsidR="00521423">
        <w:rPr>
          <w:rFonts w:ascii="Cambria" w:hAnsi="Cambria"/>
        </w:rPr>
        <w:t>pješačkih staza</w:t>
      </w:r>
      <w:r w:rsidRPr="006D66FC">
        <w:rPr>
          <w:rFonts w:ascii="Cambria" w:hAnsi="Cambria"/>
        </w:rPr>
        <w:t>, trgova, park</w:t>
      </w:r>
      <w:r w:rsidR="00521423">
        <w:rPr>
          <w:rFonts w:ascii="Cambria" w:hAnsi="Cambria"/>
        </w:rPr>
        <w:t>ova</w:t>
      </w:r>
      <w:r w:rsidRPr="006D66FC">
        <w:rPr>
          <w:rFonts w:ascii="Cambria" w:hAnsi="Cambria"/>
        </w:rPr>
        <w:t xml:space="preserve">, raskrižja planirana u iznosu od </w:t>
      </w:r>
      <w:r w:rsidR="00521423">
        <w:rPr>
          <w:rFonts w:ascii="Cambria" w:hAnsi="Cambria"/>
        </w:rPr>
        <w:t>1.379.290,00</w:t>
      </w:r>
      <w:r w:rsidR="003A6D4D">
        <w:rPr>
          <w:rFonts w:ascii="Cambria" w:hAnsi="Cambria"/>
        </w:rPr>
        <w:t xml:space="preserve"> </w:t>
      </w:r>
      <w:r w:rsidR="00A8566C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8634CD">
        <w:rPr>
          <w:rFonts w:ascii="Cambria" w:hAnsi="Cambria"/>
        </w:rPr>
        <w:t xml:space="preserve">financirano iz prihoda za posebne namjene u iznosu </w:t>
      </w:r>
      <w:r w:rsidR="00A8566C">
        <w:rPr>
          <w:rFonts w:ascii="Cambria" w:hAnsi="Cambria"/>
        </w:rPr>
        <w:t xml:space="preserve">od </w:t>
      </w:r>
      <w:r w:rsidR="00521423">
        <w:rPr>
          <w:rFonts w:ascii="Cambria" w:hAnsi="Cambria"/>
        </w:rPr>
        <w:t>258.200,00</w:t>
      </w:r>
      <w:r w:rsidR="008634CD">
        <w:rPr>
          <w:rFonts w:ascii="Cambria" w:hAnsi="Cambria"/>
        </w:rPr>
        <w:t xml:space="preserve"> EUR</w:t>
      </w:r>
      <w:r w:rsidR="00A8566C">
        <w:rPr>
          <w:rFonts w:ascii="Cambria" w:hAnsi="Cambria"/>
        </w:rPr>
        <w:t>,</w:t>
      </w:r>
      <w:r w:rsidR="008634CD">
        <w:rPr>
          <w:rFonts w:ascii="Cambria" w:hAnsi="Cambria"/>
        </w:rPr>
        <w:t xml:space="preserve"> </w:t>
      </w:r>
      <w:r w:rsidR="00521423">
        <w:rPr>
          <w:rFonts w:ascii="Cambria" w:hAnsi="Cambria"/>
        </w:rPr>
        <w:t>od</w:t>
      </w:r>
      <w:r w:rsidR="008634CD">
        <w:rPr>
          <w:rFonts w:ascii="Cambria" w:hAnsi="Cambria"/>
        </w:rPr>
        <w:t xml:space="preserve"> pomoći u iznosu </w:t>
      </w:r>
      <w:r w:rsidR="00A8566C">
        <w:rPr>
          <w:rFonts w:ascii="Cambria" w:hAnsi="Cambria"/>
        </w:rPr>
        <w:t xml:space="preserve">od </w:t>
      </w:r>
      <w:r w:rsidR="00521423">
        <w:rPr>
          <w:rFonts w:ascii="Cambria" w:hAnsi="Cambria"/>
        </w:rPr>
        <w:t>505.6</w:t>
      </w:r>
      <w:r w:rsidR="008634CD">
        <w:rPr>
          <w:rFonts w:ascii="Cambria" w:hAnsi="Cambria"/>
        </w:rPr>
        <w:t xml:space="preserve">00,00 EUR, </w:t>
      </w:r>
      <w:r w:rsidR="00A8566C">
        <w:rPr>
          <w:rFonts w:ascii="Cambria" w:hAnsi="Cambria"/>
        </w:rPr>
        <w:t xml:space="preserve">iz </w:t>
      </w:r>
      <w:r w:rsidR="008634CD" w:rsidRPr="00604B87">
        <w:rPr>
          <w:rFonts w:ascii="Cambria" w:hAnsi="Cambria"/>
        </w:rPr>
        <w:t>namjenskih primitaka u iznosu 426.090,00 EUR</w:t>
      </w:r>
      <w:r w:rsidR="00521423">
        <w:rPr>
          <w:rFonts w:ascii="Cambria" w:hAnsi="Cambria"/>
        </w:rPr>
        <w:t xml:space="preserve"> i iz viška prihoda u iznosu od 189.400,00 EUR</w:t>
      </w:r>
      <w:r w:rsidR="0015084C">
        <w:rPr>
          <w:rFonts w:ascii="Cambria" w:hAnsi="Cambria"/>
        </w:rPr>
        <w:t>;</w:t>
      </w:r>
    </w:p>
    <w:p w14:paraId="3D5D5132" w14:textId="79780280" w:rsidR="003A6D4D" w:rsidRPr="00604B87" w:rsidRDefault="006D66FC" w:rsidP="00182F1D">
      <w:pPr>
        <w:spacing w:after="0" w:line="276" w:lineRule="auto"/>
        <w:rPr>
          <w:rFonts w:ascii="Cambria" w:hAnsi="Cambria"/>
        </w:rPr>
      </w:pPr>
      <w:r w:rsidRPr="00604B87">
        <w:rPr>
          <w:rFonts w:ascii="Cambria" w:hAnsi="Cambria"/>
        </w:rPr>
        <w:t xml:space="preserve">2. Izgradnja groblja planirana u iznosu od </w:t>
      </w:r>
      <w:r w:rsidR="00521423">
        <w:rPr>
          <w:rFonts w:ascii="Cambria" w:hAnsi="Cambria"/>
        </w:rPr>
        <w:t>189</w:t>
      </w:r>
      <w:r w:rsidR="003A6D4D" w:rsidRPr="00604B87">
        <w:rPr>
          <w:rFonts w:ascii="Cambria" w:hAnsi="Cambria"/>
        </w:rPr>
        <w:t>.</w:t>
      </w:r>
      <w:r w:rsidR="00521423">
        <w:rPr>
          <w:rFonts w:ascii="Cambria" w:hAnsi="Cambria"/>
        </w:rPr>
        <w:t>375</w:t>
      </w:r>
      <w:r w:rsidR="003A6D4D" w:rsidRPr="00604B87">
        <w:rPr>
          <w:rFonts w:ascii="Cambria" w:hAnsi="Cambria"/>
        </w:rPr>
        <w:t xml:space="preserve">,00 </w:t>
      </w:r>
      <w:r w:rsidR="00521423">
        <w:rPr>
          <w:rFonts w:ascii="Cambria" w:hAnsi="Cambria"/>
        </w:rPr>
        <w:t>EUR</w:t>
      </w:r>
      <w:r w:rsidRPr="00604B87">
        <w:rPr>
          <w:rFonts w:ascii="Cambria" w:hAnsi="Cambria"/>
        </w:rPr>
        <w:t xml:space="preserve">, financirano </w:t>
      </w:r>
      <w:r w:rsidR="008634CD" w:rsidRPr="00604B87">
        <w:rPr>
          <w:rFonts w:ascii="Cambria" w:hAnsi="Cambria"/>
        </w:rPr>
        <w:t>iz</w:t>
      </w:r>
      <w:r w:rsidRPr="00604B87">
        <w:rPr>
          <w:rFonts w:ascii="Cambria" w:hAnsi="Cambria"/>
        </w:rPr>
        <w:t xml:space="preserve"> </w:t>
      </w:r>
      <w:r w:rsidR="00521423">
        <w:rPr>
          <w:rFonts w:ascii="Cambria" w:hAnsi="Cambria"/>
        </w:rPr>
        <w:t xml:space="preserve">općih prihoda i primitaka u iznosu od 30.000,00 EUR i </w:t>
      </w:r>
      <w:r w:rsidRPr="00604B87">
        <w:rPr>
          <w:rFonts w:ascii="Cambria" w:hAnsi="Cambria"/>
        </w:rPr>
        <w:t xml:space="preserve">prihoda za posebne </w:t>
      </w:r>
      <w:r w:rsidR="008634CD" w:rsidRPr="00604B87">
        <w:rPr>
          <w:rFonts w:ascii="Cambria" w:hAnsi="Cambria"/>
        </w:rPr>
        <w:t>namjene</w:t>
      </w:r>
      <w:r w:rsidR="005034B2">
        <w:rPr>
          <w:rFonts w:ascii="Cambria" w:hAnsi="Cambria"/>
        </w:rPr>
        <w:t xml:space="preserve"> u iznosu od</w:t>
      </w:r>
      <w:r w:rsidR="00604B87" w:rsidRPr="00604B87">
        <w:rPr>
          <w:rFonts w:ascii="Cambria" w:hAnsi="Cambria"/>
        </w:rPr>
        <w:t xml:space="preserve"> </w:t>
      </w:r>
      <w:r w:rsidR="00521423">
        <w:rPr>
          <w:rFonts w:ascii="Cambria" w:hAnsi="Cambria"/>
        </w:rPr>
        <w:t>159.375</w:t>
      </w:r>
      <w:r w:rsidR="00604B87" w:rsidRPr="00604B87">
        <w:rPr>
          <w:rFonts w:ascii="Cambria" w:hAnsi="Cambria"/>
        </w:rPr>
        <w:t>,00</w:t>
      </w:r>
      <w:r w:rsidR="005034B2">
        <w:rPr>
          <w:rFonts w:ascii="Cambria" w:hAnsi="Cambria"/>
        </w:rPr>
        <w:t xml:space="preserve"> EUR</w:t>
      </w:r>
      <w:r w:rsidR="008634CD" w:rsidRPr="00604B87">
        <w:rPr>
          <w:rFonts w:ascii="Cambria" w:hAnsi="Cambria"/>
        </w:rPr>
        <w:t>;</w:t>
      </w:r>
    </w:p>
    <w:p w14:paraId="3707C1DE" w14:textId="77777777" w:rsidR="00521423" w:rsidRDefault="006D66FC" w:rsidP="00182F1D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</w:t>
      </w:r>
      <w:r w:rsidR="003A6D4D">
        <w:rPr>
          <w:rFonts w:ascii="Cambria" w:hAnsi="Cambria"/>
        </w:rPr>
        <w:t>R</w:t>
      </w:r>
      <w:r w:rsidRPr="006D66FC">
        <w:rPr>
          <w:rFonts w:ascii="Cambria" w:hAnsi="Cambria"/>
        </w:rPr>
        <w:t>ekonstrukcij</w:t>
      </w:r>
      <w:r w:rsidR="003A6D4D">
        <w:rPr>
          <w:rFonts w:ascii="Cambria" w:hAnsi="Cambria"/>
        </w:rPr>
        <w:t>a nerazvrstanih cesta</w:t>
      </w:r>
      <w:r w:rsidRPr="006D66FC">
        <w:rPr>
          <w:rFonts w:ascii="Cambria" w:hAnsi="Cambria"/>
        </w:rPr>
        <w:t xml:space="preserve"> u iznosu od </w:t>
      </w:r>
      <w:r w:rsidR="003A6D4D">
        <w:rPr>
          <w:rFonts w:ascii="Cambria" w:hAnsi="Cambria"/>
        </w:rPr>
        <w:t xml:space="preserve">14.000,00 </w:t>
      </w:r>
      <w:r w:rsidR="005034B2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</w:t>
      </w:r>
      <w:r w:rsidR="008634CD">
        <w:rPr>
          <w:rFonts w:ascii="Cambria" w:hAnsi="Cambria"/>
        </w:rPr>
        <w:t>iz prihoda za posebne namjene</w:t>
      </w:r>
      <w:r w:rsidR="00521423">
        <w:rPr>
          <w:rFonts w:ascii="Cambria" w:hAnsi="Cambria"/>
        </w:rPr>
        <w:t>;</w:t>
      </w:r>
    </w:p>
    <w:p w14:paraId="4DC8466D" w14:textId="387DE254" w:rsidR="006D66FC" w:rsidRDefault="00521423" w:rsidP="00182F1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4. Rekonstrukcija dijela ulice sv. Marije u naselju Kloštar Ivanić u iznosu od 241.000,00 EUR, financirano iz prihoda za posebne namjene </w:t>
      </w:r>
      <w:r w:rsidR="0015084C">
        <w:rPr>
          <w:rFonts w:ascii="Cambria" w:hAnsi="Cambria"/>
        </w:rPr>
        <w:t xml:space="preserve">u iznosu od </w:t>
      </w:r>
      <w:r>
        <w:rPr>
          <w:rFonts w:ascii="Cambria" w:hAnsi="Cambria"/>
        </w:rPr>
        <w:t>113.000,00 EUR, od pomoći u iznosu od 90.000,00 EUR i viška proračuna</w:t>
      </w:r>
      <w:r w:rsidR="0015084C">
        <w:rPr>
          <w:rFonts w:ascii="Cambria" w:hAnsi="Cambria"/>
        </w:rPr>
        <w:t xml:space="preserve"> u iznosu od </w:t>
      </w:r>
      <w:r>
        <w:rPr>
          <w:rFonts w:ascii="Cambria" w:hAnsi="Cambria"/>
        </w:rPr>
        <w:t xml:space="preserve"> 38.000,00 </w:t>
      </w:r>
      <w:r w:rsidR="002772E1">
        <w:rPr>
          <w:rFonts w:ascii="Cambria" w:hAnsi="Cambria"/>
        </w:rPr>
        <w:t>EUR;</w:t>
      </w:r>
    </w:p>
    <w:p w14:paraId="65AD7454" w14:textId="1F038B2C" w:rsidR="00182F1D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 xml:space="preserve">Program 1007 Potpora poljoprivredi planirano u iznosu od </w:t>
      </w:r>
      <w:r w:rsidR="00D87551">
        <w:rPr>
          <w:rFonts w:ascii="Cambria" w:hAnsi="Cambria"/>
          <w:b/>
          <w:bCs/>
        </w:rPr>
        <w:t>180.</w:t>
      </w:r>
      <w:r w:rsidR="002772E1">
        <w:rPr>
          <w:rFonts w:ascii="Cambria" w:hAnsi="Cambria"/>
          <w:b/>
          <w:bCs/>
        </w:rPr>
        <w:t>002</w:t>
      </w:r>
      <w:r w:rsidR="001342ED">
        <w:rPr>
          <w:rFonts w:ascii="Cambria" w:hAnsi="Cambria"/>
          <w:b/>
          <w:bCs/>
        </w:rPr>
        <w:t xml:space="preserve">,00 </w:t>
      </w:r>
      <w:r w:rsidR="00C52FFF">
        <w:rPr>
          <w:rFonts w:ascii="Cambria" w:hAnsi="Cambria"/>
          <w:b/>
          <w:bCs/>
        </w:rPr>
        <w:t>EUR</w:t>
      </w:r>
      <w:r w:rsidR="001342ED"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od toga:</w:t>
      </w:r>
    </w:p>
    <w:p w14:paraId="34826028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6FCA23E7" w14:textId="0963722F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Financiranje (kreditiranje) proljetne sjetve planirano u iznosu od </w:t>
      </w:r>
      <w:r w:rsidR="001342ED">
        <w:rPr>
          <w:rFonts w:ascii="Cambria" w:hAnsi="Cambria"/>
        </w:rPr>
        <w:t xml:space="preserve">80.000,00 </w:t>
      </w:r>
      <w:r w:rsidR="00271544">
        <w:rPr>
          <w:rFonts w:ascii="Cambria" w:hAnsi="Cambria"/>
        </w:rPr>
        <w:t>EUR</w:t>
      </w:r>
      <w:r w:rsidR="00713A17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 xml:space="preserve">iz općih prihoda i primitaka u iznosu </w:t>
      </w:r>
      <w:r w:rsidR="00713A17">
        <w:rPr>
          <w:rFonts w:ascii="Cambria" w:hAnsi="Cambria"/>
        </w:rPr>
        <w:t xml:space="preserve">od </w:t>
      </w:r>
      <w:r w:rsidR="00271544">
        <w:rPr>
          <w:rFonts w:ascii="Cambria" w:hAnsi="Cambria"/>
        </w:rPr>
        <w:t xml:space="preserve">13.639,00 EUR  i namjenskih primitaka u iznosu </w:t>
      </w:r>
      <w:r w:rsidR="00713A17">
        <w:rPr>
          <w:rFonts w:ascii="Cambria" w:hAnsi="Cambria"/>
        </w:rPr>
        <w:t xml:space="preserve">od </w:t>
      </w:r>
      <w:r w:rsidR="00271544">
        <w:rPr>
          <w:rFonts w:ascii="Cambria" w:hAnsi="Cambria"/>
        </w:rPr>
        <w:t>66.361,00 EUR</w:t>
      </w:r>
      <w:r w:rsidRPr="006D66FC">
        <w:rPr>
          <w:rFonts w:ascii="Cambria" w:hAnsi="Cambria"/>
        </w:rPr>
        <w:t>;</w:t>
      </w:r>
    </w:p>
    <w:p w14:paraId="38D039D9" w14:textId="3957AF6D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Financijska sredstva za ublažavanje posljedica </w:t>
      </w:r>
      <w:r w:rsidR="008049DC"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 xml:space="preserve">prirodnih nepogoda planirana u iznosu od </w:t>
      </w:r>
      <w:r w:rsidR="001342ED">
        <w:rPr>
          <w:rFonts w:ascii="Cambria" w:hAnsi="Cambria"/>
        </w:rPr>
        <w:t xml:space="preserve">33.000,00 </w:t>
      </w:r>
      <w:r w:rsidR="00271544">
        <w:rPr>
          <w:rFonts w:ascii="Cambria" w:hAnsi="Cambria"/>
        </w:rPr>
        <w:t>EUR</w:t>
      </w:r>
      <w:r w:rsidR="00713A17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financirana od pomoći;</w:t>
      </w:r>
    </w:p>
    <w:p w14:paraId="114494E3" w14:textId="469A468A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6D66FC" w:rsidRPr="006D66FC">
        <w:rPr>
          <w:rFonts w:ascii="Cambria" w:hAnsi="Cambria"/>
        </w:rPr>
        <w:t xml:space="preserve">. Subvencioniranje premije osiguranja u poljoprivredi planirano u iznosu od </w:t>
      </w:r>
      <w:r>
        <w:rPr>
          <w:rFonts w:ascii="Cambria" w:hAnsi="Cambria"/>
        </w:rPr>
        <w:t>6.000,00</w:t>
      </w:r>
      <w:r w:rsidR="001342ED">
        <w:rPr>
          <w:rFonts w:ascii="Cambria" w:hAnsi="Cambria"/>
        </w:rPr>
        <w:t xml:space="preserve"> </w:t>
      </w:r>
      <w:r w:rsidR="00271544">
        <w:rPr>
          <w:rFonts w:ascii="Cambria" w:hAnsi="Cambria"/>
        </w:rPr>
        <w:t>EUR</w:t>
      </w:r>
      <w:r w:rsidR="0029047A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</w:t>
      </w:r>
      <w:r w:rsidR="00271544">
        <w:rPr>
          <w:rFonts w:ascii="Cambria" w:hAnsi="Cambria"/>
        </w:rPr>
        <w:t xml:space="preserve"> iz</w:t>
      </w:r>
      <w:r w:rsidR="006D66FC" w:rsidRPr="006D66FC">
        <w:rPr>
          <w:rFonts w:ascii="Cambria" w:hAnsi="Cambria"/>
        </w:rPr>
        <w:t xml:space="preserve"> prihoda od prodaje</w:t>
      </w:r>
      <w:r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zamjene nefinancijske imovine i naknade s naslova osiguranja;</w:t>
      </w:r>
    </w:p>
    <w:p w14:paraId="0F107D4B" w14:textId="0B15CE5B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Sufinanciranje troškova umjetnog </w:t>
      </w:r>
      <w:proofErr w:type="spellStart"/>
      <w:r w:rsidR="006D66FC" w:rsidRPr="006D66FC">
        <w:rPr>
          <w:rFonts w:ascii="Cambria" w:hAnsi="Cambria"/>
        </w:rPr>
        <w:t>osjemenjivanja</w:t>
      </w:r>
      <w:proofErr w:type="spellEnd"/>
      <w:r w:rsidR="006D66FC" w:rsidRPr="006D66FC">
        <w:rPr>
          <w:rFonts w:ascii="Cambria" w:hAnsi="Cambria"/>
        </w:rPr>
        <w:t xml:space="preserve"> krava </w:t>
      </w:r>
      <w:proofErr w:type="spellStart"/>
      <w:r w:rsidR="006D66FC" w:rsidRPr="006D66FC">
        <w:rPr>
          <w:rFonts w:ascii="Cambria" w:hAnsi="Cambria"/>
        </w:rPr>
        <w:t>plotkinja</w:t>
      </w:r>
      <w:proofErr w:type="spellEnd"/>
      <w:r w:rsidR="006D66FC" w:rsidRPr="006D66FC">
        <w:rPr>
          <w:rFonts w:ascii="Cambria" w:hAnsi="Cambria"/>
        </w:rPr>
        <w:t xml:space="preserve"> planirano u iznosu od </w:t>
      </w:r>
      <w:r w:rsidR="001342ED">
        <w:rPr>
          <w:rFonts w:ascii="Cambria" w:hAnsi="Cambria"/>
        </w:rPr>
        <w:t>3.1</w:t>
      </w:r>
      <w:r>
        <w:rPr>
          <w:rFonts w:ascii="Cambria" w:hAnsi="Cambria"/>
        </w:rPr>
        <w:t>9</w:t>
      </w:r>
      <w:r w:rsidR="001342ED">
        <w:rPr>
          <w:rFonts w:ascii="Cambria" w:hAnsi="Cambria"/>
        </w:rPr>
        <w:t xml:space="preserve">5,00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44093C21" w14:textId="6C215DB9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D66FC" w:rsidRPr="006D66FC">
        <w:rPr>
          <w:rFonts w:ascii="Cambria" w:hAnsi="Cambria"/>
        </w:rPr>
        <w:t xml:space="preserve">. Subvencioniranje stručnog osposobljavanja u poljoprivredi planirano u iznosu od </w:t>
      </w:r>
      <w:r w:rsidR="001342ED">
        <w:rPr>
          <w:rFonts w:ascii="Cambria" w:hAnsi="Cambria"/>
        </w:rPr>
        <w:t>1.</w:t>
      </w:r>
      <w:r>
        <w:rPr>
          <w:rFonts w:ascii="Cambria" w:hAnsi="Cambria"/>
        </w:rPr>
        <w:t>500</w:t>
      </w:r>
      <w:r w:rsidR="001342ED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315492F5" w14:textId="5AAEBB4D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>. Subvencioniranje uzgojno</w:t>
      </w:r>
      <w:r>
        <w:rPr>
          <w:rFonts w:ascii="Cambria" w:hAnsi="Cambria"/>
        </w:rPr>
        <w:t>-</w:t>
      </w:r>
      <w:r w:rsidR="006D66FC" w:rsidRPr="006D66FC">
        <w:rPr>
          <w:rFonts w:ascii="Cambria" w:hAnsi="Cambria"/>
        </w:rPr>
        <w:t>selekcijskog rada pasmine konja Hrv</w:t>
      </w:r>
      <w:r w:rsidR="008049DC">
        <w:rPr>
          <w:rFonts w:ascii="Cambria" w:hAnsi="Cambria"/>
        </w:rPr>
        <w:t>atski</w:t>
      </w:r>
      <w:r w:rsidR="006D66FC" w:rsidRPr="006D66FC">
        <w:rPr>
          <w:rFonts w:ascii="Cambria" w:hAnsi="Cambria"/>
        </w:rPr>
        <w:t xml:space="preserve"> </w:t>
      </w:r>
      <w:proofErr w:type="spellStart"/>
      <w:r w:rsidR="00CC2A7C">
        <w:rPr>
          <w:rFonts w:ascii="Cambria" w:hAnsi="Cambria"/>
        </w:rPr>
        <w:t>p</w:t>
      </w:r>
      <w:r w:rsidR="006D66FC" w:rsidRPr="006D66FC">
        <w:rPr>
          <w:rFonts w:ascii="Cambria" w:hAnsi="Cambria"/>
        </w:rPr>
        <w:t>osavac</w:t>
      </w:r>
      <w:proofErr w:type="spellEnd"/>
      <w:r w:rsidR="006D66FC" w:rsidRPr="006D66FC">
        <w:rPr>
          <w:rFonts w:ascii="Cambria" w:hAnsi="Cambria"/>
        </w:rPr>
        <w:t xml:space="preserve"> i Hr</w:t>
      </w:r>
      <w:r w:rsidR="008049DC">
        <w:rPr>
          <w:rFonts w:ascii="Cambria" w:hAnsi="Cambria"/>
        </w:rPr>
        <w:t>vatski</w:t>
      </w:r>
      <w:r w:rsidR="006D66FC" w:rsidRPr="006D66FC">
        <w:rPr>
          <w:rFonts w:ascii="Cambria" w:hAnsi="Cambria"/>
        </w:rPr>
        <w:t xml:space="preserve"> </w:t>
      </w:r>
      <w:proofErr w:type="spellStart"/>
      <w:r w:rsidR="00CC2A7C">
        <w:rPr>
          <w:rFonts w:ascii="Cambria" w:hAnsi="Cambria"/>
        </w:rPr>
        <w:t>hladno</w:t>
      </w:r>
      <w:r>
        <w:rPr>
          <w:rFonts w:ascii="Cambria" w:hAnsi="Cambria"/>
        </w:rPr>
        <w:t>krvnjak</w:t>
      </w:r>
      <w:proofErr w:type="spellEnd"/>
      <w:r w:rsidR="006D66FC" w:rsidRPr="006D66FC">
        <w:rPr>
          <w:rFonts w:ascii="Cambria" w:hAnsi="Cambria"/>
        </w:rPr>
        <w:t xml:space="preserve"> planirano u iznosu od </w:t>
      </w:r>
      <w:r w:rsidR="0028173F">
        <w:rPr>
          <w:rFonts w:ascii="Cambria" w:hAnsi="Cambria"/>
        </w:rPr>
        <w:t>1.</w:t>
      </w:r>
      <w:r>
        <w:rPr>
          <w:rFonts w:ascii="Cambria" w:hAnsi="Cambria"/>
        </w:rPr>
        <w:t>000</w:t>
      </w:r>
      <w:r w:rsidR="0028173F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28173F">
        <w:rPr>
          <w:rFonts w:ascii="Cambria" w:hAnsi="Cambria"/>
        </w:rPr>
        <w:t xml:space="preserve"> </w:t>
      </w:r>
      <w:r w:rsidR="006D66FC" w:rsidRPr="006D66FC">
        <w:rPr>
          <w:rFonts w:ascii="Cambria" w:hAnsi="Cambria"/>
        </w:rPr>
        <w:t xml:space="preserve">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  <w:r w:rsidR="003E5D28">
        <w:rPr>
          <w:rFonts w:ascii="Cambria" w:hAnsi="Cambria"/>
        </w:rPr>
        <w:tab/>
      </w:r>
    </w:p>
    <w:p w14:paraId="14969A19" w14:textId="368756C9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="006D66FC" w:rsidRPr="006D66FC">
        <w:rPr>
          <w:rFonts w:ascii="Cambria" w:hAnsi="Cambria"/>
        </w:rPr>
        <w:t xml:space="preserve">. Financiranje sredstva poljoprivrednim udrugama planirano u iznosu od </w:t>
      </w:r>
      <w:r w:rsidR="0028173F">
        <w:rPr>
          <w:rFonts w:ascii="Cambria" w:hAnsi="Cambria"/>
        </w:rPr>
        <w:t>2.</w:t>
      </w:r>
      <w:r>
        <w:rPr>
          <w:rFonts w:ascii="Cambria" w:hAnsi="Cambria"/>
        </w:rPr>
        <w:t>700</w:t>
      </w:r>
      <w:r w:rsidR="0028173F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70A2636E" w14:textId="774D892C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="006D66FC" w:rsidRPr="006D66FC">
        <w:rPr>
          <w:rFonts w:ascii="Cambria" w:hAnsi="Cambria"/>
        </w:rPr>
        <w:t xml:space="preserve">. Održavanje poljoprivredne infrastrukture planirano u iznosu od </w:t>
      </w:r>
      <w:r>
        <w:rPr>
          <w:rFonts w:ascii="Cambria" w:hAnsi="Cambria"/>
        </w:rPr>
        <w:t>2</w:t>
      </w:r>
      <w:r w:rsidR="0028173F">
        <w:rPr>
          <w:rFonts w:ascii="Cambria" w:hAnsi="Cambria"/>
        </w:rPr>
        <w:t>3.2</w:t>
      </w:r>
      <w:r>
        <w:rPr>
          <w:rFonts w:ascii="Cambria" w:hAnsi="Cambria"/>
        </w:rPr>
        <w:t>00</w:t>
      </w:r>
      <w:r w:rsidR="0028173F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</w:t>
      </w:r>
      <w:r>
        <w:rPr>
          <w:rFonts w:ascii="Cambria" w:hAnsi="Cambria"/>
        </w:rPr>
        <w:t xml:space="preserve"> u iznosu od 16.564,00 EUR</w:t>
      </w:r>
      <w:r w:rsidR="006D66FC" w:rsidRPr="006D66FC">
        <w:rPr>
          <w:rFonts w:ascii="Cambria" w:hAnsi="Cambria"/>
        </w:rPr>
        <w:t xml:space="preserve"> </w:t>
      </w:r>
      <w:r w:rsidR="00CC2A7C">
        <w:rPr>
          <w:rFonts w:ascii="Cambria" w:hAnsi="Cambria"/>
        </w:rPr>
        <w:t xml:space="preserve">i </w:t>
      </w:r>
      <w:r w:rsidR="006D66FC" w:rsidRPr="006D66FC">
        <w:rPr>
          <w:rFonts w:ascii="Cambria" w:hAnsi="Cambria"/>
        </w:rPr>
        <w:t>prihoda od prodaje</w:t>
      </w:r>
      <w:r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zamjene nefinancijske imovine i naknade s naslova osiguranja</w:t>
      </w:r>
      <w:r>
        <w:rPr>
          <w:rFonts w:ascii="Cambria" w:hAnsi="Cambria"/>
        </w:rPr>
        <w:t xml:space="preserve"> u iznosu od 6</w:t>
      </w:r>
      <w:r w:rsidRPr="006D66FC">
        <w:rPr>
          <w:rFonts w:ascii="Cambria" w:hAnsi="Cambria"/>
        </w:rPr>
        <w:t>.</w:t>
      </w:r>
      <w:r>
        <w:rPr>
          <w:rFonts w:ascii="Cambria" w:hAnsi="Cambria"/>
        </w:rPr>
        <w:t>636</w:t>
      </w:r>
      <w:r w:rsidRPr="006D66FC">
        <w:rPr>
          <w:rFonts w:ascii="Cambria" w:hAnsi="Cambria"/>
        </w:rPr>
        <w:t xml:space="preserve">,00 </w:t>
      </w:r>
      <w:r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>;</w:t>
      </w:r>
    </w:p>
    <w:p w14:paraId="0523DFDF" w14:textId="00C76412" w:rsidR="006D66FC" w:rsidRPr="006D66F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6D66FC" w:rsidRPr="006D66FC">
        <w:rPr>
          <w:rFonts w:ascii="Cambria" w:hAnsi="Cambria"/>
        </w:rPr>
        <w:t xml:space="preserve">. Sufinanciranje troškova umjetnog </w:t>
      </w:r>
      <w:proofErr w:type="spellStart"/>
      <w:r w:rsidR="006D66FC" w:rsidRPr="006D66FC">
        <w:rPr>
          <w:rFonts w:ascii="Cambria" w:hAnsi="Cambria"/>
        </w:rPr>
        <w:t>osjemenjivanja</w:t>
      </w:r>
      <w:proofErr w:type="spellEnd"/>
      <w:r w:rsidR="006D66FC" w:rsidRPr="006D66FC">
        <w:rPr>
          <w:rFonts w:ascii="Cambria" w:hAnsi="Cambria"/>
        </w:rPr>
        <w:t xml:space="preserve"> krmača planirano u iznosu od </w:t>
      </w:r>
      <w:r w:rsidR="0028173F">
        <w:rPr>
          <w:rFonts w:ascii="Cambria" w:hAnsi="Cambria"/>
        </w:rPr>
        <w:t xml:space="preserve">3.982,00 </w:t>
      </w:r>
      <w:r w:rsidR="00271544">
        <w:rPr>
          <w:rFonts w:ascii="Cambria" w:hAnsi="Cambria"/>
        </w:rPr>
        <w:t>EUR</w:t>
      </w:r>
      <w:r w:rsidR="00CB7B40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3797BBCD" w14:textId="011EDF33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F50C4C">
        <w:rPr>
          <w:rFonts w:ascii="Cambria" w:hAnsi="Cambria"/>
        </w:rPr>
        <w:t>0</w:t>
      </w:r>
      <w:r w:rsidRPr="006D66FC">
        <w:rPr>
          <w:rFonts w:ascii="Cambria" w:hAnsi="Cambria"/>
        </w:rPr>
        <w:t xml:space="preserve">. Sufinanciranje kupnje sjemena djeteline i DTS planirano u iznosu od </w:t>
      </w:r>
      <w:r w:rsidR="006B080F">
        <w:rPr>
          <w:rFonts w:ascii="Cambria" w:hAnsi="Cambria"/>
        </w:rPr>
        <w:t>2.000</w:t>
      </w:r>
      <w:r w:rsidR="0028173F">
        <w:rPr>
          <w:rFonts w:ascii="Cambria" w:hAnsi="Cambria"/>
        </w:rPr>
        <w:t xml:space="preserve">,00 </w:t>
      </w:r>
      <w:r w:rsidR="00CE3A9D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financirano </w:t>
      </w:r>
      <w:r w:rsidR="00271544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</w:t>
      </w:r>
      <w:r w:rsidR="00271544">
        <w:rPr>
          <w:rFonts w:ascii="Cambria" w:hAnsi="Cambria"/>
        </w:rPr>
        <w:t xml:space="preserve"> primitaka;</w:t>
      </w:r>
    </w:p>
    <w:p w14:paraId="530C75FF" w14:textId="04CB36BF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F50C4C">
        <w:rPr>
          <w:rFonts w:ascii="Cambria" w:hAnsi="Cambria"/>
        </w:rPr>
        <w:t>1</w:t>
      </w:r>
      <w:r w:rsidRPr="006D66FC">
        <w:rPr>
          <w:rFonts w:ascii="Cambria" w:hAnsi="Cambria"/>
        </w:rPr>
        <w:t xml:space="preserve">. Sufinanciranje markice za telad planirano u iznosu od </w:t>
      </w:r>
      <w:r w:rsidR="006B080F">
        <w:rPr>
          <w:rFonts w:ascii="Cambria" w:hAnsi="Cambria"/>
        </w:rPr>
        <w:t>600</w:t>
      </w:r>
      <w:r w:rsidR="0028173F">
        <w:rPr>
          <w:rFonts w:ascii="Cambria" w:hAnsi="Cambria"/>
        </w:rPr>
        <w:t xml:space="preserve">,00 </w:t>
      </w:r>
      <w:r w:rsidR="00CE3A9D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financirano </w:t>
      </w:r>
      <w:r w:rsidR="006B080F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</w:t>
      </w:r>
      <w:r w:rsidR="006B080F"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>prodaje</w:t>
      </w:r>
      <w:r w:rsidR="006B080F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zamjene nefinancijske imovine i naknade s naslova osiguranja;</w:t>
      </w:r>
    </w:p>
    <w:p w14:paraId="40107A71" w14:textId="16729697" w:rsidR="006B080F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F50C4C">
        <w:rPr>
          <w:rFonts w:ascii="Cambria" w:hAnsi="Cambria"/>
        </w:rPr>
        <w:t>2</w:t>
      </w:r>
      <w:r w:rsidRPr="006D66FC">
        <w:rPr>
          <w:rFonts w:ascii="Cambria" w:hAnsi="Cambria"/>
        </w:rPr>
        <w:t xml:space="preserve">. Usluge pripreme i provođenja natječaja raspolaganja poljoprivrednim zemljištem u vlasništvu RH na području Općine Kloštar Ivanić u iznosu od </w:t>
      </w:r>
      <w:r w:rsidR="00F50C4C">
        <w:rPr>
          <w:rFonts w:ascii="Cambria" w:hAnsi="Cambria"/>
        </w:rPr>
        <w:t>8</w:t>
      </w:r>
      <w:r w:rsidR="0028173F">
        <w:rPr>
          <w:rFonts w:ascii="Cambria" w:hAnsi="Cambria"/>
        </w:rPr>
        <w:t>.</w:t>
      </w:r>
      <w:r w:rsidR="00F50C4C">
        <w:rPr>
          <w:rFonts w:ascii="Cambria" w:hAnsi="Cambria"/>
        </w:rPr>
        <w:t>125</w:t>
      </w:r>
      <w:r w:rsidR="0028173F">
        <w:rPr>
          <w:rFonts w:ascii="Cambria" w:hAnsi="Cambria"/>
        </w:rPr>
        <w:t>,00</w:t>
      </w:r>
      <w:r w:rsidR="00CB7B40">
        <w:rPr>
          <w:rFonts w:ascii="Cambria" w:hAnsi="Cambria"/>
        </w:rPr>
        <w:t xml:space="preserve"> EUR,</w:t>
      </w:r>
      <w:r w:rsidRPr="006D66FC">
        <w:rPr>
          <w:rFonts w:ascii="Cambria" w:hAnsi="Cambria"/>
        </w:rPr>
        <w:t xml:space="preserve"> financirano </w:t>
      </w:r>
      <w:r w:rsidR="00CE3A9D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za posebne namjene</w:t>
      </w:r>
      <w:r w:rsidR="006B080F">
        <w:rPr>
          <w:rFonts w:ascii="Cambria" w:hAnsi="Cambria"/>
        </w:rPr>
        <w:t>;</w:t>
      </w:r>
    </w:p>
    <w:p w14:paraId="5680538F" w14:textId="50913EF4" w:rsidR="00F50C4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="00F50C4C">
        <w:rPr>
          <w:rFonts w:ascii="Cambria" w:hAnsi="Cambria"/>
        </w:rPr>
        <w:t>3</w:t>
      </w:r>
      <w:r>
        <w:rPr>
          <w:rFonts w:ascii="Cambria" w:hAnsi="Cambria"/>
        </w:rPr>
        <w:t xml:space="preserve">. </w:t>
      </w:r>
      <w:r w:rsidRPr="006D66FC">
        <w:rPr>
          <w:rFonts w:ascii="Cambria" w:hAnsi="Cambria"/>
        </w:rPr>
        <w:t xml:space="preserve">Sufinanciranje </w:t>
      </w:r>
      <w:r>
        <w:rPr>
          <w:rFonts w:ascii="Cambria" w:hAnsi="Cambria"/>
        </w:rPr>
        <w:t xml:space="preserve">kupnje ograde za nasade i životinje na području </w:t>
      </w:r>
      <w:r w:rsidR="008049DC">
        <w:rPr>
          <w:rFonts w:ascii="Cambria" w:hAnsi="Cambria"/>
        </w:rPr>
        <w:t>Općine Kloštar Ivanić</w:t>
      </w:r>
      <w:r>
        <w:rPr>
          <w:rFonts w:ascii="Cambria" w:hAnsi="Cambria"/>
        </w:rPr>
        <w:t xml:space="preserve"> plani</w:t>
      </w:r>
      <w:r w:rsidRPr="006D66FC">
        <w:rPr>
          <w:rFonts w:ascii="Cambria" w:hAnsi="Cambria"/>
        </w:rPr>
        <w:t xml:space="preserve">rano u iznosu od </w:t>
      </w:r>
      <w:r w:rsidR="00F50C4C">
        <w:rPr>
          <w:rFonts w:ascii="Cambria" w:hAnsi="Cambria"/>
        </w:rPr>
        <w:t>5</w:t>
      </w:r>
      <w:r>
        <w:rPr>
          <w:rFonts w:ascii="Cambria" w:hAnsi="Cambria"/>
        </w:rPr>
        <w:t>.000,00 EUR,</w:t>
      </w:r>
      <w:r w:rsidRPr="006D66FC">
        <w:rPr>
          <w:rFonts w:ascii="Cambria" w:hAnsi="Cambria"/>
        </w:rPr>
        <w:t xml:space="preserve"> financirano </w:t>
      </w:r>
      <w:r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za posebne namjene</w:t>
      </w:r>
      <w:r w:rsidR="00F50C4C">
        <w:rPr>
          <w:rFonts w:ascii="Cambria" w:hAnsi="Cambria"/>
        </w:rPr>
        <w:t>;</w:t>
      </w:r>
    </w:p>
    <w:p w14:paraId="599EC78A" w14:textId="3C59E36E" w:rsidR="00F50C4C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14. Sufinanciranje utvrđivanja </w:t>
      </w:r>
      <w:proofErr w:type="spellStart"/>
      <w:r>
        <w:rPr>
          <w:rFonts w:ascii="Cambria" w:hAnsi="Cambria"/>
        </w:rPr>
        <w:t>bređosti</w:t>
      </w:r>
      <w:proofErr w:type="spellEnd"/>
      <w:r>
        <w:rPr>
          <w:rFonts w:ascii="Cambria" w:hAnsi="Cambria"/>
        </w:rPr>
        <w:t xml:space="preserve"> krava na području Općine Kloštar Ivanić u iznosu od 200,00 EUR, financirano iz prihoda za posebne namjene;</w:t>
      </w:r>
    </w:p>
    <w:p w14:paraId="6D451300" w14:textId="4200F597" w:rsidR="00F50C4C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15. Sufinanciranje analize tla i poljoprivrednih proizvoda u iznosu od 2.500,00 EUR, financirano iz </w:t>
      </w:r>
      <w:r w:rsidRPr="006D66FC">
        <w:rPr>
          <w:rFonts w:ascii="Cambria" w:hAnsi="Cambria"/>
        </w:rPr>
        <w:t xml:space="preserve">prihoda </w:t>
      </w:r>
      <w:r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>prodaje</w:t>
      </w:r>
      <w:r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zamjene nefinancijske imovine i naknade s naslova osiguranja;</w:t>
      </w:r>
    </w:p>
    <w:p w14:paraId="0FC7D652" w14:textId="7B4AE78E" w:rsidR="00F50C4C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16. Sufinanciranje kupnje mehanizacije za obavljanje poljoprivredne proizvodnje u iznosu od 7.000,00 EUR, financirano iz općih prihoda i primitaka u iznosu od 2.000,00 EUR i iz </w:t>
      </w:r>
      <w:r w:rsidRPr="006D66FC">
        <w:rPr>
          <w:rFonts w:ascii="Cambria" w:hAnsi="Cambria"/>
        </w:rPr>
        <w:t xml:space="preserve">prihoda </w:t>
      </w:r>
      <w:r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>prodaje</w:t>
      </w:r>
      <w:r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zamjene nefinancijske imovine i naknade s naslova osiguranja</w:t>
      </w:r>
      <w:r>
        <w:rPr>
          <w:rFonts w:ascii="Cambria" w:hAnsi="Cambria"/>
        </w:rPr>
        <w:t xml:space="preserve"> u iznosu od 5.000,00 EUR.</w:t>
      </w:r>
    </w:p>
    <w:p w14:paraId="569CCF91" w14:textId="657461E9" w:rsidR="00182F1D" w:rsidRDefault="00182F1D" w:rsidP="00FA2EA0">
      <w:pPr>
        <w:spacing w:after="0" w:line="240" w:lineRule="auto"/>
        <w:rPr>
          <w:rFonts w:ascii="Cambria" w:hAnsi="Cambria"/>
        </w:rPr>
      </w:pPr>
    </w:p>
    <w:p w14:paraId="495C7FCB" w14:textId="77777777" w:rsidR="00D1764F" w:rsidRDefault="00D1764F" w:rsidP="00FA2EA0">
      <w:pPr>
        <w:spacing w:after="0" w:line="240" w:lineRule="auto"/>
        <w:rPr>
          <w:rFonts w:ascii="Cambria" w:hAnsi="Cambria"/>
        </w:rPr>
      </w:pPr>
    </w:p>
    <w:p w14:paraId="0F7C1D6C" w14:textId="77777777" w:rsidR="008049DC" w:rsidRDefault="008049DC" w:rsidP="00FA2EA0">
      <w:pPr>
        <w:spacing w:after="0" w:line="240" w:lineRule="auto"/>
        <w:rPr>
          <w:rFonts w:ascii="Cambria" w:hAnsi="Cambria"/>
        </w:rPr>
      </w:pPr>
    </w:p>
    <w:p w14:paraId="2A224165" w14:textId="77777777" w:rsidR="008049DC" w:rsidRPr="006D66FC" w:rsidRDefault="008049DC" w:rsidP="00FA2EA0">
      <w:pPr>
        <w:spacing w:after="0" w:line="240" w:lineRule="auto"/>
        <w:rPr>
          <w:rFonts w:ascii="Cambria" w:hAnsi="Cambria"/>
        </w:rPr>
      </w:pPr>
    </w:p>
    <w:p w14:paraId="72824C0E" w14:textId="65FEE8A7" w:rsidR="00182F1D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 xml:space="preserve">Program 1008 Jačanje gospodarstva planirano u iznosu od </w:t>
      </w:r>
      <w:r w:rsidR="00F50C4C">
        <w:rPr>
          <w:rFonts w:ascii="Cambria" w:hAnsi="Cambria"/>
          <w:b/>
          <w:bCs/>
        </w:rPr>
        <w:t>24.282</w:t>
      </w:r>
      <w:r w:rsidR="00777849">
        <w:rPr>
          <w:rFonts w:ascii="Cambria" w:hAnsi="Cambria"/>
          <w:b/>
          <w:bCs/>
        </w:rPr>
        <w:t xml:space="preserve">,00 </w:t>
      </w:r>
      <w:r w:rsidR="00CE3A9D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126F3B25" w14:textId="77777777" w:rsidR="00FA5053" w:rsidRPr="00F50C4C" w:rsidRDefault="00FA5053" w:rsidP="00D1764F">
      <w:pPr>
        <w:spacing w:after="0" w:line="276" w:lineRule="auto"/>
        <w:rPr>
          <w:rFonts w:ascii="Cambria" w:hAnsi="Cambria"/>
          <w:b/>
          <w:bCs/>
        </w:rPr>
      </w:pPr>
    </w:p>
    <w:p w14:paraId="466F51BC" w14:textId="64A5AD7F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</w:t>
      </w:r>
      <w:r w:rsidR="00F50C4C">
        <w:rPr>
          <w:rFonts w:ascii="Cambria" w:hAnsi="Cambria"/>
        </w:rPr>
        <w:t>S</w:t>
      </w:r>
      <w:r w:rsidRPr="006D66FC">
        <w:rPr>
          <w:rFonts w:ascii="Cambria" w:hAnsi="Cambria"/>
        </w:rPr>
        <w:t xml:space="preserve">ubvencije obrtnicima, malim i srednjim poduzetnicima </w:t>
      </w:r>
      <w:r w:rsidR="00F50C4C">
        <w:rPr>
          <w:rFonts w:ascii="Cambria" w:hAnsi="Cambria"/>
        </w:rPr>
        <w:t>u iznosu od</w:t>
      </w:r>
      <w:r w:rsidRPr="006D66FC">
        <w:rPr>
          <w:rFonts w:ascii="Cambria" w:hAnsi="Cambria"/>
        </w:rPr>
        <w:t xml:space="preserve"> </w:t>
      </w:r>
      <w:r w:rsidR="00777849">
        <w:rPr>
          <w:rFonts w:ascii="Cambria" w:hAnsi="Cambria"/>
        </w:rPr>
        <w:t xml:space="preserve">3.982,00 </w:t>
      </w:r>
      <w:r w:rsidR="00CE3A9D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od općih prihoda i primitaka</w:t>
      </w:r>
      <w:r w:rsidR="00CE3A9D">
        <w:rPr>
          <w:rFonts w:ascii="Cambria" w:hAnsi="Cambria"/>
        </w:rPr>
        <w:t>;</w:t>
      </w:r>
    </w:p>
    <w:p w14:paraId="379F79BB" w14:textId="2E2CD874" w:rsidR="006D66FC" w:rsidRDefault="00CE3A9D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="006D66FC" w:rsidRPr="006D66FC">
        <w:rPr>
          <w:rFonts w:ascii="Cambria" w:hAnsi="Cambria"/>
        </w:rPr>
        <w:t xml:space="preserve">. </w:t>
      </w:r>
      <w:r w:rsidR="00F50C4C">
        <w:rPr>
          <w:rFonts w:ascii="Cambria" w:hAnsi="Cambria"/>
        </w:rPr>
        <w:t>P</w:t>
      </w:r>
      <w:r w:rsidR="006D66FC" w:rsidRPr="006D66FC">
        <w:rPr>
          <w:rFonts w:ascii="Cambria" w:hAnsi="Cambria"/>
        </w:rPr>
        <w:t>otpor</w:t>
      </w:r>
      <w:r w:rsidR="00F50C4C">
        <w:rPr>
          <w:rFonts w:ascii="Cambria" w:hAnsi="Cambria"/>
        </w:rPr>
        <w:t>a</w:t>
      </w:r>
      <w:r w:rsidR="006D66FC" w:rsidRPr="006D66FC">
        <w:rPr>
          <w:rFonts w:ascii="Cambria" w:hAnsi="Cambria"/>
        </w:rPr>
        <w:t xml:space="preserve"> novoosnovanim tvrtkama i obrtima kroz oslobođenje od plaćanja komunalne naknade na vrijeme od godinu dana </w:t>
      </w:r>
      <w:r w:rsidR="00F50C4C">
        <w:rPr>
          <w:rFonts w:ascii="Cambria" w:hAnsi="Cambria"/>
        </w:rPr>
        <w:t>u iznosu od</w:t>
      </w:r>
      <w:r w:rsidR="006D66FC" w:rsidRPr="006D66FC">
        <w:rPr>
          <w:rFonts w:ascii="Cambria" w:hAnsi="Cambria"/>
        </w:rPr>
        <w:t xml:space="preserve"> </w:t>
      </w:r>
      <w:r>
        <w:rPr>
          <w:rFonts w:ascii="Cambria" w:hAnsi="Cambria"/>
        </w:rPr>
        <w:t>800,00 EUR</w:t>
      </w:r>
      <w:r w:rsidR="00CB7B40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>
        <w:rPr>
          <w:rFonts w:ascii="Cambria" w:hAnsi="Cambria"/>
        </w:rPr>
        <w:t xml:space="preserve">iz </w:t>
      </w:r>
      <w:r w:rsidRPr="00CE3A9D">
        <w:rPr>
          <w:rFonts w:ascii="Cambria" w:hAnsi="Cambria"/>
        </w:rPr>
        <w:t>općih prihoda i primitaka</w:t>
      </w:r>
      <w:r w:rsidR="006D66FC" w:rsidRPr="00CE3A9D">
        <w:rPr>
          <w:rFonts w:ascii="Cambria" w:hAnsi="Cambria"/>
        </w:rPr>
        <w:t>;</w:t>
      </w:r>
    </w:p>
    <w:p w14:paraId="14222D5E" w14:textId="2E2BD4AB" w:rsidR="00F50C4C" w:rsidRPr="00CE3A9D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3. Turistički projekti </w:t>
      </w:r>
      <w:r w:rsidR="00CC49B9">
        <w:rPr>
          <w:rFonts w:ascii="Cambria" w:hAnsi="Cambria"/>
        </w:rPr>
        <w:t xml:space="preserve">Općine Kloštar Ivanić </w:t>
      </w:r>
      <w:r>
        <w:rPr>
          <w:rFonts w:ascii="Cambria" w:hAnsi="Cambria"/>
        </w:rPr>
        <w:t>u iznosu od 9.500,00 EUR, financirano iz općih prihoda i primitaka u iznosu od 3.000,00 EUR i od pomoći u iznosu od 6.500,00 EUR;</w:t>
      </w:r>
    </w:p>
    <w:p w14:paraId="3663F258" w14:textId="723B1081" w:rsidR="00231941" w:rsidRDefault="000478A4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CE3A9D">
        <w:rPr>
          <w:rFonts w:ascii="Cambria" w:hAnsi="Cambria"/>
        </w:rPr>
        <w:t xml:space="preserve">. </w:t>
      </w:r>
      <w:r w:rsidR="00F50C4C">
        <w:rPr>
          <w:rFonts w:ascii="Cambria" w:hAnsi="Cambria"/>
        </w:rPr>
        <w:t>P</w:t>
      </w:r>
      <w:r w:rsidR="00CE3A9D" w:rsidRPr="00CE3A9D">
        <w:rPr>
          <w:rFonts w:ascii="Cambria" w:hAnsi="Cambria"/>
        </w:rPr>
        <w:t>otpor</w:t>
      </w:r>
      <w:r w:rsidR="00F50C4C">
        <w:rPr>
          <w:rFonts w:ascii="Cambria" w:hAnsi="Cambria"/>
        </w:rPr>
        <w:t>a</w:t>
      </w:r>
      <w:r w:rsidR="00CE3A9D" w:rsidRPr="00CE3A9D">
        <w:rPr>
          <w:rFonts w:ascii="Cambria" w:hAnsi="Cambria"/>
        </w:rPr>
        <w:t xml:space="preserve"> za početak poslovanja poduzetnika </w:t>
      </w:r>
      <w:r w:rsidR="00F50C4C">
        <w:rPr>
          <w:rFonts w:ascii="Cambria" w:hAnsi="Cambria"/>
        </w:rPr>
        <w:t>u iznosu od</w:t>
      </w:r>
      <w:r w:rsidR="00CE3A9D" w:rsidRPr="00CE3A9D">
        <w:rPr>
          <w:rFonts w:ascii="Cambria" w:hAnsi="Cambria"/>
        </w:rPr>
        <w:t xml:space="preserve"> </w:t>
      </w:r>
      <w:r w:rsidR="00F50C4C">
        <w:rPr>
          <w:rFonts w:ascii="Cambria" w:hAnsi="Cambria"/>
        </w:rPr>
        <w:t>10</w:t>
      </w:r>
      <w:r w:rsidR="00CE3A9D" w:rsidRPr="00CE3A9D">
        <w:rPr>
          <w:rFonts w:ascii="Cambria" w:hAnsi="Cambria"/>
        </w:rPr>
        <w:t>.000,00 EUR, financirano iz općih prihoda i primitaka.</w:t>
      </w:r>
    </w:p>
    <w:p w14:paraId="1A621872" w14:textId="77777777" w:rsidR="00F50C4C" w:rsidRDefault="00F50C4C" w:rsidP="00D1764F">
      <w:pPr>
        <w:spacing w:after="0" w:line="276" w:lineRule="auto"/>
        <w:rPr>
          <w:rFonts w:ascii="Cambria" w:hAnsi="Cambria"/>
        </w:rPr>
      </w:pPr>
    </w:p>
    <w:p w14:paraId="2A526534" w14:textId="25C8C4B7" w:rsidR="006D66FC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1009 Upravljanje imovinom planirano u iznosu od </w:t>
      </w:r>
      <w:r w:rsidR="00842676">
        <w:rPr>
          <w:rFonts w:ascii="Cambria" w:hAnsi="Cambria"/>
          <w:b/>
          <w:bCs/>
        </w:rPr>
        <w:t>347</w:t>
      </w:r>
      <w:r w:rsidR="004212B9" w:rsidRPr="00CE3A9D">
        <w:rPr>
          <w:rFonts w:ascii="Cambria" w:hAnsi="Cambria"/>
          <w:b/>
          <w:bCs/>
        </w:rPr>
        <w:t>.</w:t>
      </w:r>
      <w:r w:rsidR="00842676">
        <w:rPr>
          <w:rFonts w:ascii="Cambria" w:hAnsi="Cambria"/>
          <w:b/>
          <w:bCs/>
        </w:rPr>
        <w:t>398</w:t>
      </w:r>
      <w:r w:rsidR="004212B9" w:rsidRPr="00CE3A9D">
        <w:rPr>
          <w:rFonts w:ascii="Cambria" w:hAnsi="Cambria"/>
          <w:b/>
          <w:bCs/>
        </w:rPr>
        <w:t xml:space="preserve">,00 </w:t>
      </w:r>
      <w:r w:rsidR="00CE3A9D" w:rsidRPr="00CE3A9D">
        <w:rPr>
          <w:rFonts w:ascii="Cambria" w:hAnsi="Cambria"/>
          <w:b/>
          <w:bCs/>
        </w:rPr>
        <w:t>EUR</w:t>
      </w:r>
      <w:r w:rsidRPr="00CE3A9D">
        <w:rPr>
          <w:rFonts w:ascii="Cambria" w:hAnsi="Cambria"/>
          <w:b/>
          <w:bCs/>
        </w:rPr>
        <w:t>, od toga:</w:t>
      </w:r>
    </w:p>
    <w:p w14:paraId="489E5A96" w14:textId="77777777" w:rsidR="00182F1D" w:rsidRPr="00CE3A9D" w:rsidRDefault="00182F1D" w:rsidP="00D1764F">
      <w:pPr>
        <w:spacing w:after="0" w:line="276" w:lineRule="auto"/>
        <w:rPr>
          <w:rFonts w:ascii="Cambria" w:hAnsi="Cambria"/>
        </w:rPr>
      </w:pPr>
    </w:p>
    <w:p w14:paraId="36014B9E" w14:textId="3FA1BACA" w:rsidR="006D66FC" w:rsidRPr="00CE3A9D" w:rsidRDefault="006D66FC" w:rsidP="00D1764F">
      <w:pPr>
        <w:spacing w:after="0" w:line="276" w:lineRule="auto"/>
        <w:rPr>
          <w:rFonts w:ascii="Cambria" w:hAnsi="Cambria"/>
        </w:rPr>
      </w:pPr>
      <w:r w:rsidRPr="00CE3A9D">
        <w:rPr>
          <w:rFonts w:ascii="Cambria" w:hAnsi="Cambria"/>
        </w:rPr>
        <w:t xml:space="preserve">1. Održavanje zgrada za redovno korištenje u iznosu od </w:t>
      </w:r>
      <w:r w:rsidR="003C6058">
        <w:rPr>
          <w:rFonts w:ascii="Cambria" w:hAnsi="Cambria"/>
        </w:rPr>
        <w:t>82</w:t>
      </w:r>
      <w:r w:rsidRPr="00CE3A9D">
        <w:rPr>
          <w:rFonts w:ascii="Cambria" w:hAnsi="Cambria"/>
        </w:rPr>
        <w:t>.</w:t>
      </w:r>
      <w:r w:rsidR="003C6058">
        <w:rPr>
          <w:rFonts w:ascii="Cambria" w:hAnsi="Cambria"/>
        </w:rPr>
        <w:t>244,81</w:t>
      </w:r>
      <w:r w:rsidRPr="00CE3A9D">
        <w:rPr>
          <w:rFonts w:ascii="Cambria" w:hAnsi="Cambria"/>
        </w:rPr>
        <w:t xml:space="preserve"> </w:t>
      </w:r>
      <w:r w:rsidR="00CE3A9D" w:rsidRPr="00CE3A9D">
        <w:rPr>
          <w:rFonts w:ascii="Cambria" w:hAnsi="Cambria"/>
        </w:rPr>
        <w:t>EUR</w:t>
      </w:r>
      <w:r w:rsidRPr="00CE3A9D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3C6058">
        <w:rPr>
          <w:rFonts w:ascii="Cambria" w:hAnsi="Cambria"/>
        </w:rPr>
        <w:t xml:space="preserve"> u iznosu od 64.826,00 EUR i prihoda za posebne namjene u iznosu od 17.418,81 EUR;</w:t>
      </w:r>
    </w:p>
    <w:p w14:paraId="2F8F1476" w14:textId="1EA6DB29" w:rsid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2.</w:t>
      </w:r>
      <w:r w:rsidR="003C6058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Legalizacij</w:t>
      </w:r>
      <w:r w:rsidR="003C6058">
        <w:rPr>
          <w:rFonts w:ascii="Cambria" w:hAnsi="Cambria"/>
        </w:rPr>
        <w:t>a</w:t>
      </w:r>
      <w:r w:rsidRPr="006D66FC">
        <w:rPr>
          <w:rFonts w:ascii="Cambria" w:hAnsi="Cambria"/>
        </w:rPr>
        <w:t xml:space="preserve"> komunalne infrastrukture i objekata </w:t>
      </w:r>
      <w:r w:rsidR="003C6058">
        <w:rPr>
          <w:rFonts w:ascii="Cambria" w:hAnsi="Cambria"/>
        </w:rPr>
        <w:t>u iznosu od</w:t>
      </w:r>
      <w:r w:rsidRPr="006D66FC">
        <w:rPr>
          <w:rFonts w:ascii="Cambria" w:hAnsi="Cambria"/>
        </w:rPr>
        <w:t xml:space="preserve"> </w:t>
      </w:r>
      <w:r w:rsidR="004212B9">
        <w:rPr>
          <w:rFonts w:ascii="Cambria" w:hAnsi="Cambria"/>
        </w:rPr>
        <w:t xml:space="preserve">15.000,00 </w:t>
      </w:r>
      <w:r w:rsidR="003C6058">
        <w:rPr>
          <w:rFonts w:ascii="Cambria" w:hAnsi="Cambria"/>
        </w:rPr>
        <w:t>EUR</w:t>
      </w:r>
      <w:r w:rsidR="00CE3A9D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3C6058">
        <w:rPr>
          <w:rFonts w:ascii="Cambria" w:hAnsi="Cambria"/>
        </w:rPr>
        <w:t>;</w:t>
      </w:r>
    </w:p>
    <w:p w14:paraId="62DF973E" w14:textId="36A77B36" w:rsidR="003C6058" w:rsidRPr="006D66FC" w:rsidRDefault="003C605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3. Kupnja zemljišta u iznosu od 36.000,00 EUR, financirano iz općih prihoda i primitaka </w:t>
      </w:r>
      <w:r w:rsidR="00C05B72">
        <w:rPr>
          <w:rFonts w:ascii="Cambria" w:hAnsi="Cambria"/>
        </w:rPr>
        <w:t>u iznosu od 30.000,00 EUR i prihoda za posebne namjene u iznosu od 6.000,00 EUR;</w:t>
      </w:r>
    </w:p>
    <w:p w14:paraId="1F10B4E2" w14:textId="24456F29" w:rsidR="006D66FC" w:rsidRPr="006D66FC" w:rsidRDefault="005121F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>. Izgradnja i dodatna ulaganja na zgradama (adaptacija društven</w:t>
      </w:r>
      <w:r>
        <w:rPr>
          <w:rFonts w:ascii="Cambria" w:hAnsi="Cambria"/>
        </w:rPr>
        <w:t>ih</w:t>
      </w:r>
      <w:r w:rsidR="006D66FC" w:rsidRPr="006D66FC">
        <w:rPr>
          <w:rFonts w:ascii="Cambria" w:hAnsi="Cambria"/>
        </w:rPr>
        <w:t xml:space="preserve"> dom</w:t>
      </w:r>
      <w:r>
        <w:rPr>
          <w:rFonts w:ascii="Cambria" w:hAnsi="Cambria"/>
        </w:rPr>
        <w:t>ova</w:t>
      </w:r>
      <w:r w:rsidR="006D66FC" w:rsidRPr="006D66FC">
        <w:rPr>
          <w:rFonts w:ascii="Cambria" w:hAnsi="Cambria"/>
        </w:rPr>
        <w:t xml:space="preserve">) planirana je u iznosu od </w:t>
      </w:r>
      <w:r w:rsidR="00C05B72">
        <w:rPr>
          <w:rFonts w:ascii="Cambria" w:hAnsi="Cambria"/>
        </w:rPr>
        <w:t>82.050</w:t>
      </w:r>
      <w:r w:rsidR="004212B9">
        <w:rPr>
          <w:rFonts w:ascii="Cambria" w:hAnsi="Cambria"/>
        </w:rPr>
        <w:t xml:space="preserve">,00 </w:t>
      </w:r>
      <w:r w:rsidR="00231941">
        <w:rPr>
          <w:rFonts w:ascii="Cambria" w:hAnsi="Cambria"/>
        </w:rPr>
        <w:t>EUR</w:t>
      </w:r>
      <w:r w:rsidR="00CE3A9D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C05B72">
        <w:rPr>
          <w:rFonts w:ascii="Cambria" w:hAnsi="Cambria"/>
        </w:rPr>
        <w:t xml:space="preserve"> u iznosu od 70.550,00 EUR i prihoda za posebne namjene u iznosu od 11.500,00 EUR;</w:t>
      </w:r>
    </w:p>
    <w:p w14:paraId="5EF7F68D" w14:textId="7B67AF4B" w:rsidR="006D66FC" w:rsidRPr="006D66FC" w:rsidRDefault="005121F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Projektna dokumentacija i nadzor u iznosu od </w:t>
      </w:r>
      <w:r w:rsidR="00C05B72">
        <w:rPr>
          <w:rFonts w:ascii="Cambria" w:hAnsi="Cambria"/>
        </w:rPr>
        <w:t>92</w:t>
      </w:r>
      <w:r w:rsidR="004212B9">
        <w:rPr>
          <w:rFonts w:ascii="Cambria" w:hAnsi="Cambria"/>
        </w:rPr>
        <w:t>.</w:t>
      </w:r>
      <w:r w:rsidR="00C05B72">
        <w:rPr>
          <w:rFonts w:ascii="Cambria" w:hAnsi="Cambria"/>
        </w:rPr>
        <w:t>286</w:t>
      </w:r>
      <w:r w:rsidR="004212B9">
        <w:rPr>
          <w:rFonts w:ascii="Cambria" w:hAnsi="Cambria"/>
        </w:rPr>
        <w:t>,</w:t>
      </w:r>
      <w:r w:rsidR="00C05B72">
        <w:rPr>
          <w:rFonts w:ascii="Cambria" w:hAnsi="Cambria"/>
        </w:rPr>
        <w:t>19</w:t>
      </w:r>
      <w:r w:rsidR="004212B9">
        <w:rPr>
          <w:rFonts w:ascii="Cambria" w:hAnsi="Cambria"/>
        </w:rPr>
        <w:t xml:space="preserve"> </w:t>
      </w:r>
      <w:r w:rsidR="00231941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C05B72">
        <w:rPr>
          <w:rFonts w:ascii="Cambria" w:hAnsi="Cambria"/>
        </w:rPr>
        <w:t xml:space="preserve"> u iznosu od 70.286,19 EUR, od pomoći u iznosu od 12.000,00</w:t>
      </w:r>
      <w:r>
        <w:rPr>
          <w:rFonts w:ascii="Cambria" w:hAnsi="Cambria"/>
        </w:rPr>
        <w:t xml:space="preserve"> EUR</w:t>
      </w:r>
      <w:r w:rsidR="00C05B72">
        <w:rPr>
          <w:rFonts w:ascii="Cambria" w:hAnsi="Cambria"/>
        </w:rPr>
        <w:t xml:space="preserve"> i iz viška prihoda u iznosu od 10.000,00 EU</w:t>
      </w:r>
      <w:r w:rsidR="008548A0">
        <w:rPr>
          <w:rFonts w:ascii="Cambria" w:hAnsi="Cambria"/>
        </w:rPr>
        <w:t>R;</w:t>
      </w:r>
    </w:p>
    <w:p w14:paraId="1674DBD2" w14:textId="4F35EC03" w:rsidR="00437F2B" w:rsidRDefault="005121F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>. Energetska obnova zgrad</w:t>
      </w:r>
      <w:r w:rsidR="00CE3A9D">
        <w:rPr>
          <w:rFonts w:ascii="Cambria" w:hAnsi="Cambria"/>
        </w:rPr>
        <w:t>a</w:t>
      </w:r>
      <w:r w:rsidR="006D66FC" w:rsidRPr="006D66FC">
        <w:rPr>
          <w:rFonts w:ascii="Cambria" w:hAnsi="Cambria"/>
        </w:rPr>
        <w:t xml:space="preserve"> JLS u iznosu od </w:t>
      </w:r>
      <w:r w:rsidR="004212B9">
        <w:rPr>
          <w:rFonts w:ascii="Cambria" w:hAnsi="Cambria"/>
        </w:rPr>
        <w:t>39.81</w:t>
      </w:r>
      <w:r w:rsidR="00CE3A9D">
        <w:rPr>
          <w:rFonts w:ascii="Cambria" w:hAnsi="Cambria"/>
        </w:rPr>
        <w:t>7</w:t>
      </w:r>
      <w:r w:rsidR="004212B9">
        <w:rPr>
          <w:rFonts w:ascii="Cambria" w:hAnsi="Cambria"/>
        </w:rPr>
        <w:t>,</w:t>
      </w:r>
      <w:r w:rsidR="00CE3A9D">
        <w:rPr>
          <w:rFonts w:ascii="Cambria" w:hAnsi="Cambria"/>
        </w:rPr>
        <w:t>00</w:t>
      </w:r>
      <w:r w:rsidR="004212B9">
        <w:rPr>
          <w:rFonts w:ascii="Cambria" w:hAnsi="Cambria"/>
        </w:rPr>
        <w:t xml:space="preserve"> </w:t>
      </w:r>
      <w:r w:rsidR="008548A0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 xml:space="preserve">financirano </w:t>
      </w:r>
      <w:r>
        <w:rPr>
          <w:rFonts w:ascii="Cambria" w:hAnsi="Cambria"/>
        </w:rPr>
        <w:t>od</w:t>
      </w:r>
      <w:r w:rsidR="00CE3A9D" w:rsidRPr="00CE3A9D">
        <w:rPr>
          <w:rFonts w:ascii="Cambria" w:hAnsi="Cambria"/>
        </w:rPr>
        <w:t xml:space="preserve"> </w:t>
      </w:r>
      <w:r w:rsidR="00CE3A9D">
        <w:rPr>
          <w:rFonts w:ascii="Cambria" w:hAnsi="Cambria"/>
        </w:rPr>
        <w:t>pomoći.</w:t>
      </w:r>
    </w:p>
    <w:p w14:paraId="321B72EA" w14:textId="621458F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41A5F364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557DE606" w14:textId="263F3D23" w:rsidR="00892285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286A8D">
        <w:rPr>
          <w:rFonts w:ascii="Cambria" w:hAnsi="Cambria"/>
          <w:b/>
          <w:bCs/>
        </w:rPr>
        <w:t xml:space="preserve">Program 1010 Predškolski odgoj – Dječji vrtić planirano u iznosu od </w:t>
      </w:r>
      <w:r w:rsidR="00286A8D" w:rsidRPr="00286A8D">
        <w:rPr>
          <w:rFonts w:ascii="Cambria" w:hAnsi="Cambria"/>
          <w:b/>
          <w:bCs/>
        </w:rPr>
        <w:t>791.750,00</w:t>
      </w:r>
      <w:r w:rsidR="00892285" w:rsidRPr="00286A8D">
        <w:rPr>
          <w:rFonts w:ascii="Cambria" w:hAnsi="Cambria"/>
          <w:b/>
          <w:bCs/>
        </w:rPr>
        <w:t xml:space="preserve"> </w:t>
      </w:r>
      <w:r w:rsidR="000E558B" w:rsidRPr="00286A8D">
        <w:rPr>
          <w:rFonts w:ascii="Cambria" w:hAnsi="Cambria"/>
          <w:b/>
          <w:bCs/>
        </w:rPr>
        <w:t>EUR</w:t>
      </w:r>
      <w:r w:rsidRPr="00286A8D">
        <w:rPr>
          <w:rFonts w:ascii="Cambria" w:hAnsi="Cambria"/>
          <w:b/>
          <w:bCs/>
        </w:rPr>
        <w:t xml:space="preserve"> za:</w:t>
      </w:r>
    </w:p>
    <w:p w14:paraId="326DBED1" w14:textId="77777777" w:rsidR="00182F1D" w:rsidRPr="00231941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5B05E2A4" w14:textId="7B8BB33B" w:rsidR="00A65374" w:rsidRDefault="00286A8D" w:rsidP="00286A8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6D66FC" w:rsidRPr="00286A8D">
        <w:rPr>
          <w:rFonts w:ascii="Cambria" w:hAnsi="Cambria"/>
        </w:rPr>
        <w:t xml:space="preserve">Sufinanciranje boravka djece u drugim vrtićima planirano u iznosu od </w:t>
      </w:r>
      <w:r w:rsidR="00892285" w:rsidRPr="00286A8D">
        <w:rPr>
          <w:rFonts w:ascii="Cambria" w:hAnsi="Cambria"/>
        </w:rPr>
        <w:t xml:space="preserve">1.000,00 </w:t>
      </w:r>
      <w:r w:rsidR="000E558B" w:rsidRPr="00286A8D">
        <w:rPr>
          <w:rFonts w:ascii="Cambria" w:hAnsi="Cambria"/>
        </w:rPr>
        <w:t>EUR</w:t>
      </w:r>
      <w:r w:rsidR="006D66FC" w:rsidRPr="00286A8D">
        <w:rPr>
          <w:rFonts w:ascii="Cambria" w:hAnsi="Cambria"/>
        </w:rPr>
        <w:t xml:space="preserve">, </w:t>
      </w:r>
      <w:r w:rsidR="00CE3A9D" w:rsidRPr="00286A8D">
        <w:rPr>
          <w:rFonts w:ascii="Cambria" w:hAnsi="Cambria"/>
        </w:rPr>
        <w:t>financirano iz općih prihoda i primitaka</w:t>
      </w:r>
      <w:r w:rsidR="00031660">
        <w:rPr>
          <w:rFonts w:ascii="Cambria" w:hAnsi="Cambria"/>
        </w:rPr>
        <w:t>;</w:t>
      </w:r>
    </w:p>
    <w:p w14:paraId="6064C9EE" w14:textId="5AA8DAE5" w:rsidR="00031660" w:rsidRDefault="00031660" w:rsidP="00286A8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2. Dogradnja i opremanja postojeće ustanove za predškolski odgoj i obrazovanje – Dječji vrtić „Proljeće“ Kloštar Ivanić</w:t>
      </w:r>
      <w:r w:rsidR="00617E98">
        <w:rPr>
          <w:rFonts w:ascii="Cambria" w:hAnsi="Cambria"/>
        </w:rPr>
        <w:t xml:space="preserve"> u iznosu od 751.250,00 EUR, financirano iz prihoda za posebne namjene u iznosu od 426.344,57 EUR i od pomoći u iznosu od 324.905,43 EUR;</w:t>
      </w:r>
    </w:p>
    <w:p w14:paraId="7D05E050" w14:textId="3EB38ADF" w:rsidR="00617E98" w:rsidRPr="00286A8D" w:rsidRDefault="00617E98" w:rsidP="00286A8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3. Dječje igralište kod područnog objekta Dječjeg vrtića Proljeće u naselju </w:t>
      </w:r>
      <w:proofErr w:type="spellStart"/>
      <w:r>
        <w:rPr>
          <w:rFonts w:ascii="Cambria" w:hAnsi="Cambria"/>
        </w:rPr>
        <w:t>Ščapovec</w:t>
      </w:r>
      <w:proofErr w:type="spellEnd"/>
      <w:r>
        <w:rPr>
          <w:rFonts w:ascii="Cambria" w:hAnsi="Cambria"/>
        </w:rPr>
        <w:t xml:space="preserve"> u iznosu od 39.500,00 EUR, financirano iz prihoda za posebne namjene u iznosu od 14.500,00 EUR i od pomoći u iznosu od 25.000,00 EUR.</w:t>
      </w:r>
    </w:p>
    <w:p w14:paraId="2F8405B5" w14:textId="15C270E0" w:rsidR="006D66FC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Korisnik: DJEČJI VRTIĆ PROLJEĆE</w:t>
      </w:r>
    </w:p>
    <w:p w14:paraId="5F70F73F" w14:textId="77777777" w:rsidR="00182F1D" w:rsidRPr="006D66FC" w:rsidRDefault="00182F1D" w:rsidP="00D1764F">
      <w:pPr>
        <w:spacing w:after="0" w:line="276" w:lineRule="auto"/>
        <w:rPr>
          <w:rFonts w:ascii="Cambria" w:hAnsi="Cambria"/>
        </w:rPr>
      </w:pPr>
    </w:p>
    <w:p w14:paraId="40DCB3A1" w14:textId="04629543" w:rsidR="00A65374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Za program predškolskog odgoja – dječji vrtić planirano je </w:t>
      </w:r>
      <w:r w:rsidR="00617E98">
        <w:rPr>
          <w:rFonts w:ascii="Cambria" w:hAnsi="Cambria"/>
        </w:rPr>
        <w:t>1.162.405</w:t>
      </w:r>
      <w:r w:rsidR="007E2689">
        <w:rPr>
          <w:rFonts w:ascii="Cambria" w:hAnsi="Cambria"/>
        </w:rPr>
        <w:t xml:space="preserve">,00 </w:t>
      </w:r>
      <w:r w:rsidR="00BD327D">
        <w:rPr>
          <w:rFonts w:ascii="Cambria" w:hAnsi="Cambria"/>
        </w:rPr>
        <w:t>EUR</w:t>
      </w:r>
      <w:r w:rsidRPr="006D66FC">
        <w:rPr>
          <w:rFonts w:ascii="Cambria" w:hAnsi="Cambria"/>
        </w:rPr>
        <w:t>, od toga</w:t>
      </w:r>
      <w:r w:rsidR="00BD327D">
        <w:rPr>
          <w:rFonts w:ascii="Cambria" w:hAnsi="Cambria"/>
        </w:rPr>
        <w:t xml:space="preserve"> </w:t>
      </w:r>
      <w:r w:rsidR="00304183">
        <w:rPr>
          <w:rFonts w:ascii="Cambria" w:hAnsi="Cambria"/>
        </w:rPr>
        <w:t xml:space="preserve">financirano </w:t>
      </w:r>
      <w:r w:rsidR="00BD327D">
        <w:rPr>
          <w:rFonts w:ascii="Cambria" w:hAnsi="Cambria"/>
        </w:rPr>
        <w:t xml:space="preserve">iz općih prihoda i primitaka </w:t>
      </w:r>
      <w:r w:rsidR="00FC7248">
        <w:rPr>
          <w:rFonts w:ascii="Cambria" w:hAnsi="Cambria"/>
        </w:rPr>
        <w:t xml:space="preserve">u iznosu od </w:t>
      </w:r>
      <w:r w:rsidR="00617E98">
        <w:rPr>
          <w:rFonts w:ascii="Cambria" w:hAnsi="Cambria"/>
        </w:rPr>
        <w:t>145.214</w:t>
      </w:r>
      <w:r w:rsidR="00BD327D">
        <w:rPr>
          <w:rFonts w:ascii="Cambria" w:hAnsi="Cambria"/>
        </w:rPr>
        <w:t>,00 EUR, iz vlastitih prihoda</w:t>
      </w:r>
      <w:r w:rsidR="00FC7248">
        <w:rPr>
          <w:rFonts w:ascii="Cambria" w:hAnsi="Cambria"/>
        </w:rPr>
        <w:t xml:space="preserve"> u iznosu</w:t>
      </w:r>
      <w:r w:rsidR="00BD327D">
        <w:rPr>
          <w:rFonts w:ascii="Cambria" w:hAnsi="Cambria"/>
        </w:rPr>
        <w:t xml:space="preserve"> </w:t>
      </w:r>
      <w:r w:rsidR="00617E98">
        <w:rPr>
          <w:rFonts w:ascii="Cambria" w:hAnsi="Cambria"/>
        </w:rPr>
        <w:t>181</w:t>
      </w:r>
      <w:r w:rsidR="00BD327D">
        <w:rPr>
          <w:rFonts w:ascii="Cambria" w:hAnsi="Cambria"/>
        </w:rPr>
        <w:t>.</w:t>
      </w:r>
      <w:r w:rsidR="00617E98">
        <w:rPr>
          <w:rFonts w:ascii="Cambria" w:hAnsi="Cambria"/>
        </w:rPr>
        <w:t>601</w:t>
      </w:r>
      <w:r w:rsidR="00BD327D">
        <w:rPr>
          <w:rFonts w:ascii="Cambria" w:hAnsi="Cambria"/>
        </w:rPr>
        <w:t>,00 EUR,</w:t>
      </w:r>
      <w:r w:rsidR="00437F2B">
        <w:rPr>
          <w:rFonts w:ascii="Cambria" w:hAnsi="Cambria"/>
        </w:rPr>
        <w:t xml:space="preserve"> </w:t>
      </w:r>
      <w:r w:rsidR="00617E98">
        <w:rPr>
          <w:rFonts w:ascii="Cambria" w:hAnsi="Cambria"/>
        </w:rPr>
        <w:t>od</w:t>
      </w:r>
      <w:r w:rsidR="00BD327D">
        <w:rPr>
          <w:rFonts w:ascii="Cambria" w:hAnsi="Cambria"/>
        </w:rPr>
        <w:t xml:space="preserve"> pomoći </w:t>
      </w:r>
      <w:r w:rsidR="00FC7248">
        <w:rPr>
          <w:rFonts w:ascii="Cambria" w:hAnsi="Cambria"/>
        </w:rPr>
        <w:t xml:space="preserve">u iznosu </w:t>
      </w:r>
      <w:r w:rsidR="00617E98">
        <w:rPr>
          <w:rFonts w:ascii="Cambria" w:hAnsi="Cambria"/>
        </w:rPr>
        <w:t>555</w:t>
      </w:r>
      <w:r w:rsidR="00BD327D">
        <w:rPr>
          <w:rFonts w:ascii="Cambria" w:hAnsi="Cambria"/>
        </w:rPr>
        <w:t>.</w:t>
      </w:r>
      <w:r w:rsidR="00617E98">
        <w:rPr>
          <w:rFonts w:ascii="Cambria" w:hAnsi="Cambria"/>
        </w:rPr>
        <w:t>590</w:t>
      </w:r>
      <w:r w:rsidR="00BD327D">
        <w:rPr>
          <w:rFonts w:ascii="Cambria" w:hAnsi="Cambria"/>
        </w:rPr>
        <w:t>,00 EUR</w:t>
      </w:r>
      <w:r w:rsidR="00617E98">
        <w:rPr>
          <w:rFonts w:ascii="Cambria" w:hAnsi="Cambria"/>
        </w:rPr>
        <w:t xml:space="preserve">, od pomoći državnog proračuna i iznosu od 210.000,00 EUR, od </w:t>
      </w:r>
      <w:r w:rsidR="00BD327D">
        <w:rPr>
          <w:rFonts w:ascii="Cambria" w:hAnsi="Cambria"/>
        </w:rPr>
        <w:t xml:space="preserve">donacija </w:t>
      </w:r>
      <w:r w:rsidR="00FC7248">
        <w:rPr>
          <w:rFonts w:ascii="Cambria" w:hAnsi="Cambria"/>
        </w:rPr>
        <w:t xml:space="preserve">u iznosu </w:t>
      </w:r>
      <w:r w:rsidR="00617E98">
        <w:rPr>
          <w:rFonts w:ascii="Cambria" w:hAnsi="Cambria"/>
        </w:rPr>
        <w:t>2.000</w:t>
      </w:r>
      <w:r w:rsidR="00BD327D">
        <w:rPr>
          <w:rFonts w:ascii="Cambria" w:hAnsi="Cambria"/>
        </w:rPr>
        <w:t>,00 EUR</w:t>
      </w:r>
      <w:r w:rsidR="00617E98">
        <w:rPr>
          <w:rFonts w:ascii="Cambria" w:hAnsi="Cambria"/>
        </w:rPr>
        <w:t xml:space="preserve"> i iz viška prihoda u iznosu od 68.000,00 EUR</w:t>
      </w:r>
      <w:r w:rsidR="00BD327D">
        <w:rPr>
          <w:rFonts w:ascii="Cambria" w:hAnsi="Cambria"/>
        </w:rPr>
        <w:t>.</w:t>
      </w:r>
    </w:p>
    <w:p w14:paraId="63BCFA8A" w14:textId="63E45A58" w:rsidR="00182F1D" w:rsidRDefault="00182F1D" w:rsidP="00FA2EA0">
      <w:pPr>
        <w:spacing w:after="0"/>
        <w:rPr>
          <w:rFonts w:ascii="Cambria" w:hAnsi="Cambria"/>
        </w:rPr>
      </w:pPr>
    </w:p>
    <w:p w14:paraId="4A6AD67B" w14:textId="1677203E" w:rsidR="00182F1D" w:rsidRDefault="00182F1D" w:rsidP="00FA2EA0">
      <w:pPr>
        <w:spacing w:after="0"/>
        <w:rPr>
          <w:rFonts w:ascii="Cambria" w:hAnsi="Cambria"/>
        </w:rPr>
      </w:pPr>
    </w:p>
    <w:p w14:paraId="214F0511" w14:textId="77777777" w:rsidR="00D1764F" w:rsidRDefault="00D1764F" w:rsidP="00D1764F">
      <w:pPr>
        <w:spacing w:after="0" w:line="276" w:lineRule="auto"/>
        <w:rPr>
          <w:rFonts w:ascii="Cambria" w:hAnsi="Cambria"/>
        </w:rPr>
      </w:pPr>
    </w:p>
    <w:p w14:paraId="233745F0" w14:textId="721D300C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</w:t>
      </w:r>
      <w:r w:rsidR="00437F2B">
        <w:rPr>
          <w:rFonts w:ascii="Cambria" w:hAnsi="Cambria"/>
          <w:b/>
          <w:bCs/>
        </w:rPr>
        <w:t>1</w:t>
      </w:r>
      <w:r w:rsidRPr="006D66FC">
        <w:rPr>
          <w:rFonts w:ascii="Cambria" w:hAnsi="Cambria"/>
          <w:b/>
          <w:bCs/>
        </w:rPr>
        <w:t>1 Osnovno, srednjoškolsko i ostalo obrazovanje planirano u iznos</w:t>
      </w:r>
      <w:r w:rsidR="0098102D">
        <w:rPr>
          <w:rFonts w:ascii="Cambria" w:hAnsi="Cambria"/>
          <w:b/>
          <w:bCs/>
        </w:rPr>
        <w:t>u 182.700</w:t>
      </w:r>
      <w:r w:rsidR="007E2689">
        <w:rPr>
          <w:rFonts w:ascii="Cambria" w:hAnsi="Cambria"/>
          <w:b/>
          <w:bCs/>
        </w:rPr>
        <w:t xml:space="preserve">,00 </w:t>
      </w:r>
      <w:r w:rsidR="00FA2EA0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776E1DFA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115A6EDE" w14:textId="5A7A4F52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Sufinanciranje troškova prijevoza studenata planirano u iznosu od </w:t>
      </w:r>
      <w:r w:rsidR="007E2689">
        <w:rPr>
          <w:rFonts w:ascii="Cambria" w:hAnsi="Cambria"/>
        </w:rPr>
        <w:t xml:space="preserve">10.000,00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financirano </w:t>
      </w:r>
      <w:r w:rsidR="0037343A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</w:t>
      </w:r>
      <w:r w:rsidR="0037343A">
        <w:rPr>
          <w:rFonts w:ascii="Cambria" w:hAnsi="Cambria"/>
        </w:rPr>
        <w:t>;</w:t>
      </w:r>
    </w:p>
    <w:p w14:paraId="555C06C6" w14:textId="5ACCA2A1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Tekuće donacije u novcu osnovnoj školi planirane u iznosu od </w:t>
      </w:r>
      <w:r w:rsidR="007E2689">
        <w:rPr>
          <w:rFonts w:ascii="Cambria" w:hAnsi="Cambria"/>
        </w:rPr>
        <w:t xml:space="preserve">3.000,00 </w:t>
      </w:r>
      <w:r w:rsidR="00FA2EA0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iz općih prihoda i primitaka;</w:t>
      </w:r>
    </w:p>
    <w:p w14:paraId="467CC8C0" w14:textId="2C055ACE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Sufinanciranje škole plivanja planirano u iznosu od </w:t>
      </w:r>
      <w:r w:rsidR="007E2689">
        <w:rPr>
          <w:rFonts w:ascii="Cambria" w:hAnsi="Cambria"/>
        </w:rPr>
        <w:t xml:space="preserve">2.200,00 </w:t>
      </w:r>
      <w:r w:rsidR="00FA2EA0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37343A" w:rsidRPr="006D66FC">
        <w:rPr>
          <w:rFonts w:ascii="Cambria" w:hAnsi="Cambria"/>
        </w:rPr>
        <w:t>financirano iz općih prihoda i primitaka;</w:t>
      </w:r>
    </w:p>
    <w:p w14:paraId="3C2E3A07" w14:textId="51BD12B1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Stipendije u novcu planirane u iznosu od </w:t>
      </w:r>
      <w:r w:rsidR="0098102D">
        <w:rPr>
          <w:rFonts w:ascii="Cambria" w:hAnsi="Cambria"/>
        </w:rPr>
        <w:t>38.000</w:t>
      </w:r>
      <w:r w:rsidR="007E2689">
        <w:rPr>
          <w:rFonts w:ascii="Cambria" w:hAnsi="Cambria"/>
        </w:rPr>
        <w:t xml:space="preserve">,00 </w:t>
      </w:r>
      <w:r w:rsidR="00FA2EA0">
        <w:rPr>
          <w:rFonts w:ascii="Cambria" w:hAnsi="Cambria"/>
        </w:rPr>
        <w:t>EUR</w:t>
      </w:r>
      <w:r w:rsidR="0037343A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5474F4EF" w14:textId="7B9C2A45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Nabava udžbenika i radnih bilježnica za O.Š. braće Radić planirana u iznosu od </w:t>
      </w:r>
      <w:r w:rsidR="007E2689">
        <w:rPr>
          <w:rFonts w:ascii="Cambria" w:hAnsi="Cambria"/>
        </w:rPr>
        <w:t xml:space="preserve">1.500,00 </w:t>
      </w:r>
      <w:r w:rsidR="00FA2EA0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37343A" w:rsidRPr="006D66FC">
        <w:rPr>
          <w:rFonts w:ascii="Cambria" w:hAnsi="Cambria"/>
        </w:rPr>
        <w:t>financirano iz općih prihoda i primitaka;</w:t>
      </w:r>
    </w:p>
    <w:p w14:paraId="71BEB7D5" w14:textId="77777777" w:rsidR="00370EFA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6. Produženi boravak u O.Š. braće Radić planirani u iznosu od </w:t>
      </w:r>
      <w:r w:rsidR="0098102D">
        <w:rPr>
          <w:rFonts w:ascii="Cambria" w:hAnsi="Cambria"/>
        </w:rPr>
        <w:t>63</w:t>
      </w:r>
      <w:r w:rsidR="007E2689">
        <w:rPr>
          <w:rFonts w:ascii="Cambria" w:hAnsi="Cambria"/>
        </w:rPr>
        <w:t>.</w:t>
      </w:r>
      <w:r w:rsidR="0098102D">
        <w:rPr>
          <w:rFonts w:ascii="Cambria" w:hAnsi="Cambria"/>
        </w:rPr>
        <w:t>000</w:t>
      </w:r>
      <w:r w:rsidR="007E2689">
        <w:rPr>
          <w:rFonts w:ascii="Cambria" w:hAnsi="Cambria"/>
        </w:rPr>
        <w:t xml:space="preserve">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</w:t>
      </w:r>
      <w:r w:rsidR="00370EFA">
        <w:rPr>
          <w:rFonts w:ascii="Cambria" w:hAnsi="Cambria"/>
        </w:rPr>
        <w:t>;</w:t>
      </w:r>
    </w:p>
    <w:p w14:paraId="5C3F65C7" w14:textId="5E5DE303" w:rsidR="00A65374" w:rsidRDefault="00370EFA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7. Potpora učenicima osnovnih i srednjih škola planirano u iznosu od 65.000,00 EUR, financirano iz općih prihoda i primitaka u iznosu od 30.000,00 EUR i iz viška proračuna u iznosu od 35.000,00 EUR.</w:t>
      </w:r>
    </w:p>
    <w:p w14:paraId="2DAE5AB8" w14:textId="36F7A9AD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563514E8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17923C31" w14:textId="682144F6" w:rsidR="006D66FC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1012 Socijalna skrb planirano u iznosu od </w:t>
      </w:r>
      <w:r w:rsidR="00370EFA">
        <w:rPr>
          <w:rFonts w:ascii="Cambria" w:hAnsi="Cambria"/>
          <w:b/>
          <w:bCs/>
        </w:rPr>
        <w:t>196</w:t>
      </w:r>
      <w:r w:rsidR="00852196">
        <w:rPr>
          <w:rFonts w:ascii="Cambria" w:hAnsi="Cambria"/>
          <w:b/>
          <w:bCs/>
        </w:rPr>
        <w:t xml:space="preserve">.000,00 </w:t>
      </w:r>
      <w:r w:rsidR="00FA2EA0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56F2D50F" w14:textId="77777777" w:rsidR="00A65374" w:rsidRPr="006D66FC" w:rsidRDefault="00A65374" w:rsidP="00D1764F">
      <w:pPr>
        <w:spacing w:after="0" w:line="276" w:lineRule="auto"/>
        <w:rPr>
          <w:rFonts w:ascii="Cambria" w:hAnsi="Cambria"/>
        </w:rPr>
      </w:pPr>
    </w:p>
    <w:p w14:paraId="601BD1E1" w14:textId="76438CC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1. Jednokratn</w:t>
      </w:r>
      <w:r w:rsidR="00370EFA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novčan</w:t>
      </w:r>
      <w:r w:rsidR="00370EFA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pomoći roditeljima – novorođenčad planirano u iznosu od </w:t>
      </w:r>
      <w:r w:rsidR="00370EFA">
        <w:rPr>
          <w:rFonts w:ascii="Cambria" w:hAnsi="Cambria"/>
        </w:rPr>
        <w:t>35</w:t>
      </w:r>
      <w:r w:rsidR="00852196">
        <w:rPr>
          <w:rFonts w:ascii="Cambria" w:hAnsi="Cambria"/>
        </w:rPr>
        <w:t xml:space="preserve">.000,00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56CB367E" w14:textId="6A927FBF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Pomoć za stanovanje, jednokratne pomoći planirano u iznosu od </w:t>
      </w:r>
      <w:r w:rsidR="00370EFA">
        <w:rPr>
          <w:rFonts w:ascii="Cambria" w:hAnsi="Cambria"/>
        </w:rPr>
        <w:t>15</w:t>
      </w:r>
      <w:r w:rsidR="00852196">
        <w:rPr>
          <w:rFonts w:ascii="Cambria" w:hAnsi="Cambria"/>
        </w:rPr>
        <w:t>.</w:t>
      </w:r>
      <w:r w:rsidR="00370EFA">
        <w:rPr>
          <w:rFonts w:ascii="Cambria" w:hAnsi="Cambria"/>
        </w:rPr>
        <w:t>0</w:t>
      </w:r>
      <w:r w:rsidR="00852196">
        <w:rPr>
          <w:rFonts w:ascii="Cambria" w:hAnsi="Cambria"/>
        </w:rPr>
        <w:t xml:space="preserve">00,00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4CF65963" w14:textId="108845D5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6D66FC" w:rsidRPr="006D66FC">
        <w:rPr>
          <w:rFonts w:ascii="Cambria" w:hAnsi="Cambria"/>
        </w:rPr>
        <w:t>. Jednokratna pomoć umirovljenicima i nezaposlenima – božićnic</w:t>
      </w:r>
      <w:r w:rsidR="00370EFA">
        <w:rPr>
          <w:rFonts w:ascii="Cambria" w:hAnsi="Cambria"/>
        </w:rPr>
        <w:t>e</w:t>
      </w:r>
      <w:r w:rsidR="006D66FC" w:rsidRPr="006D66FC">
        <w:rPr>
          <w:rFonts w:ascii="Cambria" w:hAnsi="Cambria"/>
        </w:rPr>
        <w:t xml:space="preserve"> i </w:t>
      </w:r>
      <w:proofErr w:type="spellStart"/>
      <w:r w:rsidR="006D66FC" w:rsidRPr="006D66FC">
        <w:rPr>
          <w:rFonts w:ascii="Cambria" w:hAnsi="Cambria"/>
        </w:rPr>
        <w:t>uskrsnic</w:t>
      </w:r>
      <w:r w:rsidR="00370EFA">
        <w:rPr>
          <w:rFonts w:ascii="Cambria" w:hAnsi="Cambria"/>
        </w:rPr>
        <w:t>e</w:t>
      </w:r>
      <w:proofErr w:type="spellEnd"/>
      <w:r w:rsidR="006D66FC" w:rsidRPr="006D66FC">
        <w:rPr>
          <w:rFonts w:ascii="Cambria" w:hAnsi="Cambria"/>
        </w:rPr>
        <w:t xml:space="preserve"> planirana u iznosu od </w:t>
      </w:r>
      <w:r w:rsidR="00370EFA">
        <w:rPr>
          <w:rFonts w:ascii="Cambria" w:hAnsi="Cambria"/>
        </w:rPr>
        <w:t>58</w:t>
      </w:r>
      <w:r w:rsidR="00852196">
        <w:rPr>
          <w:rFonts w:ascii="Cambria" w:hAnsi="Cambria"/>
        </w:rPr>
        <w:t xml:space="preserve">.500,00 </w:t>
      </w:r>
      <w:r w:rsidR="00FA2EA0">
        <w:rPr>
          <w:rFonts w:ascii="Cambria" w:hAnsi="Cambria"/>
        </w:rPr>
        <w:t>EUR</w:t>
      </w:r>
      <w:r w:rsidR="00C575E7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</w:t>
      </w:r>
      <w:r w:rsidR="0037343A" w:rsidRPr="006D66FC">
        <w:rPr>
          <w:rFonts w:ascii="Cambria" w:hAnsi="Cambria"/>
        </w:rPr>
        <w:t>financirano iz općih prihoda i primitaka</w:t>
      </w:r>
      <w:r w:rsidR="00370EFA">
        <w:rPr>
          <w:rFonts w:ascii="Cambria" w:hAnsi="Cambria"/>
        </w:rPr>
        <w:t xml:space="preserve"> u iznosu od 40.500,00 EUR i iz viška prihoda u iznosu od 18.000,00 EUR</w:t>
      </w:r>
      <w:r w:rsidR="0037343A" w:rsidRPr="006D66FC">
        <w:rPr>
          <w:rFonts w:ascii="Cambria" w:hAnsi="Cambria"/>
        </w:rPr>
        <w:t>;</w:t>
      </w:r>
    </w:p>
    <w:p w14:paraId="21D00E19" w14:textId="0237F14F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Ostali izdaci za humanitarna djela i novčane pomoći po odluci načelnika planirano u iznosu od </w:t>
      </w:r>
      <w:r w:rsidR="00852196">
        <w:rPr>
          <w:rFonts w:ascii="Cambria" w:hAnsi="Cambria"/>
        </w:rPr>
        <w:t xml:space="preserve">10.000,00 </w:t>
      </w:r>
      <w:r w:rsidR="00FA2EA0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45B99479" w14:textId="405DCBD1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D66FC" w:rsidRPr="006D66FC">
        <w:rPr>
          <w:rFonts w:ascii="Cambria" w:hAnsi="Cambria"/>
        </w:rPr>
        <w:t>. Tekuće donacije u novcu gradskom društvu Crvenog križa planirano u iznosu od</w:t>
      </w:r>
      <w:r w:rsidR="00852196">
        <w:rPr>
          <w:rFonts w:ascii="Cambria" w:hAnsi="Cambria"/>
        </w:rPr>
        <w:t xml:space="preserve"> 6.000,00 </w:t>
      </w:r>
      <w:r w:rsidR="00FA2EA0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C575E7" w:rsidRPr="006D66FC">
        <w:rPr>
          <w:rFonts w:ascii="Cambria" w:hAnsi="Cambria"/>
        </w:rPr>
        <w:t>financirano iz općih prihoda i primitaka;</w:t>
      </w:r>
    </w:p>
    <w:p w14:paraId="7B81B30E" w14:textId="433D60DE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Podmirenje pogrebnih troškova planirano u iznosu od </w:t>
      </w:r>
      <w:r w:rsidR="00370EFA">
        <w:rPr>
          <w:rFonts w:ascii="Cambria" w:hAnsi="Cambria"/>
        </w:rPr>
        <w:t>3</w:t>
      </w:r>
      <w:r w:rsidR="00852196">
        <w:rPr>
          <w:rFonts w:ascii="Cambria" w:hAnsi="Cambria"/>
        </w:rPr>
        <w:t>.</w:t>
      </w:r>
      <w:r w:rsidR="00370EFA">
        <w:rPr>
          <w:rFonts w:ascii="Cambria" w:hAnsi="Cambria"/>
        </w:rPr>
        <w:t>0</w:t>
      </w:r>
      <w:r w:rsidR="00852196">
        <w:rPr>
          <w:rFonts w:ascii="Cambria" w:hAnsi="Cambria"/>
        </w:rPr>
        <w:t xml:space="preserve">00,00 </w:t>
      </w:r>
      <w:r w:rsidR="00073C98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C575E7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73BF6EA1" w14:textId="43755CA8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7</w:t>
      </w:r>
      <w:r w:rsidR="006D66FC" w:rsidRPr="006D66FC">
        <w:rPr>
          <w:rFonts w:ascii="Cambria" w:hAnsi="Cambria"/>
        </w:rPr>
        <w:t xml:space="preserve">. Trošak ljetovanja učenika u socijalnoj potrebi i osoba s posebnim potrebama planirano u iznosu od </w:t>
      </w:r>
      <w:r w:rsidR="00852196">
        <w:rPr>
          <w:rFonts w:ascii="Cambria" w:hAnsi="Cambria"/>
        </w:rPr>
        <w:t>2.000,00</w:t>
      </w:r>
      <w:r w:rsidR="00073C98">
        <w:rPr>
          <w:rFonts w:ascii="Cambria" w:hAnsi="Cambria"/>
        </w:rPr>
        <w:t xml:space="preserve"> EUR</w:t>
      </w:r>
      <w:r w:rsidR="00BB42F5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</w:t>
      </w:r>
      <w:r w:rsidR="00BB42F5" w:rsidRPr="006D66FC">
        <w:rPr>
          <w:rFonts w:ascii="Cambria" w:hAnsi="Cambria"/>
        </w:rPr>
        <w:t>financirano iz općih prihoda i primitaka;</w:t>
      </w:r>
    </w:p>
    <w:p w14:paraId="1204181E" w14:textId="7C8CC37B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="006D66FC" w:rsidRPr="006D66FC">
        <w:rPr>
          <w:rFonts w:ascii="Cambria" w:hAnsi="Cambria"/>
        </w:rPr>
        <w:t xml:space="preserve">. Financiranje udruga u okviru socijale planirano u iznosu od </w:t>
      </w:r>
      <w:r w:rsidR="008C24C1">
        <w:rPr>
          <w:rFonts w:ascii="Cambria" w:hAnsi="Cambria"/>
        </w:rPr>
        <w:t>6</w:t>
      </w:r>
      <w:r w:rsidR="00852196">
        <w:rPr>
          <w:rFonts w:ascii="Cambria" w:hAnsi="Cambria"/>
        </w:rPr>
        <w:t xml:space="preserve">.000,00 </w:t>
      </w:r>
      <w:r w:rsidR="00073C98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BB42F5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421DF3AA" w14:textId="168151E6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6D66FC" w:rsidRPr="006D66FC">
        <w:rPr>
          <w:rFonts w:ascii="Cambria" w:hAnsi="Cambria"/>
        </w:rPr>
        <w:t xml:space="preserve">. Prigodna pomoć socijalno ugroženim, starim osobama i umirovljenicima planirana u iznosu od </w:t>
      </w:r>
      <w:r w:rsidR="00852196">
        <w:rPr>
          <w:rFonts w:ascii="Cambria" w:hAnsi="Cambria"/>
        </w:rPr>
        <w:t xml:space="preserve">5.500,00 </w:t>
      </w:r>
      <w:r w:rsidR="00073C98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BB42F5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2C727C11" w14:textId="422CD259" w:rsidR="00A65374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7E68B7">
        <w:rPr>
          <w:rFonts w:ascii="Cambria" w:hAnsi="Cambria"/>
        </w:rPr>
        <w:t>0</w:t>
      </w:r>
      <w:r w:rsidRPr="006D66FC">
        <w:rPr>
          <w:rFonts w:ascii="Cambria" w:hAnsi="Cambria"/>
        </w:rPr>
        <w:t xml:space="preserve">. Za projekt “Zaželi“ planirano je </w:t>
      </w:r>
      <w:r w:rsidR="008C24C1">
        <w:rPr>
          <w:rFonts w:ascii="Cambria" w:hAnsi="Cambria"/>
        </w:rPr>
        <w:t>55</w:t>
      </w:r>
      <w:r w:rsidR="00852196">
        <w:rPr>
          <w:rFonts w:ascii="Cambria" w:hAnsi="Cambria"/>
        </w:rPr>
        <w:t xml:space="preserve">.000,00 </w:t>
      </w:r>
      <w:r w:rsidR="00073C98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496A62">
        <w:rPr>
          <w:rFonts w:ascii="Cambria" w:hAnsi="Cambria"/>
        </w:rPr>
        <w:t>financirano iz</w:t>
      </w:r>
      <w:r w:rsidRPr="006D66FC">
        <w:rPr>
          <w:rFonts w:ascii="Cambria" w:hAnsi="Cambria"/>
        </w:rPr>
        <w:t xml:space="preserve"> općih prihoda i primitaka</w:t>
      </w:r>
      <w:r w:rsidR="00073C98">
        <w:rPr>
          <w:rFonts w:ascii="Cambria" w:hAnsi="Cambria"/>
        </w:rPr>
        <w:t xml:space="preserve"> u iznosu od</w:t>
      </w:r>
      <w:r w:rsidRPr="006D66FC">
        <w:rPr>
          <w:rFonts w:ascii="Cambria" w:hAnsi="Cambria"/>
        </w:rPr>
        <w:t xml:space="preserve"> </w:t>
      </w:r>
      <w:r w:rsidR="008C24C1">
        <w:rPr>
          <w:rFonts w:ascii="Cambria" w:hAnsi="Cambria"/>
        </w:rPr>
        <w:t>5</w:t>
      </w:r>
      <w:r w:rsidR="00496A62">
        <w:rPr>
          <w:rFonts w:ascii="Cambria" w:hAnsi="Cambria"/>
        </w:rPr>
        <w:t>.</w:t>
      </w:r>
      <w:r w:rsidR="008C24C1">
        <w:rPr>
          <w:rFonts w:ascii="Cambria" w:hAnsi="Cambria"/>
        </w:rPr>
        <w:t>0</w:t>
      </w:r>
      <w:r w:rsidR="00496A62">
        <w:rPr>
          <w:rFonts w:ascii="Cambria" w:hAnsi="Cambria"/>
        </w:rPr>
        <w:t xml:space="preserve">00,00 EUR </w:t>
      </w:r>
      <w:r w:rsidRPr="006D66FC">
        <w:rPr>
          <w:rFonts w:ascii="Cambria" w:hAnsi="Cambria"/>
        </w:rPr>
        <w:t>i pomoći</w:t>
      </w:r>
      <w:r w:rsidR="00496A62">
        <w:rPr>
          <w:rFonts w:ascii="Cambria" w:hAnsi="Cambria"/>
        </w:rPr>
        <w:t xml:space="preserve"> u iznosu od </w:t>
      </w:r>
      <w:r w:rsidR="008C24C1">
        <w:rPr>
          <w:rFonts w:ascii="Cambria" w:hAnsi="Cambria"/>
        </w:rPr>
        <w:t>50</w:t>
      </w:r>
      <w:r w:rsidR="00496A62">
        <w:rPr>
          <w:rFonts w:ascii="Cambria" w:hAnsi="Cambria"/>
        </w:rPr>
        <w:t>.</w:t>
      </w:r>
      <w:r w:rsidR="008C24C1">
        <w:rPr>
          <w:rFonts w:ascii="Cambria" w:hAnsi="Cambria"/>
        </w:rPr>
        <w:t>0</w:t>
      </w:r>
      <w:r w:rsidR="00496A62">
        <w:rPr>
          <w:rFonts w:ascii="Cambria" w:hAnsi="Cambria"/>
        </w:rPr>
        <w:t>00,00 EUR.</w:t>
      </w:r>
    </w:p>
    <w:p w14:paraId="61A25E7C" w14:textId="6F82276D" w:rsidR="00182F1D" w:rsidRDefault="00182F1D" w:rsidP="00FA2EA0">
      <w:pPr>
        <w:spacing w:after="0"/>
        <w:rPr>
          <w:rFonts w:ascii="Cambria" w:hAnsi="Cambria"/>
        </w:rPr>
      </w:pPr>
    </w:p>
    <w:p w14:paraId="6F2F8106" w14:textId="77777777" w:rsidR="00D1764F" w:rsidRDefault="00D1764F" w:rsidP="00FA2EA0">
      <w:pPr>
        <w:spacing w:after="0"/>
        <w:rPr>
          <w:rFonts w:ascii="Cambria" w:hAnsi="Cambria"/>
        </w:rPr>
      </w:pPr>
    </w:p>
    <w:p w14:paraId="5B870B4C" w14:textId="66C95865" w:rsidR="000E4676" w:rsidRDefault="000E4676" w:rsidP="00FA2EA0">
      <w:pPr>
        <w:spacing w:after="0"/>
        <w:rPr>
          <w:rFonts w:ascii="Cambria" w:hAnsi="Cambria"/>
        </w:rPr>
      </w:pPr>
    </w:p>
    <w:p w14:paraId="31AF7829" w14:textId="1CE9DE9B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1013 Zaštita, očuvanje i unapređenje zdravlja planirano u iznosu od </w:t>
      </w:r>
      <w:r w:rsidR="00852196">
        <w:rPr>
          <w:rFonts w:ascii="Cambria" w:hAnsi="Cambria"/>
          <w:b/>
          <w:bCs/>
        </w:rPr>
        <w:t xml:space="preserve">4.398,00 </w:t>
      </w:r>
      <w:r w:rsidR="006A09CF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4BF1C190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55F598D4" w14:textId="7033741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Subvencija kastracije i sterilizacije pasa i mačaka planirana u iznosu od </w:t>
      </w:r>
      <w:r w:rsidR="00852196">
        <w:rPr>
          <w:rFonts w:ascii="Cambria" w:hAnsi="Cambria"/>
        </w:rPr>
        <w:t xml:space="preserve">3.098,00 </w:t>
      </w:r>
      <w:r w:rsidR="006A09CF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A178E0" w:rsidRPr="006D66FC">
        <w:rPr>
          <w:rFonts w:ascii="Cambria" w:hAnsi="Cambria"/>
        </w:rPr>
        <w:t>financirano iz općih prihoda i primitaka;</w:t>
      </w:r>
    </w:p>
    <w:p w14:paraId="3170F627" w14:textId="490C4CA6" w:rsidR="00A178E0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Prijevoz pokojnika na obdukciju planirano u iznosu od </w:t>
      </w:r>
      <w:r w:rsidR="00852196">
        <w:rPr>
          <w:rFonts w:ascii="Cambria" w:hAnsi="Cambria"/>
        </w:rPr>
        <w:t xml:space="preserve">1.300,00 </w:t>
      </w:r>
      <w:r w:rsidR="006A09CF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A178E0" w:rsidRPr="006D66FC">
        <w:rPr>
          <w:rFonts w:ascii="Cambria" w:hAnsi="Cambria"/>
        </w:rPr>
        <w:t>financirano iz općih prihoda i primitaka;</w:t>
      </w:r>
    </w:p>
    <w:p w14:paraId="77E56AE5" w14:textId="3A2ABA38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1436DB93" w14:textId="7777777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6B4E33C6" w14:textId="43CD92A5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1014 Razvoj sporta i rekreacije planirano u iznosu od </w:t>
      </w:r>
      <w:r w:rsidR="00A92EF2">
        <w:rPr>
          <w:rFonts w:ascii="Cambria" w:hAnsi="Cambria"/>
          <w:b/>
          <w:bCs/>
        </w:rPr>
        <w:t>451.265</w:t>
      </w:r>
      <w:r w:rsidR="00852196">
        <w:rPr>
          <w:rFonts w:ascii="Cambria" w:hAnsi="Cambria"/>
          <w:b/>
          <w:bCs/>
        </w:rPr>
        <w:t xml:space="preserve">,00 </w:t>
      </w:r>
      <w:r w:rsidR="006A09CF">
        <w:rPr>
          <w:rFonts w:ascii="Cambria" w:hAnsi="Cambria"/>
          <w:b/>
          <w:bCs/>
        </w:rPr>
        <w:t>EUR</w:t>
      </w:r>
      <w:r w:rsidR="00852196">
        <w:rPr>
          <w:rFonts w:ascii="Cambria" w:hAnsi="Cambria"/>
          <w:b/>
          <w:bCs/>
        </w:rPr>
        <w:t>, od toga:</w:t>
      </w:r>
    </w:p>
    <w:p w14:paraId="15C1DB71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28FB79BB" w14:textId="7AF5454D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Za program javnih potreba u sportu planirano je </w:t>
      </w:r>
      <w:r w:rsidR="00A92EF2">
        <w:rPr>
          <w:rFonts w:ascii="Cambria" w:hAnsi="Cambria"/>
        </w:rPr>
        <w:t>71.265</w:t>
      </w:r>
      <w:r w:rsidR="00852196">
        <w:rPr>
          <w:rFonts w:ascii="Cambria" w:hAnsi="Cambria"/>
        </w:rPr>
        <w:t xml:space="preserve">,00 </w:t>
      </w:r>
      <w:r w:rsidR="006A09CF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A178E0" w:rsidRPr="006D66FC">
        <w:rPr>
          <w:rFonts w:ascii="Cambria" w:hAnsi="Cambria"/>
        </w:rPr>
        <w:t>financirano iz općih prihoda i primitaka;</w:t>
      </w:r>
    </w:p>
    <w:p w14:paraId="264388D8" w14:textId="08D5D265" w:rsid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</w:t>
      </w:r>
      <w:r w:rsidR="00A92EF2">
        <w:rPr>
          <w:rFonts w:ascii="Cambria" w:hAnsi="Cambria"/>
        </w:rPr>
        <w:t>Rekonstrukcija Sportskog parka Stjepan Novaković – Žuti – atletske staze planirano je 80.000,00 EUR, financirano iz općih prihoda i primitaka u iznosu od 15.605,00 EUR i od pomoći u iznosu od 64.395,00 EUR;</w:t>
      </w:r>
    </w:p>
    <w:p w14:paraId="6B5056F1" w14:textId="04245769" w:rsidR="00A92EF2" w:rsidRDefault="00A92EF2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3. Rekonstrukcija pomoćnog sportskog igrališta u Sportskom parku Stjepan Novaković – Žuti planirano je 300.000,00 EUR, financirano iz općih prihoda i primitaka u iznosu od 130.000,00 EUR, prihoda za posebne namjene u iznosu od 20.000,00 EUR i od pomoći u iznosu od 150.000,00 EUR.</w:t>
      </w:r>
    </w:p>
    <w:p w14:paraId="31A7F902" w14:textId="17925917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64709428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583B9044" w14:textId="57D938C0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1015 Zaštita okoliša planirano u iznosu od </w:t>
      </w:r>
      <w:r w:rsidR="004F5DEE">
        <w:rPr>
          <w:rFonts w:ascii="Cambria" w:hAnsi="Cambria"/>
          <w:b/>
          <w:bCs/>
        </w:rPr>
        <w:t>83</w:t>
      </w:r>
      <w:r w:rsidR="00852196">
        <w:rPr>
          <w:rFonts w:ascii="Cambria" w:hAnsi="Cambria"/>
          <w:b/>
          <w:bCs/>
        </w:rPr>
        <w:t xml:space="preserve">.500,00 </w:t>
      </w:r>
      <w:r w:rsidR="006A09CF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1A4A14B7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0F49881E" w14:textId="00C31B2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Odvoz i zbrinjavanje velikog otpada, sanacija </w:t>
      </w:r>
      <w:proofErr w:type="spellStart"/>
      <w:r w:rsidRPr="006D66FC">
        <w:rPr>
          <w:rFonts w:ascii="Cambria" w:hAnsi="Cambria"/>
        </w:rPr>
        <w:t>Tarna</w:t>
      </w:r>
      <w:proofErr w:type="spellEnd"/>
      <w:r w:rsidR="004F5DEE">
        <w:rPr>
          <w:rFonts w:ascii="Cambria" w:hAnsi="Cambria"/>
        </w:rPr>
        <w:t xml:space="preserve">, </w:t>
      </w:r>
      <w:proofErr w:type="spellStart"/>
      <w:r w:rsidR="004F5DEE">
        <w:rPr>
          <w:rFonts w:ascii="Cambria" w:hAnsi="Cambria"/>
        </w:rPr>
        <w:t>reciklažno</w:t>
      </w:r>
      <w:proofErr w:type="spellEnd"/>
      <w:r w:rsidR="004F5DEE">
        <w:rPr>
          <w:rFonts w:ascii="Cambria" w:hAnsi="Cambria"/>
        </w:rPr>
        <w:t xml:space="preserve"> dvorište</w:t>
      </w:r>
      <w:r w:rsidRPr="006D66FC">
        <w:rPr>
          <w:rFonts w:ascii="Cambria" w:hAnsi="Cambria"/>
        </w:rPr>
        <w:t xml:space="preserve"> planirana u iznosu od </w:t>
      </w:r>
      <w:r w:rsidR="00852196">
        <w:rPr>
          <w:rFonts w:ascii="Cambria" w:hAnsi="Cambria"/>
        </w:rPr>
        <w:t xml:space="preserve">58.500,00 </w:t>
      </w:r>
      <w:r w:rsidR="006A09CF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primitaka;</w:t>
      </w:r>
    </w:p>
    <w:p w14:paraId="1CEDA6EF" w14:textId="6BE3BAA5" w:rsid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Odvoz smeća u kontejnerima planirano u iznosu od </w:t>
      </w:r>
      <w:r w:rsidR="00B64638">
        <w:rPr>
          <w:rFonts w:ascii="Cambria" w:hAnsi="Cambria"/>
        </w:rPr>
        <w:t>25</w:t>
      </w:r>
      <w:r w:rsidR="007F2E50">
        <w:rPr>
          <w:rFonts w:ascii="Cambria" w:hAnsi="Cambria"/>
        </w:rPr>
        <w:t>.000,00 EUR</w:t>
      </w:r>
      <w:r w:rsidRPr="006D66FC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</w:t>
      </w:r>
      <w:r w:rsidR="00B64638">
        <w:rPr>
          <w:rFonts w:ascii="Cambria" w:hAnsi="Cambria"/>
        </w:rPr>
        <w:t>.</w:t>
      </w:r>
    </w:p>
    <w:p w14:paraId="1182D078" w14:textId="1408968C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 xml:space="preserve">Program 1016 Promicanje kulture planirano u iznosu od </w:t>
      </w:r>
      <w:r w:rsidR="00852196">
        <w:rPr>
          <w:rFonts w:ascii="Cambria" w:hAnsi="Cambria"/>
          <w:b/>
          <w:bCs/>
        </w:rPr>
        <w:t xml:space="preserve">93.881,00 </w:t>
      </w:r>
      <w:r w:rsidR="009E2E10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28844404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36B46045" w14:textId="6A0427C3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Program javnih potreba u kulturi planiran u iznosu od </w:t>
      </w:r>
      <w:r w:rsidR="00852196">
        <w:rPr>
          <w:rFonts w:ascii="Cambria" w:hAnsi="Cambria"/>
        </w:rPr>
        <w:t xml:space="preserve">26.810,00 </w:t>
      </w:r>
      <w:r w:rsidR="009E2E10">
        <w:rPr>
          <w:rFonts w:ascii="Cambria" w:hAnsi="Cambria"/>
        </w:rPr>
        <w:t>EUR,</w:t>
      </w:r>
      <w:r w:rsidR="007F2E50">
        <w:rPr>
          <w:rFonts w:ascii="Cambria" w:hAnsi="Cambria"/>
        </w:rPr>
        <w:t xml:space="preserve"> </w:t>
      </w:r>
      <w:r w:rsidR="007F2E50" w:rsidRPr="006D66FC">
        <w:rPr>
          <w:rFonts w:ascii="Cambria" w:hAnsi="Cambria"/>
        </w:rPr>
        <w:t>financirano iz općih prihoda i primitaka;</w:t>
      </w:r>
    </w:p>
    <w:p w14:paraId="40DE0EBC" w14:textId="53D93ECD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Djelatnost knjižnice planirana u iznosu od </w:t>
      </w:r>
      <w:r w:rsidR="00852196">
        <w:rPr>
          <w:rFonts w:ascii="Cambria" w:hAnsi="Cambria"/>
        </w:rPr>
        <w:t xml:space="preserve">17.254,00 </w:t>
      </w:r>
      <w:r w:rsidR="009E2E10">
        <w:rPr>
          <w:rFonts w:ascii="Cambria" w:hAnsi="Cambria"/>
        </w:rPr>
        <w:t>EUR</w:t>
      </w:r>
      <w:r w:rsidR="007F2E50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primitaka;</w:t>
      </w:r>
    </w:p>
    <w:p w14:paraId="21E809B5" w14:textId="384056A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</w:t>
      </w:r>
      <w:r w:rsidR="00E34738">
        <w:rPr>
          <w:rFonts w:ascii="Cambria" w:hAnsi="Cambria"/>
        </w:rPr>
        <w:t>Elektronički mediji</w:t>
      </w:r>
      <w:r w:rsidRPr="006D66FC">
        <w:rPr>
          <w:rFonts w:ascii="Cambria" w:hAnsi="Cambria"/>
        </w:rPr>
        <w:t xml:space="preserve"> planirano u iznosu od </w:t>
      </w:r>
      <w:r w:rsidR="00852196">
        <w:rPr>
          <w:rFonts w:ascii="Cambria" w:hAnsi="Cambria"/>
        </w:rPr>
        <w:t xml:space="preserve">39.817,00 </w:t>
      </w:r>
      <w:r w:rsidR="009E2E1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primitaka;</w:t>
      </w:r>
    </w:p>
    <w:p w14:paraId="0B39C750" w14:textId="2882B1FD" w:rsidR="00714811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Za sanaciju objekta stare apoteke planirano je </w:t>
      </w:r>
      <w:r w:rsidR="00852196">
        <w:rPr>
          <w:rFonts w:ascii="Cambria" w:hAnsi="Cambria"/>
        </w:rPr>
        <w:t xml:space="preserve">10.000,00 </w:t>
      </w:r>
      <w:r w:rsidR="009E2E1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 za dodatna ulaganja na građevinskim objektima, financirano od pomoći</w:t>
      </w:r>
      <w:r w:rsidR="007F2E50">
        <w:rPr>
          <w:rFonts w:ascii="Cambria" w:hAnsi="Cambria"/>
        </w:rPr>
        <w:t>.</w:t>
      </w:r>
    </w:p>
    <w:p w14:paraId="0E4DF123" w14:textId="77777777" w:rsidR="00714811" w:rsidRDefault="00714811" w:rsidP="00D1764F">
      <w:pPr>
        <w:spacing w:after="0" w:line="276" w:lineRule="auto"/>
        <w:rPr>
          <w:rFonts w:ascii="Cambria" w:hAnsi="Cambria"/>
        </w:rPr>
      </w:pPr>
    </w:p>
    <w:p w14:paraId="0682D4F0" w14:textId="1C7C6E93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1017 Razvoj civilnog društva planirano u iznosu od </w:t>
      </w:r>
      <w:r w:rsidR="00852196">
        <w:rPr>
          <w:rFonts w:ascii="Cambria" w:hAnsi="Cambria"/>
          <w:b/>
          <w:bCs/>
        </w:rPr>
        <w:t xml:space="preserve">17.607,00 </w:t>
      </w:r>
      <w:r w:rsidR="00055863">
        <w:rPr>
          <w:rFonts w:ascii="Cambria" w:hAnsi="Cambria"/>
          <w:b/>
          <w:bCs/>
        </w:rPr>
        <w:t>EUR,</w:t>
      </w:r>
      <w:r w:rsidRPr="006D66FC">
        <w:rPr>
          <w:rFonts w:ascii="Cambria" w:hAnsi="Cambria"/>
          <w:b/>
          <w:bCs/>
        </w:rPr>
        <w:t xml:space="preserve"> od toga:</w:t>
      </w:r>
    </w:p>
    <w:p w14:paraId="651B7224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31766780" w14:textId="70F9BF72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Tekuće donacije za razvoj vjerskih sloboda planirano u iznosu od </w:t>
      </w:r>
      <w:r w:rsidR="00852196">
        <w:rPr>
          <w:rFonts w:ascii="Cambria" w:hAnsi="Cambria"/>
        </w:rPr>
        <w:t xml:space="preserve">5.000,00 </w:t>
      </w:r>
      <w:r w:rsidR="00055863">
        <w:rPr>
          <w:rFonts w:ascii="Cambria" w:hAnsi="Cambria"/>
        </w:rPr>
        <w:t>EUR</w:t>
      </w:r>
      <w:r w:rsidR="003F24E1">
        <w:rPr>
          <w:rFonts w:ascii="Cambria" w:hAnsi="Cambria"/>
        </w:rPr>
        <w:t xml:space="preserve">, </w:t>
      </w:r>
      <w:r w:rsidR="003F24E1" w:rsidRPr="006D66FC">
        <w:rPr>
          <w:rFonts w:ascii="Cambria" w:hAnsi="Cambria"/>
        </w:rPr>
        <w:t>financirano iz općih prihoda i primitaka;</w:t>
      </w:r>
    </w:p>
    <w:p w14:paraId="266D6A80" w14:textId="7D15873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2. Dot</w:t>
      </w:r>
      <w:r w:rsidR="003F24E1">
        <w:rPr>
          <w:rFonts w:ascii="Cambria" w:hAnsi="Cambria"/>
        </w:rPr>
        <w:t>acije</w:t>
      </w:r>
      <w:r w:rsidRPr="006D66FC">
        <w:rPr>
          <w:rFonts w:ascii="Cambria" w:hAnsi="Cambria"/>
        </w:rPr>
        <w:t xml:space="preserve"> udrugama branitelja iz Domovinskog rata i pomoć stradalima planirano u iznosu od </w:t>
      </w:r>
      <w:r w:rsidR="00852196">
        <w:rPr>
          <w:rFonts w:ascii="Cambria" w:hAnsi="Cambria"/>
        </w:rPr>
        <w:t xml:space="preserve">10.160,00 </w:t>
      </w:r>
      <w:r w:rsidR="0005586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F24E1" w:rsidRPr="006D66FC">
        <w:rPr>
          <w:rFonts w:ascii="Cambria" w:hAnsi="Cambria"/>
        </w:rPr>
        <w:t>financirano iz općih prihoda i primitaka;</w:t>
      </w:r>
    </w:p>
    <w:p w14:paraId="4E9B718A" w14:textId="7F7A38D0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LAG Moslavina planirano u iznosu od </w:t>
      </w:r>
      <w:r w:rsidR="00852196">
        <w:rPr>
          <w:rFonts w:ascii="Cambria" w:hAnsi="Cambria"/>
        </w:rPr>
        <w:t xml:space="preserve">1.120,00 </w:t>
      </w:r>
      <w:r w:rsidR="005421F2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5A23E4" w:rsidRPr="006D66FC">
        <w:rPr>
          <w:rFonts w:ascii="Cambria" w:hAnsi="Cambria"/>
        </w:rPr>
        <w:t>financirano iz općih prihoda i primitaka;</w:t>
      </w:r>
    </w:p>
    <w:p w14:paraId="45F029D0" w14:textId="38F30BCE" w:rsidR="00EB1B17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Za WIFI4EU planirano je </w:t>
      </w:r>
      <w:r w:rsidR="00852196">
        <w:rPr>
          <w:rFonts w:ascii="Cambria" w:hAnsi="Cambria"/>
        </w:rPr>
        <w:t xml:space="preserve">1.327,00 </w:t>
      </w:r>
      <w:r w:rsidR="005421F2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5A23E4" w:rsidRPr="006D66FC">
        <w:rPr>
          <w:rFonts w:ascii="Cambria" w:hAnsi="Cambria"/>
        </w:rPr>
        <w:t>financirano iz općih prihoda i primitaka;</w:t>
      </w:r>
    </w:p>
    <w:p w14:paraId="76305386" w14:textId="7777777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2372C6D8" w14:textId="233112EE" w:rsidR="00A65374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1018 Prostorno uređenje i unapređenje stanovanja planirano u iznosu od </w:t>
      </w:r>
      <w:r w:rsidR="00FF1DA3">
        <w:rPr>
          <w:rFonts w:ascii="Cambria" w:hAnsi="Cambria"/>
          <w:b/>
          <w:bCs/>
        </w:rPr>
        <w:t xml:space="preserve">86.015,00 </w:t>
      </w:r>
      <w:r w:rsidR="005421F2">
        <w:rPr>
          <w:rFonts w:ascii="Cambria" w:hAnsi="Cambria"/>
          <w:b/>
          <w:bCs/>
        </w:rPr>
        <w:t>EUR</w:t>
      </w:r>
      <w:r w:rsidRPr="006D66FC">
        <w:rPr>
          <w:rFonts w:ascii="Cambria" w:hAnsi="Cambria"/>
          <w:b/>
          <w:bCs/>
        </w:rPr>
        <w:t>, od toga:</w:t>
      </w:r>
    </w:p>
    <w:p w14:paraId="5B983B93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6E62C996" w14:textId="515BC0AE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Mjera unapređenja stanovanja planirana u iznosu od </w:t>
      </w:r>
      <w:r w:rsidR="00FF1DA3">
        <w:rPr>
          <w:rFonts w:ascii="Cambria" w:hAnsi="Cambria"/>
        </w:rPr>
        <w:t xml:space="preserve">2.654,00 </w:t>
      </w:r>
      <w:r w:rsidR="005421F2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5A23E4" w:rsidRPr="006D66FC">
        <w:rPr>
          <w:rFonts w:ascii="Cambria" w:hAnsi="Cambria"/>
        </w:rPr>
        <w:t>financirano iz općih prihoda i primitaka;</w:t>
      </w:r>
    </w:p>
    <w:p w14:paraId="48C8C7B1" w14:textId="11684807" w:rsidR="006D66FC" w:rsidRPr="006D66FC" w:rsidRDefault="005A23E4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="006D66FC" w:rsidRPr="006D66FC">
        <w:rPr>
          <w:rFonts w:ascii="Cambria" w:hAnsi="Cambria"/>
        </w:rPr>
        <w:t xml:space="preserve">. </w:t>
      </w:r>
      <w:r w:rsidR="000E5BAC">
        <w:rPr>
          <w:rFonts w:ascii="Cambria" w:hAnsi="Cambria"/>
        </w:rPr>
        <w:t>U</w:t>
      </w:r>
      <w:r w:rsidR="006D66FC" w:rsidRPr="006D66FC">
        <w:rPr>
          <w:rFonts w:ascii="Cambria" w:hAnsi="Cambria"/>
        </w:rPr>
        <w:t xml:space="preserve">ređenje zapuštenih privatnih parcela planirano je </w:t>
      </w:r>
      <w:r w:rsidR="00FF1DA3">
        <w:rPr>
          <w:rFonts w:ascii="Cambria" w:hAnsi="Cambria"/>
        </w:rPr>
        <w:t xml:space="preserve">10.000,00 </w:t>
      </w:r>
      <w:r w:rsidR="005421F2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financirano iz općih prihoda i primitaka;</w:t>
      </w:r>
    </w:p>
    <w:p w14:paraId="59A1A9DD" w14:textId="06106D74" w:rsidR="006D66FC" w:rsidRPr="006D66FC" w:rsidRDefault="005A23E4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6D66FC" w:rsidRPr="006D66FC">
        <w:rPr>
          <w:rFonts w:ascii="Cambria" w:hAnsi="Cambria"/>
        </w:rPr>
        <w:t xml:space="preserve">. Dječja igrališta – sprave planirano u iznosu od </w:t>
      </w:r>
      <w:r w:rsidR="00FF1DA3">
        <w:rPr>
          <w:rFonts w:ascii="Cambria" w:hAnsi="Cambria"/>
        </w:rPr>
        <w:t xml:space="preserve">66.361,00 </w:t>
      </w:r>
      <w:r w:rsidR="005421F2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</w:t>
      </w:r>
      <w:r w:rsidR="00D976FB" w:rsidRPr="006D66FC">
        <w:rPr>
          <w:rFonts w:ascii="Cambria" w:hAnsi="Cambria"/>
        </w:rPr>
        <w:t>financirano iz općih prihoda i primitaka</w:t>
      </w:r>
      <w:r w:rsidR="000E5BAC">
        <w:rPr>
          <w:rFonts w:ascii="Cambria" w:hAnsi="Cambria"/>
        </w:rPr>
        <w:t xml:space="preserve"> u iznosu od 26.3261,00 EUR, iz prihoda za posebne namjene u iznosu od 10.000,00 EUR i od pomoći u iznosu od 30.000,00 EUR</w:t>
      </w:r>
      <w:r w:rsidR="00D976FB" w:rsidRPr="006D66FC">
        <w:rPr>
          <w:rFonts w:ascii="Cambria" w:hAnsi="Cambria"/>
        </w:rPr>
        <w:t>;</w:t>
      </w:r>
    </w:p>
    <w:p w14:paraId="65BEEDC0" w14:textId="03B2452D" w:rsidR="00B818FF" w:rsidRDefault="005A23E4" w:rsidP="00B818F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Sufinanciranje svjetlosne signalizacije pješačkih prijelaza planirano u iznosu </w:t>
      </w:r>
      <w:r w:rsidR="00FF1DA3">
        <w:rPr>
          <w:rFonts w:ascii="Cambria" w:hAnsi="Cambria"/>
        </w:rPr>
        <w:t xml:space="preserve">7.000,00 </w:t>
      </w:r>
      <w:r w:rsidR="005421F2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</w:t>
      </w:r>
      <w:r w:rsidR="00D976FB" w:rsidRPr="006D66FC">
        <w:rPr>
          <w:rFonts w:ascii="Cambria" w:hAnsi="Cambria"/>
        </w:rPr>
        <w:t>financirano iz općih prihoda i primitaka;</w:t>
      </w:r>
    </w:p>
    <w:p w14:paraId="50D22282" w14:textId="77777777" w:rsidR="00B818FF" w:rsidRPr="00B818FF" w:rsidRDefault="00B818FF" w:rsidP="00B818FF">
      <w:pPr>
        <w:spacing w:after="0" w:line="276" w:lineRule="auto"/>
        <w:rPr>
          <w:rFonts w:ascii="Cambria" w:hAnsi="Cambria"/>
        </w:rPr>
      </w:pPr>
    </w:p>
    <w:p w14:paraId="56594567" w14:textId="7271D5B1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REPUBLIKA HRVATSKA</w:t>
      </w:r>
    </w:p>
    <w:p w14:paraId="7B44A739" w14:textId="519F94E9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ZAGREBAČKA ŽUPANIJA</w:t>
      </w:r>
    </w:p>
    <w:p w14:paraId="636062E4" w14:textId="4812A887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OPĆINA KLOŠTAR IVANIĆ</w:t>
      </w:r>
    </w:p>
    <w:p w14:paraId="13ECFADF" w14:textId="52F9371E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OPĆINSKI NAČELNIK</w:t>
      </w:r>
    </w:p>
    <w:p w14:paraId="2E20B5D2" w14:textId="07FE772F" w:rsidR="00B818FF" w:rsidRDefault="00B818FF" w:rsidP="00B818FF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Načelnik: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0832511E" w14:textId="77777777" w:rsidR="00795A21" w:rsidRDefault="00B818FF" w:rsidP="00B818FF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Željko Filipović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00C7868E" w14:textId="77777777" w:rsidR="00795A21" w:rsidRDefault="00795A21" w:rsidP="00B818FF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7F6BB7D" w14:textId="77777777" w:rsidR="00795A21" w:rsidRDefault="00795A21" w:rsidP="004B55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OPĆEG DIJELA FINANCIJSKOG PLANA</w:t>
      </w:r>
    </w:p>
    <w:p w14:paraId="42A6DCE8" w14:textId="45B4FF72" w:rsidR="004B551C" w:rsidRDefault="004B551C" w:rsidP="004B55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DJEČJEG VRTIĆA „PROLJEĆE“</w:t>
      </w:r>
    </w:p>
    <w:p w14:paraId="3F6A8B7B" w14:textId="010C2504" w:rsidR="00795A21" w:rsidRDefault="00795A21" w:rsidP="004B55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 2024. I PROJEKCIJA PLANA ZA 2025. I 2026. GODINU</w:t>
      </w:r>
    </w:p>
    <w:p w14:paraId="28AA44EA" w14:textId="77777777" w:rsidR="004A3DD3" w:rsidRDefault="004A3DD3" w:rsidP="004B55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5BA7B" w14:textId="77777777" w:rsidR="00795A21" w:rsidRDefault="00795A21" w:rsidP="004B551C">
      <w:pPr>
        <w:pStyle w:val="Odlomakpopis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UVOD</w:t>
      </w:r>
    </w:p>
    <w:p w14:paraId="408007DB" w14:textId="77777777" w:rsidR="00795A21" w:rsidRDefault="00795A21" w:rsidP="004B551C">
      <w:pPr>
        <w:spacing w:after="0" w:line="360" w:lineRule="auto"/>
        <w:ind w:left="720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 xml:space="preserve"> 38</w:t>
      </w:r>
      <w:r>
        <w:rPr>
          <w:rFonts w:ascii="Times New Roman" w:hAnsi="Times New Roman"/>
          <w:color w:val="000000"/>
          <w:sz w:val="24"/>
          <w:szCs w:val="24"/>
        </w:rPr>
        <w:t xml:space="preserve">. st. 2. Zakona o proračunu (“NN” 144/21) i članka 36. Zakona o ustanovama (“NN” 76/93, 29/97, 47/99, 35/08, 127/19 i 151/22), </w:t>
      </w:r>
      <w:r>
        <w:rPr>
          <w:rFonts w:ascii="Times New Roman" w:hAnsi="Times New Roman"/>
          <w:sz w:val="24"/>
          <w:szCs w:val="24"/>
        </w:rPr>
        <w:t>Upravno vijeće Dječjeg vrtića Proljeće na prijedlog ravnateljice na svojoj 26. sjednici održanoj dana 07.11.2023. donijelo je I. prijedlog financijskog plana za 2024. i projekcije plana za 2025. i 2026. godinu.</w:t>
      </w:r>
    </w:p>
    <w:p w14:paraId="0ABA2A1D" w14:textId="77777777" w:rsidR="00795A21" w:rsidRDefault="00795A21" w:rsidP="004B551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Planirane su stavke na temelju povijesnih podataka i postavljenih ciljeva za 2024. godinu: </w:t>
      </w:r>
    </w:p>
    <w:p w14:paraId="22EE4DF0" w14:textId="77777777" w:rsidR="00795A21" w:rsidRDefault="00795A21" w:rsidP="004B551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Prihodi poslovanja na razini 1.157.405,00 €</w:t>
      </w:r>
    </w:p>
    <w:p w14:paraId="2B30BAE5" w14:textId="77777777" w:rsidR="00795A21" w:rsidRDefault="00795A21" w:rsidP="004B551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Višak iz prethodnih godina 5.000,00 €</w:t>
      </w:r>
    </w:p>
    <w:p w14:paraId="077E9A58" w14:textId="77777777" w:rsidR="00795A21" w:rsidRDefault="00795A21" w:rsidP="004B551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Prihodi za nefinancijsku imovinu 0,00 €</w:t>
      </w:r>
    </w:p>
    <w:p w14:paraId="1EF3C975" w14:textId="77777777" w:rsidR="00795A21" w:rsidRDefault="00795A21" w:rsidP="004B551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Rashodi poslovanja na razini 1.148.905,00 €</w:t>
      </w:r>
    </w:p>
    <w:p w14:paraId="09845CC8" w14:textId="77777777" w:rsidR="00795A21" w:rsidRDefault="00795A21" w:rsidP="004B551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Rashodi za nefinancijsku imovinu 13.500,00 EUR €.</w:t>
      </w:r>
    </w:p>
    <w:p w14:paraId="35E81EE0" w14:textId="77777777" w:rsidR="00795A21" w:rsidRDefault="00795A21" w:rsidP="004B551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4F55663" w14:textId="77777777" w:rsidR="00795A21" w:rsidRDefault="00795A21" w:rsidP="004B551C">
      <w:pPr>
        <w:pStyle w:val="Odlomakpopis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OBRAZLOŽENJE PLANIRANIH PRIHODA I PRIMITAKA, RASHODA I IZDATAKA DJEČJEG VRTIĆA PROLJEĆE ZA 2024. I NAREDNE DVIJE GODINE</w:t>
      </w:r>
    </w:p>
    <w:p w14:paraId="5B6A7683" w14:textId="166A8074" w:rsidR="00795A21" w:rsidRDefault="00795A21" w:rsidP="004A3DD3">
      <w:pPr>
        <w:widowControl w:val="0"/>
        <w:spacing w:after="0" w:line="360" w:lineRule="auto"/>
        <w:ind w:left="717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Proljeće u trenutku izrade ovog financijskog plana posluje u tri objekta s ukupno 12 odgojnih skupina. Upisano je ukupno 222 djece u jasličke i vrtićke skupine, a program male škole polazi grupa od 14 djece. Broj zaposlenika je 43. Postoji lista čekanja za upis u vrtić i kao glavni cilj za 2024. godinu je postavljeno postizanje optimalnih uvjeta za primanje svih zainteresiranih polaznika u okviru Državno - pedagoškog standarda. Osnivač je najavio povećanje osnovice za obračun plaće djelatnicima u visini od 5%. Planirane stavke prihoda i primitaka te rashoda i izdataka nastale su pod utjecajem opisanih uvjeta, uzimajući u obzir porast opće razine cijena.</w:t>
      </w:r>
    </w:p>
    <w:p w14:paraId="1E5167D1" w14:textId="77777777" w:rsidR="00795A21" w:rsidRDefault="00795A21" w:rsidP="00795A21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PRIHODI I PRIMICI</w:t>
      </w:r>
    </w:p>
    <w:p w14:paraId="469B6540" w14:textId="1BA4CA26" w:rsidR="00795A21" w:rsidRDefault="00795A21" w:rsidP="00795A21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planirani prihodi i primici Dječjeg vrtića Proljeće u 2024. i naredne dvije godine iznose 1.157.405,00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0D8EE849" w14:textId="77777777" w:rsidR="004B551C" w:rsidRDefault="004B551C" w:rsidP="00795A21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2771"/>
        <w:gridCol w:w="2608"/>
        <w:gridCol w:w="2608"/>
      </w:tblGrid>
      <w:tr w:rsidR="00795A21" w14:paraId="51932BC9" w14:textId="77777777" w:rsidTr="004A3DD3">
        <w:trPr>
          <w:trHeight w:val="1410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811AE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 w:cs="Arial"/>
                <w:kern w:val="2"/>
                <w:sz w:val="24"/>
                <w:szCs w:val="24"/>
              </w:rPr>
            </w:pPr>
          </w:p>
          <w:p w14:paraId="491B1A59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Vrsta prihoda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CEB5E1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Plan proračunskog korisnika za 2024. G.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2441A5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Projekcija plana proračunskog korisnika 2025. G.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F726AB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Projekcija plana proračunskog korisnika 2026. G.</w:t>
            </w:r>
          </w:p>
        </w:tc>
      </w:tr>
      <w:tr w:rsidR="00795A21" w14:paraId="148FF701" w14:textId="77777777" w:rsidTr="004A3DD3">
        <w:trPr>
          <w:trHeight w:val="655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AAB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Prihodi poslovanja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2423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1.157.405,00 €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729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1.157.405,00 €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B5CB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1.157.405,00 €</w:t>
            </w:r>
          </w:p>
        </w:tc>
      </w:tr>
      <w:tr w:rsidR="00795A21" w14:paraId="56AC4339" w14:textId="77777777" w:rsidTr="004A3DD3">
        <w:trPr>
          <w:trHeight w:val="186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9510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Pomoći iz proračuna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D65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3.500,00 €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626F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3.500,00 €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EC48" w14:textId="77777777" w:rsidR="00795A21" w:rsidRDefault="00795A21">
            <w:pPr>
              <w:tabs>
                <w:tab w:val="left" w:pos="220"/>
                <w:tab w:val="center" w:pos="740"/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3.500,00 €</w:t>
            </w:r>
          </w:p>
        </w:tc>
      </w:tr>
      <w:tr w:rsidR="00795A21" w14:paraId="165DBC02" w14:textId="77777777" w:rsidTr="004A3DD3">
        <w:trPr>
          <w:trHeight w:val="12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BCF9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Prihodi od upravnih i administrativnih pristojbi, pristojbi po posebnim propisima i naknada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5913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05B8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3930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1,00 €</w:t>
            </w:r>
          </w:p>
        </w:tc>
      </w:tr>
      <w:tr w:rsidR="00795A21" w14:paraId="03D83512" w14:textId="77777777" w:rsidTr="004A3DD3">
        <w:trPr>
          <w:trHeight w:val="924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5CD7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Prihodi od prodaje proizvoda i robe te pruženih usluga i prihodi od donacija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5BDA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183.600,00 €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96F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183.600,00 €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E5A0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183.600,00 €</w:t>
            </w:r>
          </w:p>
        </w:tc>
      </w:tr>
      <w:tr w:rsidR="00795A21" w14:paraId="3DF492FA" w14:textId="77777777" w:rsidTr="004A3DD3">
        <w:trPr>
          <w:trHeight w:val="630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B674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Prihodi iz nadležnog proračuna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3B7B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970.304,00 €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D87F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970.304,00 €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2874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970.304,00 €</w:t>
            </w:r>
          </w:p>
        </w:tc>
      </w:tr>
    </w:tbl>
    <w:p w14:paraId="65F2F25C" w14:textId="77777777" w:rsidR="00795A21" w:rsidRDefault="00795A21" w:rsidP="00795A2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pl-PL" w:eastAsia="hr-HR"/>
        </w:rPr>
      </w:pPr>
    </w:p>
    <w:p w14:paraId="485B9C9B" w14:textId="77777777" w:rsidR="004B551C" w:rsidRDefault="004B551C" w:rsidP="00795A2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pl-PL" w:eastAsia="hr-HR"/>
        </w:rPr>
      </w:pPr>
    </w:p>
    <w:p w14:paraId="72ED6244" w14:textId="77777777" w:rsidR="004A3DD3" w:rsidRDefault="004A3DD3" w:rsidP="00795A2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pl-PL" w:eastAsia="hr-HR"/>
        </w:rPr>
      </w:pPr>
    </w:p>
    <w:p w14:paraId="34489D72" w14:textId="77777777" w:rsidR="00795A21" w:rsidRDefault="00795A21" w:rsidP="00795A2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lastRenderedPageBreak/>
        <w:t>2.2. RASHODI I IZDACI</w:t>
      </w:r>
    </w:p>
    <w:p w14:paraId="327C45DD" w14:textId="2A5D46E3" w:rsidR="00795A21" w:rsidRPr="004B551C" w:rsidRDefault="00795A21" w:rsidP="004B551C">
      <w:pPr>
        <w:widowControl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Ukupni planirani rashodi i izdaci Dječjeg vrtića Proljeće u 2024. i naredne dvije godine iznose 1.162.405,00 €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toga 1.148.905,00 €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 se na rashode poslovanja, a 13.500,00 €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 se na rashode za nabavu nefinancijske imovine.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2586"/>
        <w:gridCol w:w="2586"/>
        <w:gridCol w:w="2586"/>
      </w:tblGrid>
      <w:tr w:rsidR="00795A21" w14:paraId="3935584B" w14:textId="77777777" w:rsidTr="00847F96">
        <w:trPr>
          <w:trHeight w:val="965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9101B4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 w:cs="Arial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Vrsta rashoda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B4F1A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Plan proračunskog korisnika za 2024. G.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663D3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Projekcija plana proračunskog korisnika 2025. G.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006526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Projekcija plana proračunskog korisnika 2026. G.</w:t>
            </w:r>
          </w:p>
        </w:tc>
      </w:tr>
      <w:tr w:rsidR="00795A21" w14:paraId="64BD961B" w14:textId="77777777" w:rsidTr="00847F96">
        <w:trPr>
          <w:trHeight w:val="456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7E4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Rashodi poslovanja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D13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1.148.905,00 €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DA6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1.148.905,00 €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3A4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1.148.905,00 €</w:t>
            </w:r>
          </w:p>
        </w:tc>
      </w:tr>
      <w:tr w:rsidR="00795A21" w14:paraId="4D1CB4CE" w14:textId="77777777" w:rsidTr="00847F96">
        <w:trPr>
          <w:trHeight w:val="13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73E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Rashodi za zaposlene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2C4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947.950,00 €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32F7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947.950,00 €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E7A7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947.950,00 €</w:t>
            </w:r>
          </w:p>
        </w:tc>
      </w:tr>
      <w:tr w:rsidR="00795A21" w14:paraId="09CD8394" w14:textId="77777777" w:rsidTr="00847F96">
        <w:trPr>
          <w:trHeight w:val="456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1315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Materijalni rashodi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B12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199.550,00 €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D7B3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199.550,00 €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D91A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199.550,00 €</w:t>
            </w:r>
          </w:p>
        </w:tc>
      </w:tr>
      <w:tr w:rsidR="00795A21" w14:paraId="2B1D9074" w14:textId="77777777" w:rsidTr="00847F96">
        <w:trPr>
          <w:trHeight w:val="456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8308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Financijski rashodi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A192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1.405,00 €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4BCF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1.405,00 €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2203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1.405,00 €</w:t>
            </w:r>
          </w:p>
        </w:tc>
      </w:tr>
    </w:tbl>
    <w:p w14:paraId="4F7025BD" w14:textId="77777777" w:rsidR="00795A21" w:rsidRDefault="00795A21" w:rsidP="00795A21">
      <w:pPr>
        <w:rPr>
          <w:rFonts w:ascii="Times New Roman" w:hAnsi="Times New Roman" w:cs="Arial"/>
          <w:sz w:val="24"/>
          <w:szCs w:val="24"/>
          <w:lang w:val="pl-PL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2608"/>
        <w:gridCol w:w="2608"/>
        <w:gridCol w:w="2608"/>
      </w:tblGrid>
      <w:tr w:rsidR="004B551C" w14:paraId="1EAE8727" w14:textId="77777777" w:rsidTr="00847F96">
        <w:trPr>
          <w:trHeight w:val="68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683C8C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Vrsta rashoda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7716B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Plan proračunskog korisnika za 2024. G.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6F64E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Projekcija plana proračunskog korisnika 2025. G.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53DF69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Projekcija plana proračunskog korisnika 2026. G.</w:t>
            </w:r>
          </w:p>
        </w:tc>
      </w:tr>
      <w:tr w:rsidR="004B551C" w14:paraId="258E7292" w14:textId="77777777" w:rsidTr="00847F96">
        <w:trPr>
          <w:trHeight w:val="502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AC00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Rashodi za nabavu nefinancijske imovine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4C1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13.500,00 €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8844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13.500,00 €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5E9E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13.500,00 €</w:t>
            </w:r>
          </w:p>
        </w:tc>
      </w:tr>
      <w:tr w:rsidR="004B551C" w14:paraId="2E96A5AB" w14:textId="77777777" w:rsidTr="00847F96">
        <w:trPr>
          <w:trHeight w:val="611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1418" w14:textId="77777777" w:rsidR="00795A21" w:rsidRDefault="00795A21">
            <w:pPr>
              <w:tabs>
                <w:tab w:val="left" w:pos="9075"/>
              </w:tabs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8C4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13.500,00 €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514" w14:textId="5BBFAFB1" w:rsidR="004B551C" w:rsidRDefault="00795A21" w:rsidP="004B551C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13.500,00 €</w:t>
            </w:r>
          </w:p>
          <w:p w14:paraId="1A53DE33" w14:textId="77777777" w:rsidR="004B551C" w:rsidRPr="004B551C" w:rsidRDefault="004B551C" w:rsidP="004B5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F996" w14:textId="77777777" w:rsidR="00795A21" w:rsidRDefault="00795A21">
            <w:pPr>
              <w:tabs>
                <w:tab w:val="left" w:pos="9075"/>
              </w:tabs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13.500,00 €</w:t>
            </w:r>
          </w:p>
        </w:tc>
      </w:tr>
    </w:tbl>
    <w:p w14:paraId="645E511C" w14:textId="77777777" w:rsidR="00795A21" w:rsidRDefault="00795A21" w:rsidP="00795A21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5A7DA9" w14:textId="77777777" w:rsidR="00795A21" w:rsidRDefault="00795A21" w:rsidP="00795A21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371BE" w14:textId="77777777" w:rsidR="00795A21" w:rsidRDefault="00795A21" w:rsidP="00795A21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A6EA55" w14:textId="77777777" w:rsidR="004B551C" w:rsidRDefault="00795A21" w:rsidP="00795A21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OBRAZLOŽENJE POSEBNOG DIJELA FINANCIJSKOG PLANA </w:t>
      </w:r>
    </w:p>
    <w:p w14:paraId="196A3AE9" w14:textId="77777777" w:rsidR="004B551C" w:rsidRDefault="004B551C" w:rsidP="00795A21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DJEČJEG VRTIĆA „PROLJEĆE“</w:t>
      </w:r>
    </w:p>
    <w:p w14:paraId="6ACA64FB" w14:textId="51471687" w:rsidR="00795A21" w:rsidRDefault="00795A21" w:rsidP="004B551C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</w:t>
      </w:r>
      <w:r w:rsidR="004B551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2024. GODINU I PROJEKCIJA PLANA ZA 2025. I 2026. GODINU</w:t>
      </w:r>
    </w:p>
    <w:p w14:paraId="7190D31D" w14:textId="77777777" w:rsidR="00795A21" w:rsidRDefault="00795A21" w:rsidP="00795A21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FFE8F5" w14:textId="77777777" w:rsidR="00795A21" w:rsidRDefault="00795A21" w:rsidP="00795A21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398EEBA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SAŽETAK DJELOKRUGA:</w:t>
      </w:r>
    </w:p>
    <w:p w14:paraId="6516C0D1" w14:textId="77777777" w:rsidR="00847F96" w:rsidRDefault="00847F96" w:rsidP="00847F96">
      <w:pPr>
        <w:pStyle w:val="Odlomakpopisa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A670E8A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Redoviti cjelodnevni program odgojno-obrazovnog rada za djecu rane i predškolske dobi i posebni programi provode se u skladu sa Zakonom o predškolskom odgoju i obrazovanju. Svi resursi vrtića se koriste optimalno, kako za redovni program tako i za obogaćenje života djece u vrtiću kraćim programima engleskoga jezika i dramsko-scenskog nastupa za djecu starijeg uzrasta.</w:t>
      </w:r>
    </w:p>
    <w:p w14:paraId="6EA5B306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5D1E6C9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NAZIV PROGRAMA:</w:t>
      </w:r>
    </w:p>
    <w:p w14:paraId="408FA5BB" w14:textId="77777777" w:rsidR="00795A21" w:rsidRDefault="00795A21" w:rsidP="00795A21">
      <w:pPr>
        <w:pStyle w:val="Odlomakpopisa"/>
        <w:widowControl w:val="0"/>
        <w:suppressAutoHyphens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D5C24F" w14:textId="77777777" w:rsidR="00795A21" w:rsidRDefault="00795A21" w:rsidP="00795A21">
      <w:pPr>
        <w:pStyle w:val="Odlomakpopisa"/>
        <w:widowControl w:val="0"/>
        <w:suppressAutoHyphens/>
        <w:ind w:left="108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Redoviti cjelodnevni program odgojno-obrazovnog rada za djecu rane i predškolske dobi, Kraći program ranog učenja engleskoga</w:t>
      </w:r>
    </w:p>
    <w:p w14:paraId="608C468F" w14:textId="77777777" w:rsidR="00795A21" w:rsidRDefault="00795A21" w:rsidP="00795A21">
      <w:pPr>
        <w:pStyle w:val="Odlomakpopisa"/>
        <w:widowControl w:val="0"/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jezika s djecom predškolske dobi i Kraći dramsko-scenski program odgojno-obrazovnog rada s djecom predškolske dobi.</w:t>
      </w:r>
    </w:p>
    <w:p w14:paraId="007BD171" w14:textId="77777777" w:rsidR="00795A21" w:rsidRDefault="00795A21" w:rsidP="00795A21">
      <w:pPr>
        <w:pStyle w:val="Odlomakpopisa"/>
        <w:widowControl w:val="0"/>
        <w:suppressAutoHyphens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1E8856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CILJEVI (Što se programom želi postići?)</w:t>
      </w:r>
    </w:p>
    <w:p w14:paraId="13610C22" w14:textId="77777777" w:rsidR="00795A21" w:rsidRDefault="00795A21" w:rsidP="00795A21">
      <w:pPr>
        <w:pStyle w:val="Odlomakpopisa"/>
        <w:widowControl w:val="0"/>
        <w:suppressAutoHyphens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D1B3EDF" w14:textId="77777777" w:rsidR="00795A21" w:rsidRDefault="00795A21" w:rsidP="00795A21">
      <w:pPr>
        <w:pStyle w:val="Odlomakpopisa"/>
        <w:widowControl w:val="0"/>
        <w:suppressAutoHyphens/>
        <w:ind w:left="108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Sustavno provoditi strategiju ustanove, kreirati i sugerirati viziju ustanove, osigurati optimalne uvjete za organizacijsko </w:t>
      </w:r>
    </w:p>
    <w:p w14:paraId="6947A9EB" w14:textId="77777777" w:rsidR="00795A21" w:rsidRDefault="00795A21" w:rsidP="00795A21">
      <w:pPr>
        <w:pStyle w:val="Odlomakpopisa"/>
        <w:widowControl w:val="0"/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vođenje ustanove koji proizlaze iz složenijih uvjeta rada (dislociranost), osiguravati uvjete za poboljšanje kvalitete prostorno–materijalnih uvjeta (planiranje promjena i poboljšanje materijalnih uvjeta iz svih raspoloživih resursa), osigurati zdravstveno – higijenski aspekt rada i sigurnost, poticati razvoj ljudskih resursa, te razvoj kurikuluma u skladu s vizijom i razvojnim planom vrtića. Razvijati kulturu ustanove na načelima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interkulturalnosti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multietičnosti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naglaskom na vrijednosti i otvaranje za daljnju suradnju i umrežavanje s ostalim institucijama i ustanovama srodnih djelatnosti.</w:t>
      </w:r>
    </w:p>
    <w:p w14:paraId="174FE1B9" w14:textId="77777777" w:rsidR="004B551C" w:rsidRDefault="004B551C" w:rsidP="00795A21">
      <w:pPr>
        <w:pStyle w:val="Odlomakpopisa"/>
        <w:widowControl w:val="0"/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2E8503" w14:textId="77777777" w:rsidR="00847F96" w:rsidRDefault="00847F96" w:rsidP="00795A21">
      <w:pPr>
        <w:pStyle w:val="Odlomakpopisa"/>
        <w:widowControl w:val="0"/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4E87B4" w14:textId="77777777" w:rsidR="00795A21" w:rsidRDefault="00795A21" w:rsidP="00795A21">
      <w:pPr>
        <w:pStyle w:val="Odlomakpopisa"/>
        <w:widowControl w:val="0"/>
        <w:suppressAutoHyphens/>
        <w:ind w:left="108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B8F921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NAČIN OSTVARENJA CILJA (Kako se nastoji realizirati program, tko je korisnik ili primatelj usluge?)</w:t>
      </w:r>
    </w:p>
    <w:p w14:paraId="7B3A40D3" w14:textId="77777777" w:rsidR="00795A21" w:rsidRDefault="00795A21" w:rsidP="00795A21">
      <w:pPr>
        <w:pStyle w:val="Odlomakpopisa"/>
        <w:widowControl w:val="0"/>
        <w:suppressAutoHyphens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4D5D6B1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Program odgoja i obrazovanja, zdravstvene zaštite, prehrane i socijalne skrbi u desetsatnom trajanju namijenjeni djeci predškolske dobi, kao i djeci s poteškoćama u razvoju čija se integracija odvija u trajanju koje optimalno odgovara potrebama djeteta. Izrada drugih razvojnih programa prema potrebama i interesu roditelja – kraći program ranog učenja engleskoga jezika i kraći dramsko-scenski program odgojno-obrazovnog rada s djecom predškolske dobi. Programi stručnog usavršavanja djelatnika kroz timske aktivnosti unutar vrtića usmjereni na oblikovanje prostornog okruženja visokog odgojno–obrazovnog potencijala, stručna opažanja i samo-vrednovanje odgojno – obrazovne prakse, kao i vrednovanje i samo - vrednovanje cjelokupnog procesa i mjerljivih elemenata sustava u cjelini.</w:t>
      </w:r>
    </w:p>
    <w:p w14:paraId="1A99F77B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B7DF7C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ZAKONSKE I DRUGE PODLOGE NA KOJIMA SE ZASNIVA PROGRAM</w:t>
      </w:r>
    </w:p>
    <w:p w14:paraId="6C055B8E" w14:textId="77777777" w:rsidR="00795A21" w:rsidRDefault="00795A21" w:rsidP="00795A21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49649AE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Podloge na kojima se zasniva program propisane su Zakonom o predškolskom odgoju i obrazovanju, te se provode uz suglasnosti i verifikacije Ministarstva znanosti, obrazovanja i sporta i Agencije za odgoj i obrazovanje. Ostale aktivnosti i programi koji se provode izvan desetsatnog programa imaju sve suglasnosti MZOS i AZOO.</w:t>
      </w:r>
    </w:p>
    <w:p w14:paraId="34954BB0" w14:textId="77777777" w:rsidR="00795A21" w:rsidRDefault="00795A21" w:rsidP="00795A21">
      <w:pPr>
        <w:widowControl w:val="0"/>
        <w:suppressAutoHyphens/>
        <w:ind w:left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E85709C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POKAZATELJI REZULTATA NA KOJIMA SE ZASNIVAJU IZRAČUNI I OCJENE POTREBNIH SREDSTAVA</w:t>
      </w:r>
    </w:p>
    <w:p w14:paraId="403DEA10" w14:textId="77777777" w:rsidR="00795A21" w:rsidRDefault="00795A21" w:rsidP="00795A21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49360A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Polazeći od sveg navedenog u ciljevima, izračuni su utemeljeni na realnim troškovima kako bi se po svim standardima moglo provoditi odgojno - obrazovni proces. Značajnu ulogu imaju i dosezi kvalitete posebnih programa. Planiranje  i racionalizacija je dovedena do maksimuma. Pedagoške 2023./2024. godine s radom je krenulo 12 odgojnih skupina u tri objekta. U redoviti program integrirana su djeca s teškoćom u razvoju uz asistente. U planu je zapošljavanje dodatnog asistenta i daljnja integracija djece s teškoćama u razvoju. Planirana je ugradnja videonadzora na centralni objekt vrtića. Planirano je zapošljavanje domara i trećeg odgajatelja u jednoj odgojnoj skupini.  </w:t>
      </w:r>
    </w:p>
    <w:p w14:paraId="6DAAE962" w14:textId="77777777" w:rsidR="00795A21" w:rsidRDefault="00795A21" w:rsidP="00795A21">
      <w:pPr>
        <w:widowControl w:val="0"/>
        <w:suppressAutoHyphens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BE6FBB" w14:textId="77777777" w:rsidR="004B551C" w:rsidRDefault="004B551C" w:rsidP="00795A21">
      <w:pPr>
        <w:widowControl w:val="0"/>
        <w:suppressAutoHyphens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11C493" w14:textId="77777777" w:rsidR="004B551C" w:rsidRDefault="004B551C" w:rsidP="00795A21">
      <w:pPr>
        <w:widowControl w:val="0"/>
        <w:suppressAutoHyphens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C846F1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RAZLOG ODSTUPANJA OD PROŠLOGODIŠNJIH PROJEKCIJA</w:t>
      </w:r>
    </w:p>
    <w:p w14:paraId="2E566C96" w14:textId="77777777" w:rsidR="00795A21" w:rsidRDefault="00795A21" w:rsidP="00795A21">
      <w:pPr>
        <w:widowControl w:val="0"/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907296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prijedlogu financijskog plana za 2024. godinu povećanje sredstava u odnosu na prošlogodišnju projekciju za istu godinu odnosi se na rast troškova za zaposlene; stavka plaća i doprinosa na plaće povećana je iz potrebe za zapošljavanje domara i trećeg odgajatelja u jednoj odgojnoj skupini te zbog najave rasta osnovice za obračun plaće u visini od 5% svim zaposlenicima. Rast režijskih i drugih materijalnih troškova posljedica je stalnog porasta razine cijena u gospodarstvu kao i posljedica otvaranja dodatnog područnog objekta, koji osim režijskih troškova iziskuje i tekuće održavanje. Roditeljske uplate smanjene su zbog najave izmjena kriterija za naplatu usluga vrtića od strane Općinskog vijeća. Za prvo dijete usluga vrtića plaćati će se 90,00 € mjesečno umjesto 99,00 €. Plaćanje usluge vrtića za drugo i svako slijedeće dijete se ukida roditeljima koji imaju dvoje ili više djece upisanih u vrtić, tj. umanjuje u 100 % -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iznosu. Oslobođeni plaćanja usluga vrtića će biti i samohrani roditelji kao i udomitelji za drugo i svako slijedeće dijete u 100 % -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iznosu. Sukladno uputama jedinice lokalne i područne samouprave za izradu prijedloga financijskog plana za 2024.-2026. nastao je  financijski plan za 2024.– 2026. godinu.</w:t>
      </w:r>
    </w:p>
    <w:p w14:paraId="727914C2" w14:textId="77777777" w:rsidR="00795A21" w:rsidRDefault="00795A21" w:rsidP="00795A21">
      <w:pPr>
        <w:widowControl w:val="0"/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1E599A" w14:textId="77777777" w:rsidR="00795A21" w:rsidRDefault="00795A21" w:rsidP="00795A21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POKAZATELJI USPJEŠNOSTI</w:t>
      </w:r>
    </w:p>
    <w:p w14:paraId="69603DFD" w14:textId="77777777" w:rsidR="00795A21" w:rsidRDefault="00795A21" w:rsidP="00795A21">
      <w:pPr>
        <w:widowControl w:val="0"/>
        <w:suppressAutoHyphens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C36F2F8" w14:textId="77777777" w:rsidR="00795A21" w:rsidRDefault="00795A21" w:rsidP="00795A21">
      <w:pPr>
        <w:widowControl w:val="0"/>
        <w:suppressAutoHyphens/>
        <w:ind w:left="720"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Osobni i profesionalni razvoj odgojitelja i stručnih suradnika, uspješna suradnja sa lokalnom zajednicom, sudjelovanje u projektima. Razvoj učenja, afirmirajući odnosi unutar kolektiva, razvoj suradničke kulture, stvaranje uvjeta za kvalitetno življenje i učenje djece u vrtiću. Poseban naglasak stavljen je na ekološku osviještenost i obrazovanje budućih naraštaja o važnosti očuvanja prirode. Uspješna integracija djece s teškoćama u razvoju. Kontinuiran rad na poboljšanju suradnje sa roditeljima. Unapređenje odnosa s lokalnom zajednicom radi poboljšanja uvjeta u objektima dječjeg vrtića i vanjskim prostorima. Rad se odvija prema Državno-pedagoškim standardima. </w:t>
      </w:r>
    </w:p>
    <w:p w14:paraId="5313E8B0" w14:textId="77777777" w:rsidR="00795A21" w:rsidRDefault="00795A21" w:rsidP="00795A21">
      <w:pPr>
        <w:ind w:firstLine="720"/>
        <w:jc w:val="center"/>
        <w:rPr>
          <w:rFonts w:ascii="Times New Roman" w:eastAsiaTheme="minorEastAsia" w:hAnsi="Times New Roman" w:cs="Arial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 xml:space="preserve">                                                                                              </w:t>
      </w:r>
    </w:p>
    <w:p w14:paraId="3DD2848D" w14:textId="062320B6" w:rsidR="00795A21" w:rsidRDefault="00795A21" w:rsidP="00795A21">
      <w:pPr>
        <w:ind w:firstLine="720"/>
        <w:jc w:val="center"/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  <w:t xml:space="preserve">  PREDSJEDNIK UPRAVNOG VIJEĆA:</w:t>
      </w:r>
    </w:p>
    <w:p w14:paraId="5033DC2E" w14:textId="0CAA8A63" w:rsidR="00795A21" w:rsidRDefault="00795A21" w:rsidP="00795A21">
      <w:pPr>
        <w:ind w:firstLine="720"/>
        <w:jc w:val="center"/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  <w:t xml:space="preserve">KREŠIMIR BUNJEVAC   </w:t>
      </w:r>
    </w:p>
    <w:p w14:paraId="7092AB12" w14:textId="77777777" w:rsidR="00795A21" w:rsidRDefault="00795A21" w:rsidP="00795A21">
      <w:pPr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 xml:space="preserve">                                                                                                                                           </w:t>
      </w:r>
    </w:p>
    <w:p w14:paraId="7E5D0BA2" w14:textId="08AEF0D4" w:rsidR="00B818FF" w:rsidRPr="004B551C" w:rsidRDefault="00795A21" w:rsidP="004B551C">
      <w:pPr>
        <w:jc w:val="right"/>
        <w:rPr>
          <w:rFonts w:ascii="Arial" w:hAnsi="Arial"/>
          <w:sz w:val="20"/>
          <w:szCs w:val="20"/>
          <w:lang w:val="en-US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>__________________________________</w:t>
      </w:r>
      <w:r w:rsidR="00B818F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</w:t>
      </w:r>
    </w:p>
    <w:sectPr w:rsidR="00B818FF" w:rsidRPr="004B551C" w:rsidSect="009158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A6FB" w14:textId="77777777" w:rsidR="00133105" w:rsidRDefault="00133105" w:rsidP="0099334C">
      <w:pPr>
        <w:spacing w:after="0" w:line="240" w:lineRule="auto"/>
      </w:pPr>
      <w:r>
        <w:separator/>
      </w:r>
    </w:p>
  </w:endnote>
  <w:endnote w:type="continuationSeparator" w:id="0">
    <w:p w14:paraId="504F2699" w14:textId="77777777" w:rsidR="00133105" w:rsidRDefault="00133105" w:rsidP="0099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C838" w14:textId="77777777" w:rsidR="00133105" w:rsidRDefault="00133105" w:rsidP="0099334C">
      <w:pPr>
        <w:spacing w:after="0" w:line="240" w:lineRule="auto"/>
      </w:pPr>
      <w:r>
        <w:separator/>
      </w:r>
    </w:p>
  </w:footnote>
  <w:footnote w:type="continuationSeparator" w:id="0">
    <w:p w14:paraId="4593C91F" w14:textId="77777777" w:rsidR="00133105" w:rsidRDefault="00133105" w:rsidP="0099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BF1"/>
    <w:multiLevelType w:val="hybridMultilevel"/>
    <w:tmpl w:val="89B67470"/>
    <w:lvl w:ilvl="0" w:tplc="5F84D9F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C8D"/>
    <w:multiLevelType w:val="hybridMultilevel"/>
    <w:tmpl w:val="E8CA5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286"/>
    <w:multiLevelType w:val="hybridMultilevel"/>
    <w:tmpl w:val="950C8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FCB"/>
    <w:multiLevelType w:val="hybridMultilevel"/>
    <w:tmpl w:val="336618EA"/>
    <w:lvl w:ilvl="0" w:tplc="DD3259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76F36"/>
    <w:multiLevelType w:val="hybridMultilevel"/>
    <w:tmpl w:val="B628B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23B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98F3614"/>
    <w:multiLevelType w:val="hybridMultilevel"/>
    <w:tmpl w:val="9CE449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407D69"/>
    <w:multiLevelType w:val="hybridMultilevel"/>
    <w:tmpl w:val="D6308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59450">
    <w:abstractNumId w:val="1"/>
  </w:num>
  <w:num w:numId="2" w16cid:durableId="963270001">
    <w:abstractNumId w:val="2"/>
  </w:num>
  <w:num w:numId="3" w16cid:durableId="790129188">
    <w:abstractNumId w:val="3"/>
  </w:num>
  <w:num w:numId="4" w16cid:durableId="1183780813">
    <w:abstractNumId w:val="5"/>
  </w:num>
  <w:num w:numId="5" w16cid:durableId="1270772002">
    <w:abstractNumId w:val="6"/>
  </w:num>
  <w:num w:numId="6" w16cid:durableId="166486514">
    <w:abstractNumId w:val="4"/>
  </w:num>
  <w:num w:numId="7" w16cid:durableId="1773551724">
    <w:abstractNumId w:val="0"/>
  </w:num>
  <w:num w:numId="8" w16cid:durableId="975373944">
    <w:abstractNumId w:val="7"/>
  </w:num>
  <w:num w:numId="9" w16cid:durableId="876506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417163">
    <w:abstractNumId w:val="3"/>
  </w:num>
  <w:num w:numId="11" w16cid:durableId="647906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69"/>
    <w:rsid w:val="00006C34"/>
    <w:rsid w:val="00023925"/>
    <w:rsid w:val="00031660"/>
    <w:rsid w:val="00033A4C"/>
    <w:rsid w:val="00033F14"/>
    <w:rsid w:val="00044513"/>
    <w:rsid w:val="000478A4"/>
    <w:rsid w:val="00051D10"/>
    <w:rsid w:val="000521B6"/>
    <w:rsid w:val="00055863"/>
    <w:rsid w:val="00056D87"/>
    <w:rsid w:val="00060E9B"/>
    <w:rsid w:val="000673AA"/>
    <w:rsid w:val="00070BA2"/>
    <w:rsid w:val="00070DD9"/>
    <w:rsid w:val="000727C1"/>
    <w:rsid w:val="00073C98"/>
    <w:rsid w:val="00075D74"/>
    <w:rsid w:val="00076351"/>
    <w:rsid w:val="00081430"/>
    <w:rsid w:val="000A17D7"/>
    <w:rsid w:val="000C07BB"/>
    <w:rsid w:val="000D20AC"/>
    <w:rsid w:val="000D2D83"/>
    <w:rsid w:val="000D4317"/>
    <w:rsid w:val="000D6B61"/>
    <w:rsid w:val="000E0B19"/>
    <w:rsid w:val="000E4676"/>
    <w:rsid w:val="000E558B"/>
    <w:rsid w:val="000E5BAC"/>
    <w:rsid w:val="000E5F0A"/>
    <w:rsid w:val="000F049D"/>
    <w:rsid w:val="001022D3"/>
    <w:rsid w:val="001116B4"/>
    <w:rsid w:val="00121018"/>
    <w:rsid w:val="00121FFB"/>
    <w:rsid w:val="0012452F"/>
    <w:rsid w:val="00130C90"/>
    <w:rsid w:val="00133105"/>
    <w:rsid w:val="001342ED"/>
    <w:rsid w:val="001432C4"/>
    <w:rsid w:val="00143B9D"/>
    <w:rsid w:val="001444DA"/>
    <w:rsid w:val="0015084C"/>
    <w:rsid w:val="0015418D"/>
    <w:rsid w:val="00165E45"/>
    <w:rsid w:val="001679A3"/>
    <w:rsid w:val="001728EE"/>
    <w:rsid w:val="00182F1D"/>
    <w:rsid w:val="00182F80"/>
    <w:rsid w:val="001877A4"/>
    <w:rsid w:val="001A1177"/>
    <w:rsid w:val="001A1D75"/>
    <w:rsid w:val="001B3E49"/>
    <w:rsid w:val="001B5D80"/>
    <w:rsid w:val="001C41BD"/>
    <w:rsid w:val="001D3CCC"/>
    <w:rsid w:val="001D5095"/>
    <w:rsid w:val="001D78C8"/>
    <w:rsid w:val="001E5642"/>
    <w:rsid w:val="0020221F"/>
    <w:rsid w:val="002123D4"/>
    <w:rsid w:val="0022466F"/>
    <w:rsid w:val="00231941"/>
    <w:rsid w:val="002414F7"/>
    <w:rsid w:val="0024278B"/>
    <w:rsid w:val="002428E5"/>
    <w:rsid w:val="002525F3"/>
    <w:rsid w:val="002700AE"/>
    <w:rsid w:val="00271544"/>
    <w:rsid w:val="00276F18"/>
    <w:rsid w:val="002772E1"/>
    <w:rsid w:val="0028098D"/>
    <w:rsid w:val="0028173F"/>
    <w:rsid w:val="002857CE"/>
    <w:rsid w:val="00285F02"/>
    <w:rsid w:val="00286161"/>
    <w:rsid w:val="00286A8D"/>
    <w:rsid w:val="0029047A"/>
    <w:rsid w:val="00292A9E"/>
    <w:rsid w:val="002958D8"/>
    <w:rsid w:val="002A54B2"/>
    <w:rsid w:val="002A5631"/>
    <w:rsid w:val="002C0E45"/>
    <w:rsid w:val="002D4A4A"/>
    <w:rsid w:val="002E31D6"/>
    <w:rsid w:val="002E5D1F"/>
    <w:rsid w:val="00300D82"/>
    <w:rsid w:val="00300D95"/>
    <w:rsid w:val="00301717"/>
    <w:rsid w:val="00304183"/>
    <w:rsid w:val="00321673"/>
    <w:rsid w:val="00327BA9"/>
    <w:rsid w:val="003315B8"/>
    <w:rsid w:val="00332742"/>
    <w:rsid w:val="00336B30"/>
    <w:rsid w:val="00350B91"/>
    <w:rsid w:val="00370EFA"/>
    <w:rsid w:val="0037343A"/>
    <w:rsid w:val="00373F2C"/>
    <w:rsid w:val="003779C5"/>
    <w:rsid w:val="003A6D4D"/>
    <w:rsid w:val="003B33BA"/>
    <w:rsid w:val="003B4E7F"/>
    <w:rsid w:val="003C55AB"/>
    <w:rsid w:val="003C6058"/>
    <w:rsid w:val="003C608D"/>
    <w:rsid w:val="003D76A3"/>
    <w:rsid w:val="003E1AA2"/>
    <w:rsid w:val="003E456E"/>
    <w:rsid w:val="003E5D28"/>
    <w:rsid w:val="003E60B6"/>
    <w:rsid w:val="003F24E1"/>
    <w:rsid w:val="004212B9"/>
    <w:rsid w:val="00421A8B"/>
    <w:rsid w:val="004355FD"/>
    <w:rsid w:val="00437F2B"/>
    <w:rsid w:val="00451376"/>
    <w:rsid w:val="00451BD5"/>
    <w:rsid w:val="004879A6"/>
    <w:rsid w:val="00490B82"/>
    <w:rsid w:val="004948C2"/>
    <w:rsid w:val="00495352"/>
    <w:rsid w:val="00495A2F"/>
    <w:rsid w:val="00496A62"/>
    <w:rsid w:val="004A3DD3"/>
    <w:rsid w:val="004B551C"/>
    <w:rsid w:val="004D0C04"/>
    <w:rsid w:val="004D5E3D"/>
    <w:rsid w:val="004F5DEE"/>
    <w:rsid w:val="0050222F"/>
    <w:rsid w:val="005034B2"/>
    <w:rsid w:val="00505A6D"/>
    <w:rsid w:val="005121FC"/>
    <w:rsid w:val="00521423"/>
    <w:rsid w:val="005421F2"/>
    <w:rsid w:val="00545532"/>
    <w:rsid w:val="00550F96"/>
    <w:rsid w:val="0055165B"/>
    <w:rsid w:val="00562B00"/>
    <w:rsid w:val="005672BE"/>
    <w:rsid w:val="0059492D"/>
    <w:rsid w:val="00595512"/>
    <w:rsid w:val="005A23E4"/>
    <w:rsid w:val="005A2568"/>
    <w:rsid w:val="005D6A2F"/>
    <w:rsid w:val="005E060B"/>
    <w:rsid w:val="005E53CB"/>
    <w:rsid w:val="005E71DB"/>
    <w:rsid w:val="00600BCF"/>
    <w:rsid w:val="00604B87"/>
    <w:rsid w:val="00611AAE"/>
    <w:rsid w:val="006136B3"/>
    <w:rsid w:val="00617E98"/>
    <w:rsid w:val="006222A9"/>
    <w:rsid w:val="0062317B"/>
    <w:rsid w:val="00650446"/>
    <w:rsid w:val="00654A1B"/>
    <w:rsid w:val="00655E38"/>
    <w:rsid w:val="00657E17"/>
    <w:rsid w:val="00662335"/>
    <w:rsid w:val="00691955"/>
    <w:rsid w:val="00694B9C"/>
    <w:rsid w:val="006A09CF"/>
    <w:rsid w:val="006A29FD"/>
    <w:rsid w:val="006B080F"/>
    <w:rsid w:val="006B1053"/>
    <w:rsid w:val="006D4F6E"/>
    <w:rsid w:val="006D666E"/>
    <w:rsid w:val="006D66FC"/>
    <w:rsid w:val="006E6C04"/>
    <w:rsid w:val="006E7412"/>
    <w:rsid w:val="006F20E9"/>
    <w:rsid w:val="00713A17"/>
    <w:rsid w:val="00714811"/>
    <w:rsid w:val="00724D43"/>
    <w:rsid w:val="00756B03"/>
    <w:rsid w:val="00777849"/>
    <w:rsid w:val="00794FD8"/>
    <w:rsid w:val="00795A21"/>
    <w:rsid w:val="007B2985"/>
    <w:rsid w:val="007B65C7"/>
    <w:rsid w:val="007D54FA"/>
    <w:rsid w:val="007D71AF"/>
    <w:rsid w:val="007E2689"/>
    <w:rsid w:val="007E68B7"/>
    <w:rsid w:val="007F023E"/>
    <w:rsid w:val="007F2E50"/>
    <w:rsid w:val="007F4902"/>
    <w:rsid w:val="00800561"/>
    <w:rsid w:val="0080147B"/>
    <w:rsid w:val="008049DC"/>
    <w:rsid w:val="00811D17"/>
    <w:rsid w:val="008260C5"/>
    <w:rsid w:val="00826169"/>
    <w:rsid w:val="008278CB"/>
    <w:rsid w:val="00842676"/>
    <w:rsid w:val="00847F96"/>
    <w:rsid w:val="00851A93"/>
    <w:rsid w:val="00852196"/>
    <w:rsid w:val="00852E07"/>
    <w:rsid w:val="008548A0"/>
    <w:rsid w:val="00861CD8"/>
    <w:rsid w:val="008634CD"/>
    <w:rsid w:val="0086367B"/>
    <w:rsid w:val="00882364"/>
    <w:rsid w:val="00892285"/>
    <w:rsid w:val="008966F2"/>
    <w:rsid w:val="008B00E3"/>
    <w:rsid w:val="008C24C1"/>
    <w:rsid w:val="008C4D7D"/>
    <w:rsid w:val="008D1EC9"/>
    <w:rsid w:val="008E207D"/>
    <w:rsid w:val="008F73FA"/>
    <w:rsid w:val="0091589D"/>
    <w:rsid w:val="00945B48"/>
    <w:rsid w:val="0094707C"/>
    <w:rsid w:val="00956CE2"/>
    <w:rsid w:val="0096244F"/>
    <w:rsid w:val="00964E9A"/>
    <w:rsid w:val="0096729B"/>
    <w:rsid w:val="00974189"/>
    <w:rsid w:val="0098102D"/>
    <w:rsid w:val="00986301"/>
    <w:rsid w:val="0099143D"/>
    <w:rsid w:val="0099334C"/>
    <w:rsid w:val="00995C0C"/>
    <w:rsid w:val="009A56B9"/>
    <w:rsid w:val="009B774D"/>
    <w:rsid w:val="009C195D"/>
    <w:rsid w:val="009C1EA8"/>
    <w:rsid w:val="009C4081"/>
    <w:rsid w:val="009D7CFB"/>
    <w:rsid w:val="009E2E10"/>
    <w:rsid w:val="009E6D3C"/>
    <w:rsid w:val="009F4B69"/>
    <w:rsid w:val="00A178E0"/>
    <w:rsid w:val="00A23BFF"/>
    <w:rsid w:val="00A2487F"/>
    <w:rsid w:val="00A30ED9"/>
    <w:rsid w:val="00A60D8B"/>
    <w:rsid w:val="00A6323B"/>
    <w:rsid w:val="00A65374"/>
    <w:rsid w:val="00A70FE2"/>
    <w:rsid w:val="00A8283C"/>
    <w:rsid w:val="00A84A98"/>
    <w:rsid w:val="00A8566C"/>
    <w:rsid w:val="00A92EF2"/>
    <w:rsid w:val="00A93C7B"/>
    <w:rsid w:val="00A957F7"/>
    <w:rsid w:val="00AA5B71"/>
    <w:rsid w:val="00AB49F2"/>
    <w:rsid w:val="00B02319"/>
    <w:rsid w:val="00B103D7"/>
    <w:rsid w:val="00B1117A"/>
    <w:rsid w:val="00B15D62"/>
    <w:rsid w:val="00B25578"/>
    <w:rsid w:val="00B26962"/>
    <w:rsid w:val="00B33036"/>
    <w:rsid w:val="00B64638"/>
    <w:rsid w:val="00B65F86"/>
    <w:rsid w:val="00B818FF"/>
    <w:rsid w:val="00B86026"/>
    <w:rsid w:val="00BB05FC"/>
    <w:rsid w:val="00BB42F5"/>
    <w:rsid w:val="00BB61A0"/>
    <w:rsid w:val="00BD327D"/>
    <w:rsid w:val="00BD536C"/>
    <w:rsid w:val="00BD56D2"/>
    <w:rsid w:val="00C05433"/>
    <w:rsid w:val="00C05B72"/>
    <w:rsid w:val="00C0708F"/>
    <w:rsid w:val="00C14514"/>
    <w:rsid w:val="00C174AF"/>
    <w:rsid w:val="00C21271"/>
    <w:rsid w:val="00C37EF9"/>
    <w:rsid w:val="00C40956"/>
    <w:rsid w:val="00C453CB"/>
    <w:rsid w:val="00C52FFF"/>
    <w:rsid w:val="00C53E84"/>
    <w:rsid w:val="00C575E7"/>
    <w:rsid w:val="00C6782A"/>
    <w:rsid w:val="00C7540B"/>
    <w:rsid w:val="00C82DA9"/>
    <w:rsid w:val="00C8773C"/>
    <w:rsid w:val="00CB05B6"/>
    <w:rsid w:val="00CB36AC"/>
    <w:rsid w:val="00CB7B40"/>
    <w:rsid w:val="00CB7DAA"/>
    <w:rsid w:val="00CC14B8"/>
    <w:rsid w:val="00CC2A7C"/>
    <w:rsid w:val="00CC3AC7"/>
    <w:rsid w:val="00CC49B9"/>
    <w:rsid w:val="00CE3A9D"/>
    <w:rsid w:val="00CE6D98"/>
    <w:rsid w:val="00CF50D1"/>
    <w:rsid w:val="00CF59D8"/>
    <w:rsid w:val="00D05D17"/>
    <w:rsid w:val="00D120EA"/>
    <w:rsid w:val="00D159E2"/>
    <w:rsid w:val="00D1764F"/>
    <w:rsid w:val="00D24056"/>
    <w:rsid w:val="00D2540E"/>
    <w:rsid w:val="00D354E5"/>
    <w:rsid w:val="00D359A4"/>
    <w:rsid w:val="00D5375D"/>
    <w:rsid w:val="00D551EC"/>
    <w:rsid w:val="00D56F4B"/>
    <w:rsid w:val="00D61920"/>
    <w:rsid w:val="00D76354"/>
    <w:rsid w:val="00D8129B"/>
    <w:rsid w:val="00D87551"/>
    <w:rsid w:val="00D93778"/>
    <w:rsid w:val="00D976FB"/>
    <w:rsid w:val="00D97745"/>
    <w:rsid w:val="00DA119D"/>
    <w:rsid w:val="00DC5932"/>
    <w:rsid w:val="00DD50CE"/>
    <w:rsid w:val="00DD7039"/>
    <w:rsid w:val="00DE1D47"/>
    <w:rsid w:val="00DE775F"/>
    <w:rsid w:val="00E01392"/>
    <w:rsid w:val="00E34738"/>
    <w:rsid w:val="00E54BB2"/>
    <w:rsid w:val="00E61183"/>
    <w:rsid w:val="00E709F1"/>
    <w:rsid w:val="00E967D1"/>
    <w:rsid w:val="00EB0874"/>
    <w:rsid w:val="00EB1B17"/>
    <w:rsid w:val="00EB77AB"/>
    <w:rsid w:val="00EE607B"/>
    <w:rsid w:val="00EF279E"/>
    <w:rsid w:val="00EF3094"/>
    <w:rsid w:val="00EF5561"/>
    <w:rsid w:val="00F00BA3"/>
    <w:rsid w:val="00F01593"/>
    <w:rsid w:val="00F11F54"/>
    <w:rsid w:val="00F15853"/>
    <w:rsid w:val="00F24C54"/>
    <w:rsid w:val="00F25A69"/>
    <w:rsid w:val="00F31A36"/>
    <w:rsid w:val="00F41014"/>
    <w:rsid w:val="00F43C5A"/>
    <w:rsid w:val="00F50C4C"/>
    <w:rsid w:val="00F56CD0"/>
    <w:rsid w:val="00F60B16"/>
    <w:rsid w:val="00F620CB"/>
    <w:rsid w:val="00F64A80"/>
    <w:rsid w:val="00F6750C"/>
    <w:rsid w:val="00F72994"/>
    <w:rsid w:val="00F916A7"/>
    <w:rsid w:val="00FA2BBD"/>
    <w:rsid w:val="00FA2EA0"/>
    <w:rsid w:val="00FA5053"/>
    <w:rsid w:val="00FA53A3"/>
    <w:rsid w:val="00FB0C39"/>
    <w:rsid w:val="00FC0429"/>
    <w:rsid w:val="00FC2397"/>
    <w:rsid w:val="00FC71AF"/>
    <w:rsid w:val="00FC7248"/>
    <w:rsid w:val="00FD4F6F"/>
    <w:rsid w:val="00FE3E03"/>
    <w:rsid w:val="00FF1619"/>
    <w:rsid w:val="00FF1DA3"/>
    <w:rsid w:val="00FF49D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2DE"/>
  <w15:chartTrackingRefBased/>
  <w15:docId w15:val="{7E3C2D4A-B4C1-4776-9B3D-E53AE3AE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34C"/>
  </w:style>
  <w:style w:type="paragraph" w:styleId="Podnoje">
    <w:name w:val="footer"/>
    <w:basedOn w:val="Normal"/>
    <w:link w:val="PodnojeChar"/>
    <w:uiPriority w:val="99"/>
    <w:unhideWhenUsed/>
    <w:rsid w:val="0099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34C"/>
  </w:style>
  <w:style w:type="paragraph" w:styleId="Odlomakpopisa">
    <w:name w:val="List Paragraph"/>
    <w:basedOn w:val="Normal"/>
    <w:uiPriority w:val="34"/>
    <w:qFormat/>
    <w:rsid w:val="00E7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6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9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6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5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2535181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6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8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5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29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291717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68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6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2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8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4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4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5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24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0083610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7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2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7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1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4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7305748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6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0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I PRIMICI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0A6-4487-BA0F-7381207E0E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0A6-4487-BA0F-7381207E0E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0A6-4487-BA0F-7381207E0E84}"/>
              </c:ext>
            </c:extLst>
          </c:dPt>
          <c:dLbls>
            <c:delete val="1"/>
          </c:dLbls>
          <c:cat>
            <c:strRef>
              <c:f>List1!$A$2:$A$4</c:f>
              <c:strCache>
                <c:ptCount val="3"/>
                <c:pt idx="0">
                  <c:v>Prihodi od poslovanja</c:v>
                </c:pt>
                <c:pt idx="1">
                  <c:v>Prihodi od prodaje nefinancijske imovine</c:v>
                </c:pt>
                <c:pt idx="2">
                  <c:v>Primici od financijske imovine i zaduživanja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92.6</c:v>
                </c:pt>
                <c:pt idx="1">
                  <c:v>0.3</c:v>
                </c:pt>
                <c:pt idx="2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A6-4487-BA0F-7381207E0E8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I IZDACI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0D0-4A11-B4B0-331B14D76B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0D0-4A11-B4B0-331B14D76B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0D0-4A11-B4B0-331B14D76B34}"/>
              </c:ext>
            </c:extLst>
          </c:dPt>
          <c:dLbls>
            <c:delete val="1"/>
          </c:dLbls>
          <c:cat>
            <c:strRef>
              <c:f>List1!$A$2:$A$4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Izdaci za financijsku imovinu i otplate zajmova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51.13</c:v>
                </c:pt>
                <c:pt idx="1">
                  <c:v>46.42</c:v>
                </c:pt>
                <c:pt idx="2">
                  <c:v>2.4500000000000002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0D0-4A11-B4B0-331B14D76B3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7FB8-6EF7-48C8-A332-F439B997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23</Pages>
  <Words>5653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Katarina Salopek</cp:lastModifiedBy>
  <cp:revision>411</cp:revision>
  <cp:lastPrinted>2022-11-11T12:41:00Z</cp:lastPrinted>
  <dcterms:created xsi:type="dcterms:W3CDTF">2022-04-22T08:28:00Z</dcterms:created>
  <dcterms:modified xsi:type="dcterms:W3CDTF">2023-11-16T12:23:00Z</dcterms:modified>
</cp:coreProperties>
</file>